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95" w:rsidRPr="00B21660" w:rsidRDefault="00101A95" w:rsidP="00BC5F4C">
      <w:pPr>
        <w:rPr>
          <w:sz w:val="22"/>
          <w:szCs w:val="22"/>
        </w:rPr>
      </w:pPr>
      <w:bookmarkStart w:id="0" w:name="_GoBack"/>
      <w:bookmarkEnd w:id="0"/>
    </w:p>
    <w:p w:rsidR="00BC5F4C" w:rsidRPr="00B21660" w:rsidRDefault="00BC5F4C" w:rsidP="00BC5F4C">
      <w:pPr>
        <w:rPr>
          <w:sz w:val="22"/>
          <w:szCs w:val="22"/>
        </w:rPr>
      </w:pPr>
      <w:r w:rsidRPr="00B21660">
        <w:rPr>
          <w:sz w:val="22"/>
          <w:szCs w:val="22"/>
        </w:rPr>
        <w:tab/>
      </w:r>
    </w:p>
    <w:p w:rsidR="00BC5F4C" w:rsidRPr="00B21660" w:rsidRDefault="00EB225F" w:rsidP="00BC5F4C">
      <w:pPr>
        <w:tabs>
          <w:tab w:val="left" w:pos="4290"/>
          <w:tab w:val="left" w:pos="5505"/>
        </w:tabs>
        <w:autoSpaceDE w:val="0"/>
        <w:autoSpaceDN w:val="0"/>
        <w:adjustRightInd w:val="0"/>
        <w:rPr>
          <w:sz w:val="22"/>
          <w:szCs w:val="22"/>
        </w:rPr>
      </w:pPr>
      <w:r w:rsidRPr="00B21660">
        <w:rPr>
          <w:noProof/>
          <w:sz w:val="22"/>
          <w:szCs w:val="22"/>
          <w:lang w:val="tr-TR" w:eastAsia="tr-TR"/>
        </w:rPr>
        <w:drawing>
          <wp:inline distT="0" distB="0" distL="0" distR="0">
            <wp:extent cx="6115050" cy="828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15050" cy="828675"/>
                    </a:xfrm>
                    <a:prstGeom prst="rect">
                      <a:avLst/>
                    </a:prstGeom>
                    <a:noFill/>
                    <a:ln w="9525">
                      <a:noFill/>
                      <a:miter lim="800000"/>
                      <a:headEnd/>
                      <a:tailEnd/>
                    </a:ln>
                  </pic:spPr>
                </pic:pic>
              </a:graphicData>
            </a:graphic>
          </wp:inline>
        </w:drawing>
      </w:r>
    </w:p>
    <w:p w:rsidR="007D47A1" w:rsidRPr="00B21660" w:rsidRDefault="007D47A1" w:rsidP="00FD0D7E">
      <w:pPr>
        <w:tabs>
          <w:tab w:val="left" w:pos="4290"/>
          <w:tab w:val="left" w:pos="5505"/>
        </w:tabs>
        <w:autoSpaceDE w:val="0"/>
        <w:autoSpaceDN w:val="0"/>
        <w:adjustRightInd w:val="0"/>
        <w:jc w:val="center"/>
        <w:rPr>
          <w:b/>
          <w:sz w:val="22"/>
          <w:szCs w:val="22"/>
        </w:rPr>
      </w:pPr>
      <w:r w:rsidRPr="00B21660">
        <w:rPr>
          <w:b/>
          <w:sz w:val="22"/>
          <w:szCs w:val="22"/>
        </w:rPr>
        <w:t>REPUBLIC OF ALBANIA</w:t>
      </w:r>
    </w:p>
    <w:p w:rsidR="007D47A1" w:rsidRPr="00B21660" w:rsidRDefault="007D47A1" w:rsidP="00FD0D7E">
      <w:pPr>
        <w:autoSpaceDE w:val="0"/>
        <w:autoSpaceDN w:val="0"/>
        <w:adjustRightInd w:val="0"/>
        <w:jc w:val="center"/>
        <w:rPr>
          <w:b/>
          <w:sz w:val="22"/>
          <w:szCs w:val="22"/>
        </w:rPr>
      </w:pPr>
      <w:r w:rsidRPr="00B21660">
        <w:rPr>
          <w:b/>
          <w:sz w:val="22"/>
          <w:szCs w:val="22"/>
        </w:rPr>
        <w:t>PUBLIC PROCUREMENT AGENCY</w:t>
      </w: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jc w:val="center"/>
        <w:rPr>
          <w:b/>
          <w:sz w:val="22"/>
          <w:szCs w:val="22"/>
        </w:rPr>
      </w:pPr>
    </w:p>
    <w:p w:rsidR="00DE6490" w:rsidRPr="00B21660" w:rsidRDefault="00DE6490" w:rsidP="00DE6490">
      <w:pPr>
        <w:autoSpaceDE w:val="0"/>
        <w:autoSpaceDN w:val="0"/>
        <w:adjustRightInd w:val="0"/>
        <w:rPr>
          <w:b/>
          <w:sz w:val="22"/>
          <w:szCs w:val="22"/>
        </w:rPr>
      </w:pPr>
    </w:p>
    <w:p w:rsidR="00B21660" w:rsidRDefault="007D47A1" w:rsidP="007D47A1">
      <w:pPr>
        <w:autoSpaceDE w:val="0"/>
        <w:autoSpaceDN w:val="0"/>
        <w:adjustRightInd w:val="0"/>
        <w:jc w:val="center"/>
        <w:rPr>
          <w:b/>
          <w:sz w:val="22"/>
          <w:szCs w:val="22"/>
        </w:rPr>
      </w:pPr>
      <w:r w:rsidRPr="00B21660">
        <w:rPr>
          <w:b/>
          <w:sz w:val="22"/>
          <w:szCs w:val="22"/>
        </w:rPr>
        <w:t xml:space="preserve">STANDARD PROCEDURE DOCUMENTS </w:t>
      </w:r>
    </w:p>
    <w:p w:rsidR="00B21660" w:rsidRDefault="00B21660" w:rsidP="007D47A1">
      <w:pPr>
        <w:autoSpaceDE w:val="0"/>
        <w:autoSpaceDN w:val="0"/>
        <w:adjustRightInd w:val="0"/>
        <w:jc w:val="center"/>
        <w:rPr>
          <w:b/>
          <w:sz w:val="22"/>
          <w:szCs w:val="22"/>
        </w:rPr>
      </w:pPr>
    </w:p>
    <w:p w:rsidR="00B21660" w:rsidRPr="00B21660" w:rsidRDefault="00B21660" w:rsidP="00B21660">
      <w:pPr>
        <w:tabs>
          <w:tab w:val="left" w:pos="3090"/>
        </w:tabs>
        <w:autoSpaceDE w:val="0"/>
        <w:autoSpaceDN w:val="0"/>
        <w:adjustRightInd w:val="0"/>
        <w:jc w:val="center"/>
        <w:rPr>
          <w:b/>
          <w:sz w:val="22"/>
          <w:szCs w:val="22"/>
        </w:rPr>
      </w:pPr>
      <w:r w:rsidRPr="00B21660">
        <w:rPr>
          <w:b/>
          <w:sz w:val="22"/>
          <w:szCs w:val="22"/>
        </w:rPr>
        <w:t>"PURCHASE AND DISTRIBUTION OF UNIFORMS AND SHOES OF THE STATE POLICE"</w:t>
      </w:r>
    </w:p>
    <w:p w:rsidR="00B21660" w:rsidRDefault="00B21660" w:rsidP="007A7538">
      <w:pPr>
        <w:autoSpaceDE w:val="0"/>
        <w:autoSpaceDN w:val="0"/>
        <w:adjustRightInd w:val="0"/>
        <w:rPr>
          <w:b/>
          <w:sz w:val="22"/>
          <w:szCs w:val="22"/>
        </w:rPr>
      </w:pPr>
    </w:p>
    <w:p w:rsidR="00DE6490" w:rsidRPr="00B21660" w:rsidRDefault="00C3634D" w:rsidP="007D47A1">
      <w:pPr>
        <w:autoSpaceDE w:val="0"/>
        <w:autoSpaceDN w:val="0"/>
        <w:adjustRightInd w:val="0"/>
        <w:jc w:val="center"/>
        <w:rPr>
          <w:b/>
          <w:sz w:val="22"/>
          <w:szCs w:val="22"/>
        </w:rPr>
      </w:pPr>
      <w:r w:rsidRPr="00B21660">
        <w:rPr>
          <w:b/>
          <w:bCs/>
          <w:sz w:val="22"/>
          <w:szCs w:val="22"/>
        </w:rPr>
        <w:t>RESTRICTED</w:t>
      </w:r>
      <w:r w:rsidR="00B21660">
        <w:rPr>
          <w:b/>
          <w:sz w:val="22"/>
          <w:szCs w:val="22"/>
        </w:rPr>
        <w:t xml:space="preserve"> PROCEDURE - </w:t>
      </w:r>
      <w:r w:rsidR="007D47A1" w:rsidRPr="00B21660">
        <w:rPr>
          <w:b/>
          <w:sz w:val="22"/>
          <w:szCs w:val="22"/>
        </w:rPr>
        <w:t>GOODS</w:t>
      </w:r>
      <w:r w:rsidR="007D47A1" w:rsidRPr="00B21660">
        <w:rPr>
          <w:rStyle w:val="FootnoteReference"/>
          <w:b/>
          <w:sz w:val="22"/>
          <w:szCs w:val="22"/>
        </w:rPr>
        <w:t xml:space="preserve"> </w:t>
      </w:r>
      <w:r w:rsidR="0098749D" w:rsidRPr="00B21660">
        <w:rPr>
          <w:rStyle w:val="FootnoteReference"/>
          <w:b/>
          <w:sz w:val="22"/>
          <w:szCs w:val="22"/>
        </w:rPr>
        <w:footnoteReference w:id="1"/>
      </w: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rPr>
          <w:sz w:val="22"/>
          <w:szCs w:val="22"/>
        </w:rPr>
      </w:pPr>
    </w:p>
    <w:p w:rsidR="00DE6490" w:rsidRPr="00B21660" w:rsidRDefault="00B21660" w:rsidP="00B21660">
      <w:pPr>
        <w:autoSpaceDE w:val="0"/>
        <w:autoSpaceDN w:val="0"/>
        <w:adjustRightInd w:val="0"/>
        <w:jc w:val="center"/>
        <w:rPr>
          <w:sz w:val="22"/>
          <w:szCs w:val="22"/>
        </w:rPr>
      </w:pPr>
      <w:r w:rsidRPr="00B21660">
        <w:rPr>
          <w:b/>
          <w:sz w:val="22"/>
          <w:szCs w:val="22"/>
          <w:lang w:val="it-IT"/>
        </w:rPr>
        <w:t>Framework agreement with 1 economic operator, where all conditions are set</w:t>
      </w: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rPr>
          <w:sz w:val="22"/>
          <w:szCs w:val="22"/>
        </w:rPr>
      </w:pPr>
    </w:p>
    <w:p w:rsidR="00DE6490" w:rsidRPr="00B21660" w:rsidRDefault="00DE6490" w:rsidP="00DE6490">
      <w:pPr>
        <w:autoSpaceDE w:val="0"/>
        <w:autoSpaceDN w:val="0"/>
        <w:adjustRightInd w:val="0"/>
        <w:jc w:val="center"/>
        <w:rPr>
          <w:b/>
          <w:sz w:val="22"/>
          <w:szCs w:val="22"/>
        </w:rPr>
      </w:pPr>
    </w:p>
    <w:p w:rsidR="0054755C" w:rsidRPr="00B21660" w:rsidRDefault="0054755C" w:rsidP="00DE6490">
      <w:pPr>
        <w:autoSpaceDE w:val="0"/>
        <w:autoSpaceDN w:val="0"/>
        <w:adjustRightInd w:val="0"/>
        <w:rPr>
          <w:sz w:val="22"/>
          <w:szCs w:val="22"/>
        </w:rPr>
      </w:pPr>
    </w:p>
    <w:p w:rsidR="003175E9" w:rsidRPr="00B21660" w:rsidRDefault="003175E9" w:rsidP="00DE6490">
      <w:pPr>
        <w:autoSpaceDE w:val="0"/>
        <w:autoSpaceDN w:val="0"/>
        <w:adjustRightInd w:val="0"/>
        <w:rPr>
          <w:sz w:val="22"/>
          <w:szCs w:val="22"/>
        </w:rPr>
      </w:pPr>
    </w:p>
    <w:p w:rsidR="003175E9" w:rsidRPr="00B21660" w:rsidRDefault="00101A95" w:rsidP="00101A95">
      <w:pPr>
        <w:tabs>
          <w:tab w:val="left" w:pos="3585"/>
        </w:tabs>
        <w:autoSpaceDE w:val="0"/>
        <w:autoSpaceDN w:val="0"/>
        <w:adjustRightInd w:val="0"/>
        <w:rPr>
          <w:sz w:val="22"/>
          <w:szCs w:val="22"/>
        </w:rPr>
      </w:pPr>
      <w:r w:rsidRPr="00B21660">
        <w:rPr>
          <w:sz w:val="22"/>
          <w:szCs w:val="22"/>
        </w:rPr>
        <w:tab/>
      </w:r>
    </w:p>
    <w:p w:rsidR="003175E9" w:rsidRPr="00B21660" w:rsidRDefault="003175E9" w:rsidP="00DE6490">
      <w:pPr>
        <w:autoSpaceDE w:val="0"/>
        <w:autoSpaceDN w:val="0"/>
        <w:adjustRightInd w:val="0"/>
        <w:rPr>
          <w:sz w:val="22"/>
          <w:szCs w:val="22"/>
        </w:rPr>
      </w:pPr>
    </w:p>
    <w:p w:rsidR="003175E9" w:rsidRDefault="003175E9" w:rsidP="00DE6490">
      <w:pPr>
        <w:autoSpaceDE w:val="0"/>
        <w:autoSpaceDN w:val="0"/>
        <w:adjustRightInd w:val="0"/>
        <w:rPr>
          <w:sz w:val="22"/>
          <w:szCs w:val="22"/>
        </w:rPr>
      </w:pPr>
    </w:p>
    <w:p w:rsidR="00B21660" w:rsidRDefault="00B21660" w:rsidP="00DE6490">
      <w:pPr>
        <w:autoSpaceDE w:val="0"/>
        <w:autoSpaceDN w:val="0"/>
        <w:adjustRightInd w:val="0"/>
        <w:rPr>
          <w:sz w:val="22"/>
          <w:szCs w:val="22"/>
        </w:rPr>
      </w:pPr>
    </w:p>
    <w:p w:rsidR="00B21660" w:rsidRDefault="00B21660" w:rsidP="00DE6490">
      <w:pPr>
        <w:autoSpaceDE w:val="0"/>
        <w:autoSpaceDN w:val="0"/>
        <w:adjustRightInd w:val="0"/>
        <w:rPr>
          <w:sz w:val="22"/>
          <w:szCs w:val="22"/>
        </w:rPr>
      </w:pPr>
    </w:p>
    <w:p w:rsidR="00B21660" w:rsidRDefault="00B21660" w:rsidP="00DE6490">
      <w:pPr>
        <w:autoSpaceDE w:val="0"/>
        <w:autoSpaceDN w:val="0"/>
        <w:adjustRightInd w:val="0"/>
        <w:rPr>
          <w:sz w:val="22"/>
          <w:szCs w:val="22"/>
        </w:rPr>
      </w:pPr>
    </w:p>
    <w:p w:rsidR="003E55F0" w:rsidRDefault="003E55F0" w:rsidP="00DE6490">
      <w:pPr>
        <w:autoSpaceDE w:val="0"/>
        <w:autoSpaceDN w:val="0"/>
        <w:adjustRightInd w:val="0"/>
        <w:rPr>
          <w:sz w:val="22"/>
          <w:szCs w:val="22"/>
        </w:rPr>
      </w:pPr>
    </w:p>
    <w:p w:rsidR="003E55F0" w:rsidRDefault="003E55F0" w:rsidP="00DE6490">
      <w:pPr>
        <w:autoSpaceDE w:val="0"/>
        <w:autoSpaceDN w:val="0"/>
        <w:adjustRightInd w:val="0"/>
        <w:rPr>
          <w:sz w:val="22"/>
          <w:szCs w:val="22"/>
        </w:rPr>
      </w:pPr>
    </w:p>
    <w:p w:rsidR="00B21660" w:rsidRPr="00B21660" w:rsidRDefault="00B21660" w:rsidP="00DE6490">
      <w:pPr>
        <w:autoSpaceDE w:val="0"/>
        <w:autoSpaceDN w:val="0"/>
        <w:adjustRightInd w:val="0"/>
        <w:rPr>
          <w:sz w:val="22"/>
          <w:szCs w:val="22"/>
        </w:rPr>
      </w:pPr>
    </w:p>
    <w:p w:rsidR="003175E9" w:rsidRDefault="003175E9" w:rsidP="00DE6490">
      <w:pPr>
        <w:autoSpaceDE w:val="0"/>
        <w:autoSpaceDN w:val="0"/>
        <w:adjustRightInd w:val="0"/>
        <w:rPr>
          <w:sz w:val="22"/>
          <w:szCs w:val="22"/>
        </w:rPr>
      </w:pPr>
    </w:p>
    <w:p w:rsidR="00FD0D7E" w:rsidRPr="00B21660" w:rsidRDefault="00FD0D7E" w:rsidP="00DE6490">
      <w:pPr>
        <w:autoSpaceDE w:val="0"/>
        <w:autoSpaceDN w:val="0"/>
        <w:adjustRightInd w:val="0"/>
        <w:rPr>
          <w:sz w:val="22"/>
          <w:szCs w:val="22"/>
        </w:rPr>
      </w:pPr>
    </w:p>
    <w:p w:rsidR="0054755C" w:rsidRPr="00B21660" w:rsidRDefault="0054755C" w:rsidP="00DE6490">
      <w:pPr>
        <w:autoSpaceDE w:val="0"/>
        <w:autoSpaceDN w:val="0"/>
        <w:adjustRightInd w:val="0"/>
        <w:rPr>
          <w:sz w:val="22"/>
          <w:szCs w:val="22"/>
        </w:rPr>
      </w:pPr>
    </w:p>
    <w:p w:rsidR="00B21660" w:rsidRPr="00B21660" w:rsidRDefault="00B21660" w:rsidP="00B21660">
      <w:pPr>
        <w:pStyle w:val="SLparagraph"/>
        <w:numPr>
          <w:ilvl w:val="0"/>
          <w:numId w:val="0"/>
        </w:numPr>
        <w:spacing w:after="80"/>
        <w:rPr>
          <w:b/>
          <w:bCs/>
          <w:sz w:val="22"/>
          <w:szCs w:val="22"/>
        </w:rPr>
      </w:pPr>
      <w:r w:rsidRPr="00B21660">
        <w:rPr>
          <w:b/>
          <w:bCs/>
          <w:sz w:val="22"/>
          <w:szCs w:val="22"/>
        </w:rPr>
        <w:t>I. CONTRACT NOTICE</w:t>
      </w:r>
    </w:p>
    <w:p w:rsidR="00DE6490" w:rsidRDefault="00B21660" w:rsidP="00B21660">
      <w:pPr>
        <w:pStyle w:val="SLparagraph"/>
        <w:numPr>
          <w:ilvl w:val="0"/>
          <w:numId w:val="0"/>
        </w:numPr>
        <w:spacing w:after="80"/>
        <w:rPr>
          <w:b/>
          <w:bCs/>
          <w:sz w:val="22"/>
          <w:szCs w:val="22"/>
          <w:u w:val="single"/>
          <w:lang w:val="it-IT"/>
        </w:rPr>
      </w:pPr>
      <w:r w:rsidRPr="00B21660">
        <w:rPr>
          <w:b/>
          <w:bCs/>
          <w:sz w:val="22"/>
          <w:szCs w:val="22"/>
          <w:u w:val="single"/>
        </w:rPr>
        <w:t>Section 1. Contracting Authority</w:t>
      </w:r>
    </w:p>
    <w:p w:rsidR="00B21660" w:rsidRPr="00B21660" w:rsidRDefault="00B21660" w:rsidP="00B21660">
      <w:pPr>
        <w:pStyle w:val="SLparagraph"/>
        <w:numPr>
          <w:ilvl w:val="0"/>
          <w:numId w:val="0"/>
        </w:numPr>
        <w:spacing w:after="80"/>
        <w:rPr>
          <w:b/>
          <w:bCs/>
          <w:sz w:val="22"/>
          <w:szCs w:val="22"/>
          <w:u w:val="single"/>
          <w:lang w:val="it-IT"/>
        </w:rPr>
      </w:pPr>
    </w:p>
    <w:p w:rsidR="00DE6490" w:rsidRPr="00B21660" w:rsidRDefault="00BC5F4C" w:rsidP="00DE6490">
      <w:pPr>
        <w:pStyle w:val="SLparagraph"/>
        <w:numPr>
          <w:ilvl w:val="0"/>
          <w:numId w:val="0"/>
        </w:numPr>
        <w:spacing w:after="80"/>
        <w:rPr>
          <w:b/>
          <w:sz w:val="22"/>
          <w:szCs w:val="22"/>
          <w:lang w:val="de-DE"/>
        </w:rPr>
      </w:pPr>
      <w:r w:rsidRPr="00B21660">
        <w:rPr>
          <w:b/>
          <w:bCs/>
          <w:sz w:val="22"/>
          <w:szCs w:val="22"/>
          <w:lang w:val="de-DE"/>
        </w:rPr>
        <w:t>1</w:t>
      </w:r>
      <w:r w:rsidR="00DE6490" w:rsidRPr="00B21660">
        <w:rPr>
          <w:b/>
          <w:bCs/>
          <w:sz w:val="22"/>
          <w:szCs w:val="22"/>
          <w:lang w:val="de-DE"/>
        </w:rPr>
        <w:t>.1</w:t>
      </w:r>
      <w:r w:rsidR="00DE6490" w:rsidRPr="00B21660">
        <w:rPr>
          <w:b/>
          <w:bCs/>
          <w:sz w:val="22"/>
          <w:szCs w:val="22"/>
          <w:lang w:val="de-DE"/>
        </w:rPr>
        <w:tab/>
        <w:t>Emri dhe adresa e autoritetit kontraktor</w:t>
      </w:r>
    </w:p>
    <w:p w:rsidR="007D47A1" w:rsidRPr="00B21660" w:rsidRDefault="007D47A1" w:rsidP="007D47A1">
      <w:pPr>
        <w:rPr>
          <w:bCs/>
          <w:sz w:val="22"/>
          <w:szCs w:val="22"/>
          <w:lang w:val="af-ZA"/>
        </w:rPr>
      </w:pPr>
      <w:r w:rsidRPr="00B21660">
        <w:rPr>
          <w:bCs/>
          <w:sz w:val="22"/>
          <w:szCs w:val="22"/>
          <w:lang w:val="af-ZA"/>
        </w:rPr>
        <w:t>Name:</w:t>
      </w:r>
      <w:r w:rsidRPr="00B21660">
        <w:rPr>
          <w:bCs/>
          <w:sz w:val="22"/>
          <w:szCs w:val="22"/>
          <w:lang w:val="af-ZA"/>
        </w:rPr>
        <w:tab/>
        <w:t xml:space="preserve">  </w:t>
      </w:r>
      <w:r w:rsidRPr="00B21660">
        <w:rPr>
          <w:bCs/>
          <w:sz w:val="22"/>
          <w:szCs w:val="22"/>
          <w:lang w:val="af-ZA"/>
        </w:rPr>
        <w:tab/>
      </w:r>
      <w:r w:rsidRPr="00B21660">
        <w:rPr>
          <w:bCs/>
          <w:sz w:val="22"/>
          <w:szCs w:val="22"/>
          <w:lang w:val="af-ZA"/>
        </w:rPr>
        <w:tab/>
      </w:r>
      <w:r w:rsidRPr="00B21660">
        <w:rPr>
          <w:bCs/>
          <w:sz w:val="22"/>
          <w:szCs w:val="22"/>
          <w:lang w:val="af-ZA"/>
        </w:rPr>
        <w:tab/>
        <w:t>Central Purchasing Agency</w:t>
      </w:r>
    </w:p>
    <w:p w:rsidR="007D47A1" w:rsidRPr="00B21660" w:rsidRDefault="007D47A1" w:rsidP="007D47A1">
      <w:pPr>
        <w:rPr>
          <w:bCs/>
          <w:sz w:val="22"/>
          <w:szCs w:val="22"/>
          <w:lang w:val="de-DE"/>
        </w:rPr>
      </w:pPr>
      <w:r w:rsidRPr="00B21660">
        <w:rPr>
          <w:bCs/>
          <w:sz w:val="22"/>
          <w:szCs w:val="22"/>
          <w:lang w:val="de-DE"/>
        </w:rPr>
        <w:t>Address:</w:t>
      </w:r>
      <w:r w:rsidRPr="00B21660">
        <w:rPr>
          <w:bCs/>
          <w:sz w:val="22"/>
          <w:szCs w:val="22"/>
          <w:lang w:val="de-DE"/>
        </w:rPr>
        <w:tab/>
        <w:t xml:space="preserve">   </w:t>
      </w:r>
      <w:r w:rsidRPr="00B21660">
        <w:rPr>
          <w:bCs/>
          <w:sz w:val="22"/>
          <w:szCs w:val="22"/>
          <w:lang w:val="de-DE"/>
        </w:rPr>
        <w:tab/>
      </w:r>
      <w:r w:rsidRPr="00B21660">
        <w:rPr>
          <w:bCs/>
          <w:sz w:val="22"/>
          <w:szCs w:val="22"/>
          <w:lang w:val="de-DE"/>
        </w:rPr>
        <w:tab/>
        <w:t xml:space="preserve">Skanderbeg Square No.3, Ministry of Interior, Tirana, Albania. </w:t>
      </w:r>
    </w:p>
    <w:p w:rsidR="007D47A1" w:rsidRPr="00B21660" w:rsidRDefault="007D47A1" w:rsidP="007D47A1">
      <w:pPr>
        <w:rPr>
          <w:bCs/>
          <w:sz w:val="22"/>
          <w:szCs w:val="22"/>
          <w:lang w:val="it-IT"/>
        </w:rPr>
      </w:pPr>
      <w:r w:rsidRPr="00B21660">
        <w:rPr>
          <w:bCs/>
          <w:sz w:val="22"/>
          <w:szCs w:val="22"/>
          <w:lang w:val="it-IT"/>
        </w:rPr>
        <w:t xml:space="preserve">Tel/Fax:    </w:t>
      </w:r>
      <w:r w:rsidRPr="00B21660">
        <w:rPr>
          <w:bCs/>
          <w:sz w:val="22"/>
          <w:szCs w:val="22"/>
          <w:lang w:val="it-IT"/>
        </w:rPr>
        <w:tab/>
      </w:r>
      <w:r w:rsidRPr="00B21660">
        <w:rPr>
          <w:bCs/>
          <w:sz w:val="22"/>
          <w:szCs w:val="22"/>
          <w:lang w:val="it-IT"/>
        </w:rPr>
        <w:tab/>
      </w:r>
      <w:r w:rsidRPr="00B21660">
        <w:rPr>
          <w:bCs/>
          <w:sz w:val="22"/>
          <w:szCs w:val="22"/>
          <w:lang w:val="it-IT"/>
        </w:rPr>
        <w:tab/>
        <w:t>++355 42 256 796</w:t>
      </w:r>
    </w:p>
    <w:p w:rsidR="007D47A1" w:rsidRPr="00B21660" w:rsidRDefault="007D47A1" w:rsidP="007D47A1">
      <w:pPr>
        <w:jc w:val="both"/>
        <w:rPr>
          <w:sz w:val="22"/>
          <w:szCs w:val="22"/>
        </w:rPr>
      </w:pPr>
      <w:r w:rsidRPr="00B21660">
        <w:rPr>
          <w:bCs/>
          <w:sz w:val="22"/>
          <w:szCs w:val="22"/>
          <w:lang w:val="it-IT"/>
        </w:rPr>
        <w:t>E-mail</w:t>
      </w:r>
      <w:r w:rsidRPr="00B21660">
        <w:rPr>
          <w:bCs/>
          <w:sz w:val="22"/>
          <w:szCs w:val="22"/>
          <w:lang w:val="it-IT"/>
        </w:rPr>
        <w:tab/>
        <w:t xml:space="preserve">    </w:t>
      </w:r>
      <w:r w:rsidRPr="00B21660">
        <w:rPr>
          <w:bCs/>
          <w:sz w:val="22"/>
          <w:szCs w:val="22"/>
          <w:lang w:val="it-IT"/>
        </w:rPr>
        <w:tab/>
      </w:r>
      <w:r w:rsidRPr="00B21660">
        <w:rPr>
          <w:bCs/>
          <w:sz w:val="22"/>
          <w:szCs w:val="22"/>
          <w:lang w:val="it-IT"/>
        </w:rPr>
        <w:tab/>
      </w:r>
      <w:r w:rsidRPr="00B21660">
        <w:rPr>
          <w:bCs/>
          <w:sz w:val="22"/>
          <w:szCs w:val="22"/>
          <w:lang w:val="it-IT"/>
        </w:rPr>
        <w:tab/>
      </w:r>
      <w:r w:rsidRPr="00B21660">
        <w:rPr>
          <w:sz w:val="22"/>
          <w:szCs w:val="22"/>
          <w:lang w:val="it-IT"/>
        </w:rPr>
        <w:t>Flutura.Cekrezi@mb.gov.al</w:t>
      </w:r>
    </w:p>
    <w:p w:rsidR="007D47A1" w:rsidRPr="00B21660" w:rsidRDefault="007D47A1" w:rsidP="007D47A1">
      <w:pPr>
        <w:jc w:val="both"/>
        <w:rPr>
          <w:bCs/>
          <w:sz w:val="22"/>
          <w:szCs w:val="22"/>
        </w:rPr>
      </w:pPr>
      <w:r w:rsidRPr="00B21660">
        <w:rPr>
          <w:bCs/>
          <w:sz w:val="22"/>
          <w:szCs w:val="22"/>
        </w:rPr>
        <w:t xml:space="preserve">Website            </w:t>
      </w:r>
      <w:r w:rsidRPr="00B21660">
        <w:rPr>
          <w:bCs/>
          <w:sz w:val="22"/>
          <w:szCs w:val="22"/>
        </w:rPr>
        <w:tab/>
      </w:r>
      <w:r w:rsidRPr="00B21660">
        <w:rPr>
          <w:bCs/>
          <w:sz w:val="22"/>
          <w:szCs w:val="22"/>
        </w:rPr>
        <w:tab/>
      </w:r>
      <w:r w:rsidRPr="00B21660">
        <w:rPr>
          <w:bCs/>
          <w:sz w:val="22"/>
          <w:szCs w:val="22"/>
        </w:rPr>
        <w:tab/>
      </w:r>
      <w:hyperlink r:id="rId9" w:history="1">
        <w:r w:rsidRPr="00B21660">
          <w:rPr>
            <w:rStyle w:val="Hyperlink"/>
            <w:bCs/>
            <w:sz w:val="22"/>
            <w:szCs w:val="22"/>
          </w:rPr>
          <w:t>www.abp.gov.al</w:t>
        </w:r>
      </w:hyperlink>
    </w:p>
    <w:p w:rsidR="00DE6490" w:rsidRPr="00B21660" w:rsidRDefault="007D47A1" w:rsidP="007D47A1">
      <w:pPr>
        <w:spacing w:after="80"/>
        <w:rPr>
          <w:sz w:val="22"/>
          <w:szCs w:val="22"/>
          <w:lang w:val="it-IT"/>
        </w:rPr>
      </w:pPr>
      <w:r w:rsidRPr="00B21660">
        <w:rPr>
          <w:b/>
          <w:sz w:val="22"/>
          <w:szCs w:val="22"/>
        </w:rPr>
        <w:t>Responsible person:</w:t>
      </w:r>
      <w:r w:rsidRPr="00B21660">
        <w:rPr>
          <w:b/>
          <w:sz w:val="22"/>
          <w:szCs w:val="22"/>
        </w:rPr>
        <w:tab/>
      </w:r>
      <w:r w:rsidRPr="00B21660">
        <w:rPr>
          <w:b/>
          <w:sz w:val="22"/>
          <w:szCs w:val="22"/>
        </w:rPr>
        <w:tab/>
      </w:r>
      <w:r w:rsidRPr="00B21660">
        <w:rPr>
          <w:sz w:val="22"/>
          <w:szCs w:val="22"/>
        </w:rPr>
        <w:t xml:space="preserve">Mrs. </w:t>
      </w:r>
      <w:r w:rsidRPr="00B21660">
        <w:rPr>
          <w:sz w:val="22"/>
          <w:szCs w:val="22"/>
          <w:lang w:val="it-IT"/>
        </w:rPr>
        <w:t>Flutura ÇEKREZI</w:t>
      </w:r>
    </w:p>
    <w:p w:rsidR="007D47A1" w:rsidRPr="00B21660" w:rsidRDefault="007D47A1" w:rsidP="00DE6490">
      <w:pPr>
        <w:spacing w:after="80"/>
        <w:rPr>
          <w:b/>
          <w:sz w:val="22"/>
          <w:szCs w:val="22"/>
          <w:lang w:val="da-DK"/>
        </w:rPr>
      </w:pPr>
    </w:p>
    <w:p w:rsidR="00CA0F42" w:rsidRPr="00B21660" w:rsidRDefault="00CA0F42" w:rsidP="00CA0F42">
      <w:pPr>
        <w:spacing w:after="80"/>
        <w:rPr>
          <w:b/>
          <w:bCs/>
          <w:sz w:val="22"/>
          <w:szCs w:val="22"/>
          <w:lang w:val="da-DK"/>
        </w:rPr>
      </w:pPr>
      <w:r w:rsidRPr="00B21660">
        <w:rPr>
          <w:b/>
          <w:sz w:val="22"/>
          <w:szCs w:val="22"/>
          <w:lang w:val="da-DK"/>
        </w:rPr>
        <w:t>1.2</w:t>
      </w:r>
      <w:r w:rsidRPr="00B21660">
        <w:rPr>
          <w:b/>
          <w:sz w:val="22"/>
          <w:szCs w:val="22"/>
          <w:lang w:val="da-DK"/>
        </w:rPr>
        <w:tab/>
        <w:t>Type of contracting authority:</w:t>
      </w:r>
    </w:p>
    <w:tbl>
      <w:tblPr>
        <w:tblW w:w="0" w:type="auto"/>
        <w:jc w:val="center"/>
        <w:tblLook w:val="01E0" w:firstRow="1" w:lastRow="1" w:firstColumn="1" w:lastColumn="1" w:noHBand="0" w:noVBand="0"/>
      </w:tblPr>
      <w:tblGrid>
        <w:gridCol w:w="4500"/>
        <w:gridCol w:w="4390"/>
      </w:tblGrid>
      <w:tr w:rsidR="00CA0F42" w:rsidRPr="00B21660" w:rsidTr="00CA0F42">
        <w:trPr>
          <w:jc w:val="center"/>
        </w:trPr>
        <w:tc>
          <w:tcPr>
            <w:tcW w:w="4500" w:type="dxa"/>
          </w:tcPr>
          <w:p w:rsidR="00CA0F42" w:rsidRPr="00B21660" w:rsidRDefault="00CA0F42" w:rsidP="00CA0F42">
            <w:pPr>
              <w:spacing w:after="80"/>
              <w:jc w:val="center"/>
              <w:rPr>
                <w:sz w:val="22"/>
                <w:szCs w:val="22"/>
              </w:rPr>
            </w:pPr>
            <w:r w:rsidRPr="00B21660">
              <w:rPr>
                <w:sz w:val="22"/>
                <w:szCs w:val="22"/>
              </w:rPr>
              <w:t>Central Institution</w:t>
            </w:r>
          </w:p>
        </w:tc>
        <w:tc>
          <w:tcPr>
            <w:tcW w:w="4390" w:type="dxa"/>
          </w:tcPr>
          <w:p w:rsidR="00CA0F42" w:rsidRPr="00B21660" w:rsidRDefault="00CA0F42" w:rsidP="00CA0F42">
            <w:pPr>
              <w:spacing w:after="80"/>
              <w:jc w:val="center"/>
              <w:rPr>
                <w:sz w:val="22"/>
                <w:szCs w:val="22"/>
              </w:rPr>
            </w:pPr>
            <w:r w:rsidRPr="00B21660">
              <w:rPr>
                <w:sz w:val="22"/>
                <w:szCs w:val="22"/>
              </w:rPr>
              <w:t>Independent institution</w:t>
            </w:r>
          </w:p>
        </w:tc>
      </w:tr>
      <w:tr w:rsidR="00CA0F42" w:rsidRPr="00B21660" w:rsidTr="00CA0F42">
        <w:trPr>
          <w:jc w:val="center"/>
        </w:trPr>
        <w:tc>
          <w:tcPr>
            <w:tcW w:w="4500" w:type="dxa"/>
          </w:tcPr>
          <w:p w:rsidR="00CA0F42" w:rsidRPr="00B21660" w:rsidRDefault="00CA0F42" w:rsidP="00CA0F42">
            <w:pPr>
              <w:spacing w:after="80"/>
              <w:jc w:val="center"/>
              <w:rPr>
                <w:sz w:val="22"/>
                <w:szCs w:val="22"/>
              </w:rPr>
            </w:pPr>
            <w:r w:rsidRPr="00B21660">
              <w:rPr>
                <w:b/>
                <w:sz w:val="22"/>
                <w:szCs w:val="22"/>
              </w:rPr>
              <w:t>X</w:t>
            </w:r>
          </w:p>
        </w:tc>
        <w:tc>
          <w:tcPr>
            <w:tcW w:w="4390" w:type="dxa"/>
          </w:tcPr>
          <w:p w:rsidR="00CA0F42" w:rsidRPr="00B21660" w:rsidRDefault="00CA0F42" w:rsidP="00CA0F42">
            <w:pPr>
              <w:spacing w:after="80"/>
              <w:jc w:val="center"/>
              <w:rPr>
                <w:sz w:val="22"/>
                <w:szCs w:val="22"/>
              </w:rPr>
            </w:pPr>
            <w:r w:rsidRPr="00B21660">
              <w:rPr>
                <w:b/>
                <w:sz w:val="22"/>
                <w:szCs w:val="22"/>
              </w:rPr>
              <w:t></w:t>
            </w:r>
          </w:p>
        </w:tc>
      </w:tr>
      <w:tr w:rsidR="00CA0F42" w:rsidRPr="00B21660" w:rsidTr="00CA0F42">
        <w:trPr>
          <w:jc w:val="center"/>
        </w:trPr>
        <w:tc>
          <w:tcPr>
            <w:tcW w:w="4500" w:type="dxa"/>
          </w:tcPr>
          <w:p w:rsidR="00CA0F42" w:rsidRPr="00B21660" w:rsidRDefault="00CA0F42" w:rsidP="00CA0F42">
            <w:pPr>
              <w:spacing w:after="80"/>
              <w:jc w:val="center"/>
              <w:rPr>
                <w:sz w:val="22"/>
                <w:szCs w:val="22"/>
              </w:rPr>
            </w:pPr>
            <w:r w:rsidRPr="00B21660">
              <w:rPr>
                <w:sz w:val="22"/>
                <w:szCs w:val="22"/>
              </w:rPr>
              <w:t>Local government unit</w:t>
            </w:r>
          </w:p>
        </w:tc>
        <w:tc>
          <w:tcPr>
            <w:tcW w:w="4390" w:type="dxa"/>
          </w:tcPr>
          <w:p w:rsidR="00CA0F42" w:rsidRPr="00B21660" w:rsidRDefault="00CA0F42" w:rsidP="00CA0F42">
            <w:pPr>
              <w:spacing w:after="80"/>
              <w:jc w:val="center"/>
              <w:rPr>
                <w:sz w:val="22"/>
                <w:szCs w:val="22"/>
              </w:rPr>
            </w:pPr>
            <w:r w:rsidRPr="00B21660">
              <w:rPr>
                <w:sz w:val="22"/>
                <w:szCs w:val="22"/>
              </w:rPr>
              <w:t>Other</w:t>
            </w:r>
          </w:p>
        </w:tc>
      </w:tr>
      <w:tr w:rsidR="00CA0F42" w:rsidRPr="00B21660" w:rsidTr="00CA0F42">
        <w:trPr>
          <w:jc w:val="center"/>
        </w:trPr>
        <w:tc>
          <w:tcPr>
            <w:tcW w:w="4500" w:type="dxa"/>
          </w:tcPr>
          <w:p w:rsidR="00CA0F42" w:rsidRPr="00B21660" w:rsidRDefault="00CA0F42" w:rsidP="00CA0F42">
            <w:pPr>
              <w:spacing w:after="80"/>
              <w:jc w:val="center"/>
              <w:rPr>
                <w:sz w:val="22"/>
                <w:szCs w:val="22"/>
              </w:rPr>
            </w:pPr>
            <w:r w:rsidRPr="00B21660">
              <w:rPr>
                <w:b/>
                <w:sz w:val="22"/>
                <w:szCs w:val="22"/>
              </w:rPr>
              <w:t></w:t>
            </w:r>
          </w:p>
        </w:tc>
        <w:tc>
          <w:tcPr>
            <w:tcW w:w="4390" w:type="dxa"/>
          </w:tcPr>
          <w:p w:rsidR="00CA0F42" w:rsidRPr="00B21660" w:rsidRDefault="00CA0F42" w:rsidP="00CA0F42">
            <w:pPr>
              <w:spacing w:after="80"/>
              <w:jc w:val="center"/>
              <w:rPr>
                <w:sz w:val="22"/>
                <w:szCs w:val="22"/>
              </w:rPr>
            </w:pPr>
            <w:r w:rsidRPr="00B21660">
              <w:rPr>
                <w:b/>
                <w:sz w:val="22"/>
                <w:szCs w:val="22"/>
              </w:rPr>
              <w:t></w:t>
            </w:r>
          </w:p>
        </w:tc>
      </w:tr>
    </w:tbl>
    <w:p w:rsidR="00CA0F42" w:rsidRPr="00B21660" w:rsidRDefault="00CA0F42" w:rsidP="00CA0F42">
      <w:pPr>
        <w:spacing w:after="80"/>
        <w:jc w:val="both"/>
        <w:rPr>
          <w:b/>
          <w:bCs/>
          <w:sz w:val="22"/>
          <w:szCs w:val="22"/>
        </w:rPr>
      </w:pPr>
      <w:r w:rsidRPr="00B21660">
        <w:rPr>
          <w:b/>
          <w:bCs/>
          <w:sz w:val="22"/>
          <w:szCs w:val="22"/>
        </w:rPr>
        <w:t>1.3</w:t>
      </w:r>
      <w:r w:rsidRPr="00B21660">
        <w:rPr>
          <w:b/>
          <w:bCs/>
          <w:sz w:val="22"/>
          <w:szCs w:val="22"/>
        </w:rPr>
        <w:tab/>
        <w:t>Contract under a special agreement between Albanian and another state</w:t>
      </w:r>
    </w:p>
    <w:tbl>
      <w:tblPr>
        <w:tblW w:w="0" w:type="auto"/>
        <w:jc w:val="center"/>
        <w:tblLook w:val="01E0" w:firstRow="1" w:lastRow="1" w:firstColumn="1" w:lastColumn="1" w:noHBand="0" w:noVBand="0"/>
      </w:tblPr>
      <w:tblGrid>
        <w:gridCol w:w="1515"/>
        <w:gridCol w:w="482"/>
        <w:gridCol w:w="1569"/>
        <w:gridCol w:w="482"/>
      </w:tblGrid>
      <w:tr w:rsidR="00CA0F42" w:rsidRPr="00B21660" w:rsidTr="00CA0F42">
        <w:trPr>
          <w:jc w:val="center"/>
        </w:trPr>
        <w:tc>
          <w:tcPr>
            <w:tcW w:w="1515" w:type="dxa"/>
            <w:vAlign w:val="center"/>
          </w:tcPr>
          <w:p w:rsidR="00CA0F42" w:rsidRPr="00B21660" w:rsidRDefault="00CA0F42" w:rsidP="00CA0F42">
            <w:pPr>
              <w:autoSpaceDE w:val="0"/>
              <w:autoSpaceDN w:val="0"/>
              <w:adjustRightInd w:val="0"/>
              <w:spacing w:after="80"/>
              <w:jc w:val="center"/>
              <w:rPr>
                <w:sz w:val="22"/>
                <w:szCs w:val="22"/>
              </w:rPr>
            </w:pPr>
            <w:r w:rsidRPr="00B21660">
              <w:rPr>
                <w:sz w:val="22"/>
                <w:szCs w:val="22"/>
              </w:rPr>
              <w:t>Yes</w:t>
            </w:r>
          </w:p>
        </w:tc>
        <w:tc>
          <w:tcPr>
            <w:tcW w:w="482" w:type="dxa"/>
            <w:vAlign w:val="center"/>
          </w:tcPr>
          <w:p w:rsidR="00CA0F42" w:rsidRPr="00B21660" w:rsidRDefault="00CA0F42" w:rsidP="00CA0F42">
            <w:pPr>
              <w:autoSpaceDE w:val="0"/>
              <w:autoSpaceDN w:val="0"/>
              <w:adjustRightInd w:val="0"/>
              <w:spacing w:after="80"/>
              <w:jc w:val="center"/>
              <w:rPr>
                <w:sz w:val="22"/>
                <w:szCs w:val="22"/>
              </w:rPr>
            </w:pPr>
            <w:r w:rsidRPr="00B21660">
              <w:rPr>
                <w:b/>
                <w:sz w:val="22"/>
                <w:szCs w:val="22"/>
              </w:rPr>
              <w:t></w:t>
            </w:r>
          </w:p>
        </w:tc>
        <w:tc>
          <w:tcPr>
            <w:tcW w:w="1569" w:type="dxa"/>
            <w:vAlign w:val="center"/>
          </w:tcPr>
          <w:p w:rsidR="00CA0F42" w:rsidRPr="00B21660" w:rsidRDefault="00CA0F42" w:rsidP="00CA0F42">
            <w:pPr>
              <w:autoSpaceDE w:val="0"/>
              <w:autoSpaceDN w:val="0"/>
              <w:adjustRightInd w:val="0"/>
              <w:spacing w:after="80"/>
              <w:jc w:val="center"/>
              <w:rPr>
                <w:sz w:val="22"/>
                <w:szCs w:val="22"/>
              </w:rPr>
            </w:pPr>
            <w:r w:rsidRPr="00B21660">
              <w:rPr>
                <w:sz w:val="22"/>
                <w:szCs w:val="22"/>
              </w:rPr>
              <w:t>No</w:t>
            </w:r>
          </w:p>
        </w:tc>
        <w:tc>
          <w:tcPr>
            <w:tcW w:w="482" w:type="dxa"/>
            <w:vAlign w:val="center"/>
          </w:tcPr>
          <w:p w:rsidR="00CA0F42" w:rsidRPr="00B21660" w:rsidRDefault="00CA0F42" w:rsidP="00CA0F42">
            <w:pPr>
              <w:autoSpaceDE w:val="0"/>
              <w:autoSpaceDN w:val="0"/>
              <w:adjustRightInd w:val="0"/>
              <w:spacing w:after="80"/>
              <w:jc w:val="center"/>
              <w:rPr>
                <w:sz w:val="22"/>
                <w:szCs w:val="22"/>
              </w:rPr>
            </w:pPr>
            <w:r w:rsidRPr="00B21660">
              <w:rPr>
                <w:b/>
                <w:sz w:val="22"/>
                <w:szCs w:val="22"/>
              </w:rPr>
              <w:t>X</w:t>
            </w:r>
          </w:p>
        </w:tc>
      </w:tr>
    </w:tbl>
    <w:p w:rsidR="00DE6490" w:rsidRPr="00B21660" w:rsidRDefault="00DE6490" w:rsidP="00DE6490">
      <w:pPr>
        <w:spacing w:after="80"/>
        <w:rPr>
          <w:sz w:val="22"/>
          <w:szCs w:val="22"/>
        </w:rPr>
      </w:pPr>
    </w:p>
    <w:p w:rsidR="00CA0F42" w:rsidRPr="00B21660" w:rsidRDefault="00CA0F42" w:rsidP="00CA0F42">
      <w:pPr>
        <w:spacing w:after="80"/>
        <w:rPr>
          <w:b/>
          <w:bCs/>
          <w:sz w:val="22"/>
          <w:szCs w:val="22"/>
          <w:u w:val="single"/>
        </w:rPr>
      </w:pPr>
      <w:r w:rsidRPr="00B21660">
        <w:rPr>
          <w:b/>
          <w:sz w:val="22"/>
          <w:szCs w:val="22"/>
        </w:rPr>
        <w:t xml:space="preserve">Section 2.  </w:t>
      </w:r>
      <w:r w:rsidRPr="00B21660">
        <w:rPr>
          <w:b/>
          <w:sz w:val="22"/>
          <w:szCs w:val="22"/>
          <w:u w:val="single"/>
        </w:rPr>
        <w:t>Object of the contract</w:t>
      </w:r>
    </w:p>
    <w:p w:rsidR="00CA0F42" w:rsidRPr="00B21660" w:rsidRDefault="00CA0F42" w:rsidP="00CA0F42">
      <w:pPr>
        <w:tabs>
          <w:tab w:val="left" w:pos="1315"/>
        </w:tabs>
        <w:rPr>
          <w:b/>
          <w:sz w:val="22"/>
          <w:szCs w:val="22"/>
        </w:rPr>
      </w:pPr>
      <w:r w:rsidRPr="00B21660">
        <w:rPr>
          <w:b/>
          <w:sz w:val="22"/>
          <w:szCs w:val="22"/>
        </w:rPr>
        <w:tab/>
      </w:r>
    </w:p>
    <w:p w:rsidR="00CA0F42" w:rsidRPr="00A86AF5" w:rsidRDefault="00CA0F42" w:rsidP="00CA0F42">
      <w:pPr>
        <w:tabs>
          <w:tab w:val="left" w:pos="360"/>
        </w:tabs>
        <w:contextualSpacing/>
        <w:jc w:val="both"/>
        <w:rPr>
          <w:sz w:val="22"/>
          <w:szCs w:val="22"/>
          <w:lang w:val="nb-NO"/>
        </w:rPr>
      </w:pPr>
      <w:r w:rsidRPr="00A86AF5">
        <w:rPr>
          <w:b/>
          <w:sz w:val="22"/>
          <w:szCs w:val="22"/>
        </w:rPr>
        <w:t xml:space="preserve">2.1 </w:t>
      </w:r>
      <w:r w:rsidRPr="00A86AF5">
        <w:rPr>
          <w:b/>
          <w:bCs/>
          <w:sz w:val="22"/>
          <w:szCs w:val="22"/>
        </w:rPr>
        <w:t xml:space="preserve">Reference number of procedure: </w:t>
      </w:r>
      <w:r w:rsidR="00A86AF5" w:rsidRPr="00A86AF5">
        <w:rPr>
          <w:b/>
          <w:bCs/>
          <w:sz w:val="22"/>
          <w:szCs w:val="22"/>
        </w:rPr>
        <w:t>REF-31606-07-25-2019</w:t>
      </w:r>
    </w:p>
    <w:p w:rsidR="00DE6490" w:rsidRPr="00B21660" w:rsidRDefault="00DE6490" w:rsidP="00DE6490">
      <w:pPr>
        <w:spacing w:after="80"/>
        <w:rPr>
          <w:b/>
          <w:sz w:val="22"/>
          <w:szCs w:val="22"/>
          <w:lang w:val="da-DK"/>
        </w:rPr>
      </w:pPr>
    </w:p>
    <w:p w:rsidR="00EF724C" w:rsidRPr="00B21660" w:rsidRDefault="00EF724C" w:rsidP="00EF724C">
      <w:pPr>
        <w:spacing w:after="80"/>
        <w:rPr>
          <w:bCs/>
          <w:sz w:val="22"/>
          <w:szCs w:val="22"/>
        </w:rPr>
      </w:pPr>
      <w:r w:rsidRPr="00B21660">
        <w:rPr>
          <w:b/>
          <w:sz w:val="22"/>
          <w:szCs w:val="22"/>
        </w:rPr>
        <w:t xml:space="preserve">Type of “Public Contracts for Goods”  </w:t>
      </w:r>
    </w:p>
    <w:tbl>
      <w:tblPr>
        <w:tblW w:w="0" w:type="auto"/>
        <w:jc w:val="center"/>
        <w:tblLook w:val="01E0" w:firstRow="1" w:lastRow="1" w:firstColumn="1" w:lastColumn="1" w:noHBand="0" w:noVBand="0"/>
      </w:tblPr>
      <w:tblGrid>
        <w:gridCol w:w="1121"/>
        <w:gridCol w:w="742"/>
        <w:gridCol w:w="976"/>
        <w:gridCol w:w="1830"/>
        <w:gridCol w:w="2899"/>
      </w:tblGrid>
      <w:tr w:rsidR="00EF724C" w:rsidRPr="00B21660" w:rsidTr="00EE16F6">
        <w:trPr>
          <w:jc w:val="center"/>
        </w:trPr>
        <w:tc>
          <w:tcPr>
            <w:tcW w:w="1121" w:type="dxa"/>
          </w:tcPr>
          <w:p w:rsidR="00EF724C" w:rsidRPr="00B21660" w:rsidRDefault="00EF724C" w:rsidP="00EE16F6">
            <w:pPr>
              <w:spacing w:after="80"/>
              <w:jc w:val="center"/>
              <w:rPr>
                <w:sz w:val="22"/>
                <w:szCs w:val="22"/>
              </w:rPr>
            </w:pPr>
            <w:r w:rsidRPr="00B21660">
              <w:rPr>
                <w:sz w:val="22"/>
                <w:szCs w:val="22"/>
              </w:rPr>
              <w:t>Purchase</w:t>
            </w:r>
          </w:p>
        </w:tc>
        <w:tc>
          <w:tcPr>
            <w:tcW w:w="742" w:type="dxa"/>
          </w:tcPr>
          <w:p w:rsidR="00EF724C" w:rsidRPr="00B21660" w:rsidRDefault="00EF724C" w:rsidP="00EE16F6">
            <w:pPr>
              <w:spacing w:after="80"/>
              <w:jc w:val="center"/>
              <w:rPr>
                <w:sz w:val="22"/>
                <w:szCs w:val="22"/>
              </w:rPr>
            </w:pPr>
            <w:r w:rsidRPr="00B21660">
              <w:rPr>
                <w:sz w:val="22"/>
                <w:szCs w:val="22"/>
              </w:rPr>
              <w:t>Rent</w:t>
            </w:r>
          </w:p>
        </w:tc>
        <w:tc>
          <w:tcPr>
            <w:tcW w:w="976" w:type="dxa"/>
          </w:tcPr>
          <w:p w:rsidR="00EF724C" w:rsidRPr="00B21660" w:rsidRDefault="00EF724C" w:rsidP="00EE16F6">
            <w:pPr>
              <w:spacing w:after="80"/>
              <w:jc w:val="center"/>
              <w:rPr>
                <w:sz w:val="22"/>
                <w:szCs w:val="22"/>
              </w:rPr>
            </w:pPr>
            <w:r w:rsidRPr="00B21660">
              <w:rPr>
                <w:sz w:val="22"/>
                <w:szCs w:val="22"/>
              </w:rPr>
              <w:t>Leasing</w:t>
            </w:r>
          </w:p>
        </w:tc>
        <w:tc>
          <w:tcPr>
            <w:tcW w:w="1830" w:type="dxa"/>
          </w:tcPr>
          <w:p w:rsidR="00EF724C" w:rsidRPr="00B21660" w:rsidRDefault="00EF724C" w:rsidP="00EE16F6">
            <w:pPr>
              <w:spacing w:after="80"/>
              <w:jc w:val="center"/>
              <w:rPr>
                <w:sz w:val="22"/>
                <w:szCs w:val="22"/>
              </w:rPr>
            </w:pPr>
            <w:r w:rsidRPr="00B21660">
              <w:rPr>
                <w:sz w:val="22"/>
                <w:szCs w:val="22"/>
              </w:rPr>
              <w:t>Hire purchase</w:t>
            </w:r>
          </w:p>
        </w:tc>
        <w:tc>
          <w:tcPr>
            <w:tcW w:w="2899" w:type="dxa"/>
          </w:tcPr>
          <w:p w:rsidR="00EF724C" w:rsidRPr="00B21660" w:rsidRDefault="00EF724C" w:rsidP="00EE16F6">
            <w:pPr>
              <w:spacing w:after="80"/>
              <w:jc w:val="center"/>
              <w:rPr>
                <w:sz w:val="22"/>
                <w:szCs w:val="22"/>
              </w:rPr>
            </w:pPr>
            <w:r w:rsidRPr="00B21660">
              <w:rPr>
                <w:sz w:val="22"/>
                <w:szCs w:val="22"/>
              </w:rPr>
              <w:t>A combination thereof</w:t>
            </w:r>
          </w:p>
        </w:tc>
      </w:tr>
      <w:tr w:rsidR="00EF724C" w:rsidRPr="00B21660" w:rsidTr="00EE16F6">
        <w:trPr>
          <w:jc w:val="center"/>
        </w:trPr>
        <w:tc>
          <w:tcPr>
            <w:tcW w:w="1121" w:type="dxa"/>
          </w:tcPr>
          <w:p w:rsidR="00EF724C" w:rsidRPr="00B21660" w:rsidRDefault="00EF724C" w:rsidP="00EE16F6">
            <w:pPr>
              <w:spacing w:after="80"/>
              <w:jc w:val="center"/>
              <w:rPr>
                <w:sz w:val="22"/>
                <w:szCs w:val="22"/>
              </w:rPr>
            </w:pPr>
            <w:r w:rsidRPr="00B21660">
              <w:rPr>
                <w:b/>
                <w:sz w:val="22"/>
                <w:szCs w:val="22"/>
              </w:rPr>
              <w:t>X</w:t>
            </w:r>
          </w:p>
        </w:tc>
        <w:tc>
          <w:tcPr>
            <w:tcW w:w="742" w:type="dxa"/>
          </w:tcPr>
          <w:p w:rsidR="00EF724C" w:rsidRPr="00B21660" w:rsidRDefault="00EF724C" w:rsidP="00EE16F6">
            <w:pPr>
              <w:spacing w:after="80"/>
              <w:jc w:val="center"/>
              <w:rPr>
                <w:sz w:val="22"/>
                <w:szCs w:val="22"/>
              </w:rPr>
            </w:pPr>
            <w:r w:rsidRPr="00B21660">
              <w:rPr>
                <w:b/>
                <w:sz w:val="22"/>
                <w:szCs w:val="22"/>
              </w:rPr>
              <w:t></w:t>
            </w:r>
          </w:p>
        </w:tc>
        <w:tc>
          <w:tcPr>
            <w:tcW w:w="976" w:type="dxa"/>
          </w:tcPr>
          <w:p w:rsidR="00EF724C" w:rsidRPr="00B21660" w:rsidRDefault="00EF724C" w:rsidP="00EE16F6">
            <w:pPr>
              <w:spacing w:after="80"/>
              <w:jc w:val="center"/>
              <w:rPr>
                <w:sz w:val="22"/>
                <w:szCs w:val="22"/>
              </w:rPr>
            </w:pPr>
            <w:r w:rsidRPr="00B21660">
              <w:rPr>
                <w:b/>
                <w:sz w:val="22"/>
                <w:szCs w:val="22"/>
              </w:rPr>
              <w:t></w:t>
            </w:r>
          </w:p>
        </w:tc>
        <w:tc>
          <w:tcPr>
            <w:tcW w:w="1830" w:type="dxa"/>
          </w:tcPr>
          <w:p w:rsidR="00EF724C" w:rsidRPr="00B21660" w:rsidRDefault="00EF724C" w:rsidP="00EE16F6">
            <w:pPr>
              <w:spacing w:after="80"/>
              <w:jc w:val="center"/>
              <w:rPr>
                <w:sz w:val="22"/>
                <w:szCs w:val="22"/>
              </w:rPr>
            </w:pPr>
            <w:r w:rsidRPr="00B21660">
              <w:rPr>
                <w:b/>
                <w:sz w:val="22"/>
                <w:szCs w:val="22"/>
              </w:rPr>
              <w:t></w:t>
            </w:r>
          </w:p>
        </w:tc>
        <w:tc>
          <w:tcPr>
            <w:tcW w:w="2899" w:type="dxa"/>
          </w:tcPr>
          <w:p w:rsidR="00EF724C" w:rsidRPr="00B21660" w:rsidRDefault="00EF724C" w:rsidP="00EE16F6">
            <w:pPr>
              <w:spacing w:after="80"/>
              <w:jc w:val="center"/>
              <w:rPr>
                <w:sz w:val="22"/>
                <w:szCs w:val="22"/>
              </w:rPr>
            </w:pPr>
            <w:r w:rsidRPr="00B21660">
              <w:rPr>
                <w:b/>
                <w:sz w:val="22"/>
                <w:szCs w:val="22"/>
              </w:rPr>
              <w:t></w:t>
            </w:r>
          </w:p>
        </w:tc>
      </w:tr>
    </w:tbl>
    <w:p w:rsidR="00EF724C" w:rsidRPr="00B21660" w:rsidRDefault="00EF724C" w:rsidP="00EF724C">
      <w:pPr>
        <w:spacing w:after="80"/>
        <w:rPr>
          <w:b/>
          <w:bCs/>
          <w:sz w:val="22"/>
          <w:szCs w:val="22"/>
        </w:rPr>
      </w:pPr>
      <w:r w:rsidRPr="00B21660">
        <w:rPr>
          <w:b/>
          <w:sz w:val="22"/>
          <w:szCs w:val="22"/>
        </w:rPr>
        <w:t>2.3</w:t>
      </w:r>
      <w:r w:rsidRPr="00B21660" w:rsidDel="00457315">
        <w:rPr>
          <w:b/>
          <w:sz w:val="22"/>
          <w:szCs w:val="22"/>
        </w:rPr>
        <w:t xml:space="preserve"> </w:t>
      </w:r>
      <w:r w:rsidRPr="00B21660">
        <w:rPr>
          <w:b/>
          <w:bCs/>
          <w:sz w:val="22"/>
          <w:szCs w:val="22"/>
        </w:rPr>
        <w:t>Contract based on Framework Agreement</w:t>
      </w:r>
    </w:p>
    <w:p w:rsidR="00EF724C" w:rsidRPr="00B21660" w:rsidRDefault="00EF724C" w:rsidP="00EF724C">
      <w:pPr>
        <w:spacing w:after="80"/>
        <w:rPr>
          <w:b/>
          <w:bCs/>
          <w:sz w:val="22"/>
          <w:szCs w:val="22"/>
        </w:rPr>
      </w:pPr>
    </w:p>
    <w:tbl>
      <w:tblPr>
        <w:tblW w:w="0" w:type="auto"/>
        <w:jc w:val="center"/>
        <w:tblLook w:val="01E0" w:firstRow="1" w:lastRow="1" w:firstColumn="1" w:lastColumn="1" w:noHBand="0" w:noVBand="0"/>
      </w:tblPr>
      <w:tblGrid>
        <w:gridCol w:w="854"/>
        <w:gridCol w:w="1143"/>
        <w:gridCol w:w="1569"/>
        <w:gridCol w:w="482"/>
      </w:tblGrid>
      <w:tr w:rsidR="00EF724C" w:rsidRPr="00B21660" w:rsidTr="00EE16F6">
        <w:trPr>
          <w:jc w:val="center"/>
        </w:trPr>
        <w:tc>
          <w:tcPr>
            <w:tcW w:w="854" w:type="dxa"/>
          </w:tcPr>
          <w:p w:rsidR="00EF724C" w:rsidRPr="00B21660" w:rsidRDefault="00EF724C" w:rsidP="00EE16F6">
            <w:pPr>
              <w:rPr>
                <w:sz w:val="22"/>
                <w:szCs w:val="22"/>
              </w:rPr>
            </w:pPr>
            <w:r w:rsidRPr="00B21660">
              <w:rPr>
                <w:sz w:val="22"/>
                <w:szCs w:val="22"/>
              </w:rPr>
              <w:t>Yes</w:t>
            </w:r>
          </w:p>
        </w:tc>
        <w:tc>
          <w:tcPr>
            <w:tcW w:w="1143" w:type="dxa"/>
          </w:tcPr>
          <w:p w:rsidR="00EF724C" w:rsidRPr="00B21660" w:rsidRDefault="00EF724C" w:rsidP="00EE16F6">
            <w:pPr>
              <w:rPr>
                <w:b/>
                <w:sz w:val="22"/>
                <w:szCs w:val="22"/>
              </w:rPr>
            </w:pPr>
            <w:r w:rsidRPr="00B21660">
              <w:rPr>
                <w:b/>
                <w:sz w:val="22"/>
                <w:szCs w:val="22"/>
              </w:rPr>
              <w:t>X</w:t>
            </w:r>
          </w:p>
        </w:tc>
        <w:tc>
          <w:tcPr>
            <w:tcW w:w="1569" w:type="dxa"/>
          </w:tcPr>
          <w:p w:rsidR="00EF724C" w:rsidRPr="00B21660" w:rsidRDefault="00EF724C" w:rsidP="00EE16F6">
            <w:pPr>
              <w:rPr>
                <w:sz w:val="22"/>
                <w:szCs w:val="22"/>
              </w:rPr>
            </w:pPr>
            <w:r w:rsidRPr="00B21660">
              <w:rPr>
                <w:sz w:val="22"/>
                <w:szCs w:val="22"/>
              </w:rPr>
              <w:t>No</w:t>
            </w:r>
          </w:p>
        </w:tc>
        <w:tc>
          <w:tcPr>
            <w:tcW w:w="482" w:type="dxa"/>
          </w:tcPr>
          <w:p w:rsidR="00EF724C" w:rsidRPr="00B21660" w:rsidRDefault="00EF724C" w:rsidP="00EE16F6">
            <w:pPr>
              <w:rPr>
                <w:sz w:val="22"/>
                <w:szCs w:val="22"/>
              </w:rPr>
            </w:pPr>
            <w:r w:rsidRPr="00B21660">
              <w:rPr>
                <w:sz w:val="22"/>
                <w:szCs w:val="22"/>
              </w:rPr>
              <w:t></w:t>
            </w:r>
          </w:p>
        </w:tc>
      </w:tr>
    </w:tbl>
    <w:p w:rsidR="00EF724C" w:rsidRPr="00B21660" w:rsidRDefault="00EF724C" w:rsidP="00EF724C">
      <w:pPr>
        <w:spacing w:after="80"/>
        <w:rPr>
          <w:b/>
          <w:sz w:val="22"/>
          <w:szCs w:val="22"/>
        </w:rPr>
      </w:pPr>
    </w:p>
    <w:p w:rsidR="00EF724C" w:rsidRPr="00B21660" w:rsidRDefault="00EF724C" w:rsidP="00EF724C">
      <w:pPr>
        <w:spacing w:after="80"/>
        <w:rPr>
          <w:b/>
          <w:sz w:val="22"/>
          <w:szCs w:val="22"/>
        </w:rPr>
      </w:pPr>
      <w:r w:rsidRPr="00B21660">
        <w:rPr>
          <w:b/>
          <w:sz w:val="22"/>
          <w:szCs w:val="22"/>
        </w:rPr>
        <w:t>2.</w:t>
      </w:r>
      <w:r w:rsidRPr="00B21660" w:rsidDel="00457315">
        <w:rPr>
          <w:b/>
          <w:sz w:val="22"/>
          <w:szCs w:val="22"/>
        </w:rPr>
        <w:t xml:space="preserve"> </w:t>
      </w:r>
      <w:r w:rsidRPr="00B21660">
        <w:rPr>
          <w:b/>
          <w:sz w:val="22"/>
          <w:szCs w:val="22"/>
        </w:rPr>
        <w:t>4            Type of Framework Agreement</w:t>
      </w:r>
    </w:p>
    <w:p w:rsidR="00EF724C" w:rsidRPr="00B21660" w:rsidRDefault="00EF724C" w:rsidP="00EF724C">
      <w:pPr>
        <w:spacing w:after="80"/>
        <w:rPr>
          <w:b/>
          <w:sz w:val="22"/>
          <w:szCs w:val="22"/>
        </w:rPr>
      </w:pPr>
      <w:r w:rsidRPr="00B21660">
        <w:rPr>
          <w:b/>
          <w:sz w:val="22"/>
          <w:szCs w:val="22"/>
        </w:rPr>
        <w:t>With one Economic Operator                     X</w:t>
      </w:r>
    </w:p>
    <w:p w:rsidR="00EF724C" w:rsidRPr="00B21660" w:rsidRDefault="00EF724C" w:rsidP="00EF724C">
      <w:pPr>
        <w:spacing w:after="80"/>
        <w:rPr>
          <w:b/>
          <w:sz w:val="22"/>
          <w:szCs w:val="22"/>
        </w:rPr>
      </w:pPr>
      <w:r w:rsidRPr="00B21660">
        <w:rPr>
          <w:b/>
          <w:sz w:val="22"/>
          <w:szCs w:val="22"/>
        </w:rPr>
        <w:t xml:space="preserve">With several Economic Operators              </w:t>
      </w:r>
      <w:r w:rsidRPr="00B21660">
        <w:rPr>
          <w:b/>
          <w:sz w:val="22"/>
          <w:szCs w:val="22"/>
        </w:rPr>
        <w:t></w:t>
      </w:r>
    </w:p>
    <w:p w:rsidR="00EF724C" w:rsidRPr="00B21660" w:rsidRDefault="00EF724C" w:rsidP="00EF724C">
      <w:pPr>
        <w:spacing w:after="80"/>
        <w:rPr>
          <w:b/>
          <w:sz w:val="22"/>
          <w:szCs w:val="22"/>
        </w:rPr>
      </w:pPr>
      <w:r w:rsidRPr="00B21660">
        <w:rPr>
          <w:rStyle w:val="longtext"/>
          <w:b/>
          <w:sz w:val="22"/>
          <w:szCs w:val="22"/>
          <w:shd w:val="clear" w:color="auto" w:fill="FFFFFF"/>
        </w:rPr>
        <w:t xml:space="preserve">All terms are defined                              </w:t>
      </w:r>
      <w:r w:rsidRPr="00B21660">
        <w:rPr>
          <w:b/>
          <w:sz w:val="22"/>
          <w:szCs w:val="22"/>
        </w:rPr>
        <w:t xml:space="preserve"> </w:t>
      </w:r>
      <w:r w:rsidRPr="00B21660">
        <w:rPr>
          <w:sz w:val="22"/>
          <w:szCs w:val="22"/>
        </w:rPr>
        <w:t>Yes</w:t>
      </w:r>
      <w:r w:rsidRPr="00B21660">
        <w:rPr>
          <w:b/>
          <w:sz w:val="22"/>
          <w:szCs w:val="22"/>
        </w:rPr>
        <w:t xml:space="preserve"> X</w:t>
      </w:r>
      <w:r w:rsidRPr="00B21660">
        <w:rPr>
          <w:sz w:val="22"/>
          <w:szCs w:val="22"/>
        </w:rPr>
        <w:t xml:space="preserve">   No </w:t>
      </w:r>
      <w:r w:rsidRPr="00B21660">
        <w:rPr>
          <w:sz w:val="22"/>
          <w:szCs w:val="22"/>
        </w:rPr>
        <w:t></w:t>
      </w:r>
    </w:p>
    <w:p w:rsidR="00EF724C" w:rsidRPr="00B21660" w:rsidRDefault="00EF724C" w:rsidP="00EF724C">
      <w:pPr>
        <w:spacing w:after="80"/>
        <w:rPr>
          <w:b/>
          <w:sz w:val="22"/>
          <w:szCs w:val="22"/>
        </w:rPr>
      </w:pPr>
    </w:p>
    <w:p w:rsidR="00EF724C" w:rsidRPr="00B21660" w:rsidRDefault="00EF724C" w:rsidP="00EF724C">
      <w:pPr>
        <w:rPr>
          <w:b/>
          <w:sz w:val="22"/>
          <w:szCs w:val="22"/>
        </w:rPr>
      </w:pPr>
      <w:r w:rsidRPr="00B21660">
        <w:rPr>
          <w:b/>
          <w:sz w:val="22"/>
          <w:szCs w:val="22"/>
        </w:rPr>
        <w:t>In the Framework Agreement with 1 Economic Operator, when all conditions are specified, provide reasons for selecting this type of Framework Agreement:</w:t>
      </w:r>
    </w:p>
    <w:p w:rsidR="00001E0F" w:rsidRPr="00B21660" w:rsidRDefault="00001E0F" w:rsidP="00001E0F">
      <w:pPr>
        <w:rPr>
          <w:b/>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599"/>
        <w:gridCol w:w="1452"/>
        <w:gridCol w:w="482"/>
        <w:gridCol w:w="5425"/>
      </w:tblGrid>
      <w:tr w:rsidR="00001E0F" w:rsidRPr="00B21660" w:rsidTr="008B4547">
        <w:trPr>
          <w:trHeight w:val="1682"/>
          <w:jc w:val="center"/>
        </w:trPr>
        <w:tc>
          <w:tcPr>
            <w:tcW w:w="9468" w:type="dxa"/>
            <w:gridSpan w:val="5"/>
            <w:tcBorders>
              <w:top w:val="single" w:sz="4" w:space="0" w:color="auto"/>
              <w:left w:val="single" w:sz="4" w:space="0" w:color="auto"/>
              <w:bottom w:val="single" w:sz="4" w:space="0" w:color="auto"/>
              <w:right w:val="single" w:sz="4" w:space="0" w:color="auto"/>
            </w:tcBorders>
          </w:tcPr>
          <w:p w:rsidR="00EB5DE0" w:rsidRPr="00B21660" w:rsidRDefault="00EB5DE0" w:rsidP="003B560B">
            <w:pPr>
              <w:numPr>
                <w:ilvl w:val="0"/>
                <w:numId w:val="50"/>
              </w:numPr>
              <w:tabs>
                <w:tab w:val="center" w:pos="4320"/>
                <w:tab w:val="right" w:pos="8640"/>
              </w:tabs>
              <w:jc w:val="both"/>
              <w:rPr>
                <w:sz w:val="22"/>
                <w:szCs w:val="22"/>
                <w:lang w:val="it-IT"/>
              </w:rPr>
            </w:pPr>
            <w:r w:rsidRPr="00B21660">
              <w:rPr>
                <w:sz w:val="22"/>
                <w:szCs w:val="22"/>
                <w:lang w:val="it-IT"/>
              </w:rPr>
              <w:lastRenderedPageBreak/>
              <w:t>Depending on the nature of this procurement object, for which it is impossible to accurately predict the quantities of goods, according to concrete measures of the police employees that will be needed for supply for a period of at least 4 years.</w:t>
            </w:r>
          </w:p>
          <w:p w:rsidR="00EB5DE0" w:rsidRPr="00B21660" w:rsidRDefault="00EB5DE0" w:rsidP="003B560B">
            <w:pPr>
              <w:numPr>
                <w:ilvl w:val="0"/>
                <w:numId w:val="50"/>
              </w:numPr>
              <w:tabs>
                <w:tab w:val="center" w:pos="4320"/>
                <w:tab w:val="right" w:pos="8640"/>
              </w:tabs>
              <w:jc w:val="both"/>
              <w:rPr>
                <w:sz w:val="22"/>
                <w:szCs w:val="22"/>
                <w:lang w:val="it-IT"/>
              </w:rPr>
            </w:pPr>
            <w:r w:rsidRPr="00B21660">
              <w:rPr>
                <w:sz w:val="22"/>
                <w:szCs w:val="22"/>
                <w:lang w:val="it-IT"/>
              </w:rPr>
              <w:t>Because of the very complex and particular character of the goods and services associated with them, combining several tasks - from evidencing the body size of the police officers, the establishment of an electronic ordering and distribution system, the equipping of employees State Police with points cards, production / confectioning of goods until final product from the police officer - it is necessary that the goods and services subject to procurement are supplied, secured and executed by 1 (one) economic operator.</w:t>
            </w:r>
          </w:p>
          <w:p w:rsidR="00EB5DE0" w:rsidRPr="00B21660" w:rsidRDefault="00EB5DE0" w:rsidP="003B560B">
            <w:pPr>
              <w:numPr>
                <w:ilvl w:val="0"/>
                <w:numId w:val="50"/>
              </w:numPr>
              <w:tabs>
                <w:tab w:val="center" w:pos="4320"/>
                <w:tab w:val="right" w:pos="8640"/>
              </w:tabs>
              <w:jc w:val="both"/>
              <w:rPr>
                <w:sz w:val="22"/>
                <w:szCs w:val="22"/>
                <w:lang w:val="it-IT"/>
              </w:rPr>
            </w:pPr>
            <w:r w:rsidRPr="00B21660">
              <w:rPr>
                <w:sz w:val="22"/>
                <w:szCs w:val="22"/>
                <w:lang w:val="it-IT"/>
              </w:rPr>
              <w:t>Due to the need to meet the needs of the contracting authority DPPSH with a uniform uniform dress from the head to the feet for all police officers (uniforms and shoes), where the model, the materials used, the quality in production, of colors should not be changed not only within an employee's uniform but not even among employees with each other, ie from the production of raw material, the production of yarns and buttons to its construction, must be carried out in a manner uniform. So from the technical and organizational point of view it is necessary to carry out the supply of uniforms only by an economic operator, who must also perform the ordering and distribution through the electronic distribution system of uniforms, to all state police officers across the country , as well as their device with cards, with the same standards, for a period of at least 4 years.</w:t>
            </w:r>
          </w:p>
          <w:p w:rsidR="00001E0F" w:rsidRPr="00B21660" w:rsidRDefault="00EB5DE0" w:rsidP="00D77CCA">
            <w:pPr>
              <w:tabs>
                <w:tab w:val="center" w:pos="4320"/>
                <w:tab w:val="right" w:pos="8640"/>
              </w:tabs>
              <w:jc w:val="both"/>
              <w:rPr>
                <w:b/>
                <w:color w:val="FF0000"/>
                <w:sz w:val="22"/>
                <w:szCs w:val="22"/>
                <w:lang w:val="it-IT"/>
              </w:rPr>
            </w:pPr>
            <w:r w:rsidRPr="00B21660">
              <w:rPr>
                <w:sz w:val="22"/>
                <w:szCs w:val="22"/>
                <w:lang w:val="it-IT"/>
              </w:rPr>
              <w:t>For all of the above, pursuant to point 1 / a) of Article 47 (Types of Framework Agreement) of the Decision of the Council of Ministers no.914 dated 29.12.2014 "Public Procurement Rules" (amended) shall be used the framework agreement with an economic operator, where all conditions are set.</w:t>
            </w:r>
          </w:p>
        </w:tc>
      </w:tr>
      <w:tr w:rsidR="00BC5F4C" w:rsidRPr="00B21660" w:rsidTr="008B45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25" w:type="dxa"/>
          <w:jc w:val="center"/>
        </w:trPr>
        <w:tc>
          <w:tcPr>
            <w:tcW w:w="1515" w:type="dxa"/>
            <w:vAlign w:val="center"/>
          </w:tcPr>
          <w:p w:rsidR="00BC5F4C" w:rsidRPr="00B21660" w:rsidRDefault="00BC5F4C" w:rsidP="00DA2398">
            <w:pPr>
              <w:autoSpaceDE w:val="0"/>
              <w:autoSpaceDN w:val="0"/>
              <w:adjustRightInd w:val="0"/>
              <w:spacing w:after="80"/>
              <w:rPr>
                <w:sz w:val="22"/>
                <w:szCs w:val="22"/>
                <w:lang w:val="it-IT"/>
              </w:rPr>
            </w:pPr>
          </w:p>
        </w:tc>
        <w:tc>
          <w:tcPr>
            <w:tcW w:w="599" w:type="dxa"/>
            <w:vAlign w:val="center"/>
          </w:tcPr>
          <w:p w:rsidR="00BC5F4C" w:rsidRPr="00B21660" w:rsidRDefault="00BC5F4C" w:rsidP="00DA2398">
            <w:pPr>
              <w:autoSpaceDE w:val="0"/>
              <w:autoSpaceDN w:val="0"/>
              <w:adjustRightInd w:val="0"/>
              <w:spacing w:after="80"/>
              <w:jc w:val="center"/>
              <w:rPr>
                <w:sz w:val="22"/>
                <w:szCs w:val="22"/>
                <w:lang w:val="it-IT"/>
              </w:rPr>
            </w:pPr>
          </w:p>
        </w:tc>
        <w:tc>
          <w:tcPr>
            <w:tcW w:w="1452" w:type="dxa"/>
            <w:vAlign w:val="center"/>
          </w:tcPr>
          <w:p w:rsidR="00BC5F4C" w:rsidRPr="00B21660" w:rsidRDefault="00BC5F4C" w:rsidP="00DA2398">
            <w:pPr>
              <w:autoSpaceDE w:val="0"/>
              <w:autoSpaceDN w:val="0"/>
              <w:adjustRightInd w:val="0"/>
              <w:spacing w:after="80"/>
              <w:jc w:val="center"/>
              <w:rPr>
                <w:sz w:val="22"/>
                <w:szCs w:val="22"/>
                <w:lang w:val="it-IT"/>
              </w:rPr>
            </w:pPr>
          </w:p>
        </w:tc>
        <w:tc>
          <w:tcPr>
            <w:tcW w:w="482" w:type="dxa"/>
            <w:vAlign w:val="center"/>
          </w:tcPr>
          <w:p w:rsidR="00BC5F4C" w:rsidRPr="00B21660" w:rsidRDefault="00BC5F4C" w:rsidP="00DA2398">
            <w:pPr>
              <w:autoSpaceDE w:val="0"/>
              <w:autoSpaceDN w:val="0"/>
              <w:adjustRightInd w:val="0"/>
              <w:spacing w:after="80"/>
              <w:jc w:val="center"/>
              <w:rPr>
                <w:sz w:val="22"/>
                <w:szCs w:val="22"/>
                <w:lang w:val="it-IT"/>
              </w:rPr>
            </w:pPr>
          </w:p>
        </w:tc>
      </w:tr>
    </w:tbl>
    <w:p w:rsidR="00EB5DE0" w:rsidRPr="00B21660" w:rsidRDefault="00EB5DE0" w:rsidP="00EB5DE0">
      <w:pPr>
        <w:spacing w:after="80"/>
        <w:jc w:val="both"/>
        <w:rPr>
          <w:b/>
          <w:sz w:val="22"/>
          <w:szCs w:val="22"/>
        </w:rPr>
      </w:pPr>
      <w:r w:rsidRPr="00B21660">
        <w:rPr>
          <w:b/>
          <w:sz w:val="22"/>
          <w:szCs w:val="22"/>
        </w:rPr>
        <w:t>2.5 Number of economic operators with which the Framework Agreement will conclude: 1 (one)</w:t>
      </w:r>
      <w:r w:rsidRPr="00B21660">
        <w:rPr>
          <w:sz w:val="22"/>
          <w:szCs w:val="22"/>
        </w:rPr>
        <w:t xml:space="preserve"> (</w:t>
      </w:r>
      <w:r w:rsidRPr="00B21660">
        <w:rPr>
          <w:i/>
          <w:sz w:val="22"/>
          <w:szCs w:val="22"/>
        </w:rPr>
        <w:t>Please define the maximum number of economic operators with whom the Framework Agreement shall be concluded)</w:t>
      </w:r>
      <w:r w:rsidRPr="00B21660">
        <w:rPr>
          <w:sz w:val="22"/>
          <w:szCs w:val="22"/>
        </w:rPr>
        <w:t>.</w:t>
      </w:r>
    </w:p>
    <w:p w:rsidR="00BC5F4C" w:rsidRPr="00B21660" w:rsidRDefault="00BC5F4C" w:rsidP="00BC5F4C">
      <w:pPr>
        <w:spacing w:after="80"/>
        <w:rPr>
          <w:b/>
          <w:sz w:val="22"/>
          <w:szCs w:val="22"/>
          <w:lang w:val="it-I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279"/>
        <w:gridCol w:w="1800"/>
      </w:tblGrid>
      <w:tr w:rsidR="00BC5F4C" w:rsidRPr="00B21660" w:rsidTr="009E4A6D">
        <w:trPr>
          <w:trHeight w:val="533"/>
        </w:trPr>
        <w:tc>
          <w:tcPr>
            <w:tcW w:w="1086" w:type="dxa"/>
            <w:tcBorders>
              <w:top w:val="single" w:sz="4" w:space="0" w:color="auto"/>
              <w:left w:val="single" w:sz="4" w:space="0" w:color="auto"/>
              <w:bottom w:val="single" w:sz="4" w:space="0" w:color="auto"/>
              <w:right w:val="single" w:sz="4" w:space="0" w:color="auto"/>
            </w:tcBorders>
          </w:tcPr>
          <w:p w:rsidR="00BC5F4C" w:rsidRPr="00B21660" w:rsidRDefault="00BC5F4C" w:rsidP="00E66A6F">
            <w:pPr>
              <w:jc w:val="both"/>
              <w:rPr>
                <w:b/>
                <w:sz w:val="22"/>
                <w:szCs w:val="22"/>
                <w:lang w:val="sk-SK"/>
              </w:rPr>
            </w:pPr>
            <w:r w:rsidRPr="00B21660">
              <w:rPr>
                <w:b/>
                <w:sz w:val="22"/>
                <w:szCs w:val="22"/>
                <w:lang w:val="sk-SK"/>
              </w:rPr>
              <w:t>2.</w:t>
            </w:r>
            <w:r w:rsidR="00E66A6F" w:rsidRPr="00B21660">
              <w:rPr>
                <w:b/>
                <w:sz w:val="22"/>
                <w:szCs w:val="22"/>
                <w:lang w:val="sk-SK"/>
              </w:rPr>
              <w:t>6</w:t>
            </w:r>
          </w:p>
        </w:tc>
        <w:tc>
          <w:tcPr>
            <w:tcW w:w="7279" w:type="dxa"/>
            <w:tcBorders>
              <w:top w:val="single" w:sz="4" w:space="0" w:color="auto"/>
              <w:left w:val="single" w:sz="4" w:space="0" w:color="auto"/>
              <w:bottom w:val="single" w:sz="4" w:space="0" w:color="auto"/>
              <w:right w:val="single" w:sz="4" w:space="0" w:color="auto"/>
            </w:tcBorders>
          </w:tcPr>
          <w:p w:rsidR="00BC5F4C" w:rsidRPr="00B21660" w:rsidRDefault="00EB5DE0" w:rsidP="00DA2398">
            <w:pPr>
              <w:jc w:val="both"/>
              <w:rPr>
                <w:sz w:val="22"/>
                <w:szCs w:val="22"/>
                <w:shd w:val="clear" w:color="auto" w:fill="FFFFFF"/>
                <w:lang w:val="sk-SK"/>
              </w:rPr>
            </w:pPr>
            <w:r w:rsidRPr="00B21660">
              <w:rPr>
                <w:rStyle w:val="longtext"/>
                <w:sz w:val="22"/>
                <w:szCs w:val="22"/>
                <w:shd w:val="clear" w:color="auto" w:fill="FFFFFF"/>
              </w:rPr>
              <w:t>The terms to be followed in case of reopening of the bidding process and/or potential use of electronic bidding.</w:t>
            </w:r>
          </w:p>
        </w:tc>
        <w:tc>
          <w:tcPr>
            <w:tcW w:w="1800" w:type="dxa"/>
            <w:tcBorders>
              <w:top w:val="single" w:sz="4" w:space="0" w:color="auto"/>
              <w:left w:val="single" w:sz="4" w:space="0" w:color="auto"/>
              <w:bottom w:val="single" w:sz="4" w:space="0" w:color="auto"/>
              <w:right w:val="single" w:sz="4" w:space="0" w:color="auto"/>
            </w:tcBorders>
          </w:tcPr>
          <w:p w:rsidR="00BC5F4C" w:rsidRPr="00B21660" w:rsidRDefault="004739FC" w:rsidP="00DA2398">
            <w:pPr>
              <w:jc w:val="both"/>
              <w:rPr>
                <w:b/>
                <w:bCs/>
                <w:sz w:val="22"/>
                <w:szCs w:val="22"/>
                <w:lang w:val="sk-SK"/>
              </w:rPr>
            </w:pPr>
            <w:r w:rsidRPr="00B21660">
              <w:rPr>
                <w:b/>
                <w:bCs/>
                <w:sz w:val="22"/>
                <w:szCs w:val="22"/>
                <w:lang w:val="sk-SK"/>
              </w:rPr>
              <w:fldChar w:fldCharType="begin">
                <w:ffData>
                  <w:name w:val="Text3"/>
                  <w:enabled/>
                  <w:calcOnExit w:val="0"/>
                  <w:textInput/>
                </w:ffData>
              </w:fldChar>
            </w:r>
            <w:r w:rsidR="00BC5F4C" w:rsidRPr="00B21660">
              <w:rPr>
                <w:b/>
                <w:bCs/>
                <w:sz w:val="22"/>
                <w:szCs w:val="22"/>
                <w:lang w:val="sk-SK"/>
              </w:rPr>
              <w:instrText xml:space="preserve"> FORMTEXT </w:instrText>
            </w:r>
            <w:r w:rsidRPr="00B21660">
              <w:rPr>
                <w:b/>
                <w:bCs/>
                <w:sz w:val="22"/>
                <w:szCs w:val="22"/>
                <w:lang w:val="sk-SK"/>
              </w:rPr>
            </w:r>
            <w:r w:rsidRPr="00B21660">
              <w:rPr>
                <w:b/>
                <w:bCs/>
                <w:sz w:val="22"/>
                <w:szCs w:val="22"/>
                <w:lang w:val="sk-SK"/>
              </w:rPr>
              <w:fldChar w:fldCharType="separate"/>
            </w:r>
            <w:r w:rsidR="00BC5F4C" w:rsidRPr="00B21660">
              <w:rPr>
                <w:b/>
                <w:bCs/>
                <w:sz w:val="22"/>
                <w:szCs w:val="22"/>
                <w:lang w:val="sk-SK"/>
              </w:rPr>
              <w:t> </w:t>
            </w:r>
            <w:r w:rsidR="00BC5F4C" w:rsidRPr="00B21660">
              <w:rPr>
                <w:b/>
                <w:bCs/>
                <w:sz w:val="22"/>
                <w:szCs w:val="22"/>
                <w:lang w:val="sk-SK"/>
              </w:rPr>
              <w:t> </w:t>
            </w:r>
            <w:r w:rsidR="00BC5F4C" w:rsidRPr="00B21660">
              <w:rPr>
                <w:b/>
                <w:bCs/>
                <w:sz w:val="22"/>
                <w:szCs w:val="22"/>
                <w:lang w:val="sk-SK"/>
              </w:rPr>
              <w:t> </w:t>
            </w:r>
            <w:r w:rsidR="00BC5F4C" w:rsidRPr="00B21660">
              <w:rPr>
                <w:b/>
                <w:bCs/>
                <w:sz w:val="22"/>
                <w:szCs w:val="22"/>
                <w:lang w:val="sk-SK"/>
              </w:rPr>
              <w:t> </w:t>
            </w:r>
            <w:r w:rsidR="00BC5F4C" w:rsidRPr="00B21660">
              <w:rPr>
                <w:b/>
                <w:bCs/>
                <w:sz w:val="22"/>
                <w:szCs w:val="22"/>
                <w:lang w:val="sk-SK"/>
              </w:rPr>
              <w:t> </w:t>
            </w:r>
            <w:r w:rsidRPr="00B21660">
              <w:rPr>
                <w:b/>
                <w:bCs/>
                <w:sz w:val="22"/>
                <w:szCs w:val="22"/>
                <w:lang w:val="sk-SK"/>
              </w:rPr>
              <w:fldChar w:fldCharType="end"/>
            </w:r>
          </w:p>
        </w:tc>
      </w:tr>
    </w:tbl>
    <w:p w:rsidR="00BC5F4C" w:rsidRPr="00B21660" w:rsidRDefault="00BC5F4C" w:rsidP="00BC5F4C">
      <w:pPr>
        <w:spacing w:after="80"/>
        <w:rPr>
          <w:b/>
          <w:sz w:val="22"/>
          <w:szCs w:val="22"/>
        </w:rPr>
      </w:pPr>
    </w:p>
    <w:p w:rsidR="0054755C" w:rsidRDefault="003051A4" w:rsidP="00992C2D">
      <w:pPr>
        <w:spacing w:after="80"/>
        <w:jc w:val="both"/>
        <w:rPr>
          <w:b/>
          <w:sz w:val="22"/>
          <w:szCs w:val="22"/>
        </w:rPr>
      </w:pPr>
      <w:r w:rsidRPr="00B21660">
        <w:rPr>
          <w:b/>
          <w:sz w:val="22"/>
          <w:szCs w:val="22"/>
        </w:rPr>
        <w:t>2.7 Contracting Authority/Contracting Authorities who will sign the framework agreement:</w:t>
      </w:r>
      <w:r w:rsidR="00397086" w:rsidRPr="00B21660">
        <w:rPr>
          <w:b/>
          <w:sz w:val="22"/>
          <w:szCs w:val="22"/>
        </w:rPr>
        <w:t xml:space="preserve"> </w:t>
      </w:r>
      <w:r w:rsidRPr="00B21660">
        <w:rPr>
          <w:b/>
          <w:sz w:val="22"/>
          <w:szCs w:val="22"/>
        </w:rPr>
        <w:t>The Framework Agreement will be signed by the Central Purchasing Authority ABP, on behalf of the contracting authority The General Directorate of State Police</w:t>
      </w:r>
      <w:r w:rsidR="00992C2D">
        <w:rPr>
          <w:b/>
          <w:sz w:val="22"/>
          <w:szCs w:val="22"/>
        </w:rPr>
        <w:t>.</w:t>
      </w:r>
    </w:p>
    <w:p w:rsidR="00992C2D" w:rsidRPr="00B21660" w:rsidRDefault="00992C2D" w:rsidP="00992C2D">
      <w:pPr>
        <w:spacing w:after="80"/>
        <w:jc w:val="both"/>
        <w:rPr>
          <w:b/>
          <w:sz w:val="22"/>
          <w:szCs w:val="22"/>
        </w:rPr>
      </w:pPr>
    </w:p>
    <w:p w:rsidR="00145123" w:rsidRPr="00B21660" w:rsidRDefault="00145123" w:rsidP="00145123">
      <w:pPr>
        <w:spacing w:after="80"/>
        <w:rPr>
          <w:b/>
          <w:sz w:val="22"/>
          <w:szCs w:val="22"/>
          <w:lang w:val="da-DK"/>
        </w:rPr>
      </w:pPr>
      <w:r w:rsidRPr="00B21660">
        <w:rPr>
          <w:b/>
          <w:sz w:val="22"/>
          <w:szCs w:val="22"/>
          <w:lang w:val="da-DK"/>
        </w:rPr>
        <w:t>2.8 Short description of the framework agreement:</w:t>
      </w:r>
    </w:p>
    <w:p w:rsidR="00767F6F" w:rsidRPr="00B21660" w:rsidRDefault="00767F6F" w:rsidP="00767F6F">
      <w:pPr>
        <w:spacing w:after="80"/>
        <w:rPr>
          <w:sz w:val="22"/>
          <w:szCs w:val="22"/>
          <w:lang w:val="da-DK"/>
        </w:rPr>
      </w:pPr>
    </w:p>
    <w:p w:rsidR="00767F6F" w:rsidRPr="00B21660" w:rsidRDefault="00767F6F" w:rsidP="00DA1E87">
      <w:pPr>
        <w:numPr>
          <w:ilvl w:val="0"/>
          <w:numId w:val="51"/>
        </w:numPr>
        <w:spacing w:after="80"/>
        <w:jc w:val="both"/>
        <w:rPr>
          <w:sz w:val="22"/>
          <w:szCs w:val="22"/>
          <w:lang w:val="da-DK"/>
        </w:rPr>
      </w:pPr>
      <w:r w:rsidRPr="00B21660">
        <w:rPr>
          <w:sz w:val="22"/>
          <w:szCs w:val="22"/>
          <w:lang w:val="da-DK"/>
        </w:rPr>
        <w:t xml:space="preserve">Limit Fund / Expected Value of Contract: </w:t>
      </w:r>
      <w:r w:rsidRPr="00B21660">
        <w:rPr>
          <w:b/>
          <w:sz w:val="22"/>
          <w:szCs w:val="22"/>
          <w:lang w:val="da-DK"/>
        </w:rPr>
        <w:t>2.800.347.570 (</w:t>
      </w:r>
      <w:r w:rsidR="00DA1E87" w:rsidRPr="00DA1E87">
        <w:rPr>
          <w:b/>
          <w:sz w:val="22"/>
          <w:szCs w:val="22"/>
          <w:lang w:val="da-DK"/>
        </w:rPr>
        <w:t>two billion eight hundred million three hundred and forty seven thousand five hundred and seventy</w:t>
      </w:r>
      <w:r w:rsidRPr="00B21660">
        <w:rPr>
          <w:b/>
          <w:sz w:val="22"/>
          <w:szCs w:val="22"/>
          <w:lang w:val="da-DK"/>
        </w:rPr>
        <w:t>) Lekë (without VAT)</w:t>
      </w:r>
      <w:r w:rsidRPr="00B21660">
        <w:rPr>
          <w:sz w:val="22"/>
          <w:szCs w:val="22"/>
          <w:lang w:val="da-DK"/>
        </w:rPr>
        <w:t>.</w:t>
      </w:r>
    </w:p>
    <w:p w:rsidR="00767F6F" w:rsidRPr="00B21660" w:rsidRDefault="00767F6F" w:rsidP="006B30B2">
      <w:pPr>
        <w:numPr>
          <w:ilvl w:val="0"/>
          <w:numId w:val="51"/>
        </w:numPr>
        <w:spacing w:after="80"/>
        <w:jc w:val="both"/>
        <w:rPr>
          <w:sz w:val="22"/>
          <w:szCs w:val="22"/>
          <w:lang w:val="da-DK"/>
        </w:rPr>
      </w:pPr>
      <w:r w:rsidRPr="00B21660">
        <w:rPr>
          <w:sz w:val="22"/>
          <w:szCs w:val="22"/>
          <w:lang w:val="da-DK"/>
        </w:rPr>
        <w:t xml:space="preserve">In the case where the procurement object consists of several items, </w:t>
      </w:r>
      <w:r w:rsidRPr="00B21660">
        <w:rPr>
          <w:b/>
          <w:sz w:val="22"/>
          <w:szCs w:val="22"/>
          <w:lang w:val="da-DK"/>
        </w:rPr>
        <w:t xml:space="preserve">the unit price multiplier is: </w:t>
      </w:r>
      <w:r w:rsidR="006B30B2" w:rsidRPr="000E014F">
        <w:rPr>
          <w:rStyle w:val="Strong"/>
          <w:sz w:val="22"/>
          <w:szCs w:val="22"/>
          <w:lang w:val="it-IT"/>
        </w:rPr>
        <w:t xml:space="preserve">21.982.366 </w:t>
      </w:r>
      <w:r w:rsidR="006B30B2" w:rsidRPr="00B21660">
        <w:rPr>
          <w:b/>
          <w:sz w:val="22"/>
          <w:szCs w:val="22"/>
          <w:lang w:val="da-DK"/>
        </w:rPr>
        <w:t xml:space="preserve">Lek </w:t>
      </w:r>
      <w:r w:rsidRPr="00B21660">
        <w:rPr>
          <w:b/>
          <w:sz w:val="22"/>
          <w:szCs w:val="22"/>
          <w:lang w:val="da-DK"/>
        </w:rPr>
        <w:t>(</w:t>
      </w:r>
      <w:r w:rsidR="006B30B2" w:rsidRPr="006B30B2">
        <w:rPr>
          <w:b/>
          <w:sz w:val="22"/>
          <w:szCs w:val="22"/>
          <w:lang w:val="da-DK"/>
        </w:rPr>
        <w:t xml:space="preserve">twenty-one million nine hundred and eighty-two thousand three hundred and </w:t>
      </w:r>
      <w:r w:rsidR="006B30B2">
        <w:rPr>
          <w:b/>
          <w:sz w:val="22"/>
          <w:szCs w:val="22"/>
          <w:lang w:val="da-DK"/>
        </w:rPr>
        <w:t xml:space="preserve">sixty-six) </w:t>
      </w:r>
      <w:r w:rsidRPr="00B21660">
        <w:rPr>
          <w:b/>
          <w:sz w:val="22"/>
          <w:szCs w:val="22"/>
          <w:lang w:val="da-DK"/>
        </w:rPr>
        <w:t>(</w:t>
      </w:r>
      <w:r w:rsidR="00DA1E87" w:rsidRPr="00B21660">
        <w:rPr>
          <w:sz w:val="22"/>
          <w:szCs w:val="22"/>
          <w:lang w:val="da-DK"/>
        </w:rPr>
        <w:t>without VAT</w:t>
      </w:r>
      <w:r w:rsidRPr="00B21660">
        <w:rPr>
          <w:b/>
          <w:sz w:val="22"/>
          <w:szCs w:val="22"/>
          <w:lang w:val="da-DK"/>
        </w:rPr>
        <w:t>), which includes</w:t>
      </w:r>
      <w:r w:rsidRPr="00B21660">
        <w:rPr>
          <w:sz w:val="22"/>
          <w:szCs w:val="22"/>
          <w:lang w:val="da-DK"/>
        </w:rPr>
        <w:t>:</w:t>
      </w:r>
    </w:p>
    <w:p w:rsidR="00767F6F" w:rsidRPr="00B21660" w:rsidRDefault="00767F6F" w:rsidP="003B560B">
      <w:pPr>
        <w:numPr>
          <w:ilvl w:val="0"/>
          <w:numId w:val="52"/>
        </w:numPr>
        <w:spacing w:after="80"/>
        <w:jc w:val="both"/>
        <w:rPr>
          <w:sz w:val="22"/>
          <w:szCs w:val="22"/>
          <w:lang w:val="da-DK"/>
        </w:rPr>
      </w:pPr>
      <w:r w:rsidRPr="00B21660">
        <w:rPr>
          <w:sz w:val="22"/>
          <w:szCs w:val="22"/>
          <w:lang w:val="da-DK"/>
        </w:rPr>
        <w:t>Uniforms of uniforms and shoe</w:t>
      </w:r>
      <w:r w:rsidR="00762ADF" w:rsidRPr="00B21660">
        <w:rPr>
          <w:sz w:val="22"/>
          <w:szCs w:val="22"/>
          <w:lang w:val="da-DK"/>
        </w:rPr>
        <w:t>s</w:t>
      </w:r>
      <w:r w:rsidRPr="00B21660">
        <w:rPr>
          <w:sz w:val="22"/>
          <w:szCs w:val="22"/>
          <w:lang w:val="da-DK"/>
        </w:rPr>
        <w:t xml:space="preserve"> items: </w:t>
      </w:r>
      <w:r w:rsidRPr="00DA1E87">
        <w:rPr>
          <w:b/>
          <w:sz w:val="22"/>
          <w:szCs w:val="22"/>
          <w:lang w:val="da-DK"/>
        </w:rPr>
        <w:t>488.141</w:t>
      </w:r>
      <w:r w:rsidRPr="00B21660">
        <w:rPr>
          <w:sz w:val="22"/>
          <w:szCs w:val="22"/>
          <w:lang w:val="da-DK"/>
        </w:rPr>
        <w:t xml:space="preserve"> (four hundred and eighty eight thousand one hundred and forty one) Lekë (without VAT)</w:t>
      </w:r>
    </w:p>
    <w:p w:rsidR="00767F6F" w:rsidRPr="00B21660" w:rsidRDefault="00767F6F" w:rsidP="003E6251">
      <w:pPr>
        <w:spacing w:after="80"/>
        <w:jc w:val="both"/>
        <w:rPr>
          <w:sz w:val="22"/>
          <w:szCs w:val="22"/>
          <w:lang w:val="da-DK"/>
        </w:rPr>
      </w:pPr>
      <w:r w:rsidRPr="00B21660">
        <w:rPr>
          <w:sz w:val="22"/>
          <w:szCs w:val="22"/>
          <w:lang w:val="da-DK"/>
        </w:rPr>
        <w:t>and</w:t>
      </w:r>
    </w:p>
    <w:p w:rsidR="00767F6F" w:rsidRDefault="00767F6F" w:rsidP="00DA1E87">
      <w:pPr>
        <w:numPr>
          <w:ilvl w:val="0"/>
          <w:numId w:val="52"/>
        </w:numPr>
        <w:spacing w:after="80"/>
        <w:jc w:val="both"/>
        <w:rPr>
          <w:sz w:val="22"/>
          <w:szCs w:val="22"/>
          <w:lang w:val="da-DK"/>
        </w:rPr>
      </w:pPr>
      <w:r w:rsidRPr="00B21660">
        <w:rPr>
          <w:sz w:val="22"/>
          <w:szCs w:val="22"/>
          <w:lang w:val="da-DK"/>
        </w:rPr>
        <w:t xml:space="preserve">Unit Price of Electronic Distribution System of </w:t>
      </w:r>
      <w:r w:rsidR="00762ADF" w:rsidRPr="00B21660">
        <w:rPr>
          <w:sz w:val="22"/>
          <w:szCs w:val="22"/>
          <w:lang w:val="da-DK"/>
        </w:rPr>
        <w:t>uniforms and shoes</w:t>
      </w:r>
      <w:r w:rsidRPr="00B21660">
        <w:rPr>
          <w:sz w:val="22"/>
          <w:szCs w:val="22"/>
          <w:lang w:val="da-DK"/>
        </w:rPr>
        <w:t xml:space="preserve">: </w:t>
      </w:r>
      <w:r w:rsidR="00DA1E87" w:rsidRPr="00DA1E87">
        <w:rPr>
          <w:b/>
          <w:sz w:val="22"/>
          <w:szCs w:val="22"/>
          <w:lang w:val="da-DK"/>
        </w:rPr>
        <w:t>21.494.225</w:t>
      </w:r>
      <w:r w:rsidR="00DA1E87" w:rsidRPr="00DA1E87">
        <w:rPr>
          <w:sz w:val="22"/>
          <w:szCs w:val="22"/>
          <w:lang w:val="da-DK"/>
        </w:rPr>
        <w:t xml:space="preserve"> </w:t>
      </w:r>
      <w:r w:rsidRPr="00B21660">
        <w:rPr>
          <w:sz w:val="22"/>
          <w:szCs w:val="22"/>
          <w:lang w:val="da-DK"/>
        </w:rPr>
        <w:t>(</w:t>
      </w:r>
      <w:r w:rsidR="00DA1E87" w:rsidRPr="00DA1E87">
        <w:rPr>
          <w:sz w:val="22"/>
          <w:szCs w:val="22"/>
          <w:lang w:val="da-DK"/>
        </w:rPr>
        <w:t>twenty-one million four hundred and ninety-four thousand two hundred and twenty-five</w:t>
      </w:r>
      <w:r w:rsidRPr="00B21660">
        <w:rPr>
          <w:sz w:val="22"/>
          <w:szCs w:val="22"/>
          <w:lang w:val="da-DK"/>
        </w:rPr>
        <w:t>) Leke (</w:t>
      </w:r>
      <w:r w:rsidR="00DA1E87" w:rsidRPr="00B21660">
        <w:rPr>
          <w:sz w:val="22"/>
          <w:szCs w:val="22"/>
          <w:lang w:val="da-DK"/>
        </w:rPr>
        <w:t>without VAT</w:t>
      </w:r>
      <w:r w:rsidRPr="00B21660">
        <w:rPr>
          <w:sz w:val="22"/>
          <w:szCs w:val="22"/>
          <w:lang w:val="da-DK"/>
        </w:rPr>
        <w:t>).</w:t>
      </w:r>
    </w:p>
    <w:p w:rsidR="00767F6F" w:rsidRPr="00B21660" w:rsidRDefault="00767F6F" w:rsidP="003B560B">
      <w:pPr>
        <w:numPr>
          <w:ilvl w:val="0"/>
          <w:numId w:val="51"/>
        </w:numPr>
        <w:spacing w:after="80"/>
        <w:jc w:val="both"/>
        <w:rPr>
          <w:sz w:val="22"/>
          <w:szCs w:val="22"/>
          <w:lang w:val="da-DK"/>
        </w:rPr>
      </w:pPr>
      <w:r w:rsidRPr="00B21660">
        <w:rPr>
          <w:sz w:val="22"/>
          <w:szCs w:val="22"/>
          <w:lang w:val="da-DK"/>
        </w:rPr>
        <w:t xml:space="preserve">Funding Source: </w:t>
      </w:r>
      <w:r w:rsidRPr="00B21660">
        <w:rPr>
          <w:b/>
          <w:sz w:val="22"/>
          <w:szCs w:val="22"/>
          <w:lang w:val="da-DK"/>
        </w:rPr>
        <w:t>State Budget</w:t>
      </w:r>
      <w:r w:rsidRPr="00B21660">
        <w:rPr>
          <w:sz w:val="22"/>
          <w:szCs w:val="22"/>
          <w:lang w:val="da-DK"/>
        </w:rPr>
        <w:t>.</w:t>
      </w:r>
    </w:p>
    <w:p w:rsidR="00145123" w:rsidRPr="00B21660" w:rsidRDefault="00767F6F" w:rsidP="003B560B">
      <w:pPr>
        <w:numPr>
          <w:ilvl w:val="0"/>
          <w:numId w:val="51"/>
        </w:numPr>
        <w:spacing w:after="80"/>
        <w:jc w:val="both"/>
        <w:rPr>
          <w:sz w:val="22"/>
          <w:szCs w:val="22"/>
          <w:lang w:val="da-DK"/>
        </w:rPr>
      </w:pPr>
      <w:r w:rsidRPr="00B21660">
        <w:rPr>
          <w:sz w:val="22"/>
          <w:szCs w:val="22"/>
          <w:lang w:val="da-DK"/>
        </w:rPr>
        <w:lastRenderedPageBreak/>
        <w:t xml:space="preserve">The scope of the framework agreement: </w:t>
      </w:r>
      <w:r w:rsidRPr="00B21660">
        <w:rPr>
          <w:b/>
          <w:sz w:val="22"/>
          <w:szCs w:val="22"/>
          <w:lang w:val="da-DK"/>
        </w:rPr>
        <w:t>"Purchase and distribution of uniforms and shoes of the State Police" for 4 years (2019-2022)</w:t>
      </w:r>
      <w:r w:rsidRPr="00B21660">
        <w:rPr>
          <w:sz w:val="22"/>
          <w:szCs w:val="22"/>
          <w:lang w:val="da-DK"/>
        </w:rPr>
        <w:t>.</w:t>
      </w:r>
    </w:p>
    <w:p w:rsidR="00767F6F" w:rsidRPr="00B21660" w:rsidRDefault="00767F6F" w:rsidP="003E6251">
      <w:pPr>
        <w:spacing w:after="80"/>
        <w:ind w:left="360"/>
        <w:rPr>
          <w:sz w:val="22"/>
          <w:szCs w:val="22"/>
          <w:lang w:val="da-DK"/>
        </w:rPr>
      </w:pPr>
    </w:p>
    <w:p w:rsidR="0052256C" w:rsidRPr="00B21660" w:rsidRDefault="0052256C" w:rsidP="000B32C2">
      <w:pPr>
        <w:spacing w:after="80"/>
        <w:rPr>
          <w:sz w:val="22"/>
          <w:szCs w:val="22"/>
        </w:rPr>
      </w:pPr>
      <w:r w:rsidRPr="00B21660">
        <w:rPr>
          <w:b/>
          <w:bCs/>
          <w:sz w:val="22"/>
          <w:szCs w:val="22"/>
        </w:rPr>
        <w:t>2. 9</w:t>
      </w:r>
      <w:r w:rsidRPr="00B21660">
        <w:rPr>
          <w:b/>
          <w:bCs/>
          <w:sz w:val="22"/>
          <w:szCs w:val="22"/>
        </w:rPr>
        <w:tab/>
        <w:t xml:space="preserve">Duration of the contract or time limit for execution: </w:t>
      </w:r>
    </w:p>
    <w:p w:rsidR="0054755C" w:rsidRPr="00B21660" w:rsidRDefault="0052256C" w:rsidP="0052256C">
      <w:pPr>
        <w:jc w:val="both"/>
        <w:rPr>
          <w:b/>
          <w:sz w:val="22"/>
          <w:szCs w:val="22"/>
        </w:rPr>
      </w:pPr>
      <w:r w:rsidRPr="00B21660">
        <w:rPr>
          <w:b/>
          <w:sz w:val="22"/>
          <w:szCs w:val="22"/>
        </w:rPr>
        <w:t>Within 1 April for summer uniforms and within 1 September for winter uniforms. Exceptionally, the time limit for the execution of the first contract to be signed within the Framework Agreement shall be not less than 60 days from the date of the contract.</w:t>
      </w:r>
    </w:p>
    <w:p w:rsidR="0052256C" w:rsidRPr="00B21660" w:rsidRDefault="0052256C" w:rsidP="0052256C">
      <w:pPr>
        <w:jc w:val="both"/>
        <w:rPr>
          <w:b/>
          <w:sz w:val="22"/>
          <w:szCs w:val="22"/>
        </w:rPr>
      </w:pPr>
    </w:p>
    <w:p w:rsidR="00E31B13" w:rsidRPr="00B21660" w:rsidRDefault="00E31B13" w:rsidP="00E31B13">
      <w:pPr>
        <w:rPr>
          <w:sz w:val="22"/>
          <w:szCs w:val="22"/>
        </w:rPr>
      </w:pPr>
      <w:r w:rsidRPr="00B21660">
        <w:rPr>
          <w:sz w:val="22"/>
          <w:szCs w:val="22"/>
        </w:rPr>
        <w:t>2.9.1. Duration of Framework Agreement</w:t>
      </w:r>
    </w:p>
    <w:p w:rsidR="00E31B13" w:rsidRPr="00B21660" w:rsidRDefault="00E31B13" w:rsidP="00E31B13">
      <w:pPr>
        <w:rPr>
          <w:sz w:val="22"/>
          <w:szCs w:val="22"/>
        </w:rPr>
      </w:pP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E31B13" w:rsidRPr="00B21660" w:rsidTr="00EE16F6">
        <w:trPr>
          <w:trHeight w:val="342"/>
        </w:trPr>
        <w:tc>
          <w:tcPr>
            <w:tcW w:w="9360" w:type="dxa"/>
          </w:tcPr>
          <w:p w:rsidR="00E31B13" w:rsidRPr="00B21660" w:rsidRDefault="00E31B13" w:rsidP="000A56CC">
            <w:pPr>
              <w:jc w:val="both"/>
              <w:rPr>
                <w:iCs/>
                <w:sz w:val="22"/>
                <w:szCs w:val="22"/>
              </w:rPr>
            </w:pPr>
            <w:r w:rsidRPr="00B21660">
              <w:rPr>
                <w:b/>
                <w:sz w:val="22"/>
                <w:szCs w:val="22"/>
              </w:rPr>
              <w:t xml:space="preserve">Duration in months:  48 months </w:t>
            </w:r>
            <w:r w:rsidRPr="00B21660">
              <w:rPr>
                <w:i/>
                <w:sz w:val="22"/>
                <w:szCs w:val="22"/>
              </w:rPr>
              <w:t xml:space="preserve">or </w:t>
            </w:r>
            <w:r w:rsidRPr="00B21660">
              <w:rPr>
                <w:b/>
                <w:sz w:val="22"/>
                <w:szCs w:val="22"/>
              </w:rPr>
              <w:t xml:space="preserve">days: </w:t>
            </w:r>
            <w:r w:rsidRPr="00B21660">
              <w:rPr>
                <w:b/>
                <w:sz w:val="22"/>
                <w:szCs w:val="22"/>
              </w:rPr>
              <w:sym w:font="Courier New" w:char="007F"/>
            </w:r>
            <w:r w:rsidRPr="00B21660">
              <w:rPr>
                <w:b/>
                <w:sz w:val="22"/>
                <w:szCs w:val="22"/>
              </w:rPr>
              <w:sym w:font="Courier New" w:char="007F"/>
            </w:r>
            <w:r w:rsidRPr="00B21660">
              <w:rPr>
                <w:b/>
                <w:sz w:val="22"/>
                <w:szCs w:val="22"/>
              </w:rPr>
              <w:sym w:font="Courier New" w:char="007F"/>
            </w:r>
            <w:r w:rsidRPr="00B21660">
              <w:rPr>
                <w:b/>
                <w:sz w:val="22"/>
                <w:szCs w:val="22"/>
              </w:rPr>
              <w:sym w:font="Courier New" w:char="007F"/>
            </w:r>
            <w:r w:rsidRPr="00B21660">
              <w:rPr>
                <w:b/>
                <w:sz w:val="22"/>
                <w:szCs w:val="22"/>
              </w:rPr>
              <w:t xml:space="preserve"> (from signing of Framework Agreement </w:t>
            </w:r>
            <w:r w:rsidRPr="00B21660">
              <w:rPr>
                <w:i/>
                <w:sz w:val="22"/>
                <w:szCs w:val="22"/>
              </w:rPr>
              <w:t>(not more than (4) years</w:t>
            </w:r>
            <w:r w:rsidRPr="00B21660">
              <w:rPr>
                <w:b/>
                <w:sz w:val="22"/>
                <w:szCs w:val="22"/>
              </w:rPr>
              <w:t>)</w:t>
            </w:r>
          </w:p>
        </w:tc>
      </w:tr>
      <w:tr w:rsidR="00E31B13" w:rsidRPr="00B21660" w:rsidTr="00EE16F6">
        <w:trPr>
          <w:trHeight w:val="662"/>
        </w:trPr>
        <w:tc>
          <w:tcPr>
            <w:tcW w:w="9360" w:type="dxa"/>
          </w:tcPr>
          <w:p w:rsidR="00E31B13" w:rsidRPr="00B21660" w:rsidRDefault="00E31B13" w:rsidP="00EE16F6">
            <w:pPr>
              <w:jc w:val="both"/>
              <w:rPr>
                <w:b/>
                <w:sz w:val="22"/>
                <w:szCs w:val="22"/>
              </w:rPr>
            </w:pPr>
            <w:r w:rsidRPr="00B21660">
              <w:rPr>
                <w:i/>
                <w:sz w:val="22"/>
                <w:szCs w:val="22"/>
              </w:rPr>
              <w:t xml:space="preserve">Or </w:t>
            </w:r>
            <w:r w:rsidRPr="00B21660">
              <w:rPr>
                <w:b/>
                <w:sz w:val="22"/>
                <w:szCs w:val="22"/>
              </w:rPr>
              <w:t xml:space="preserve">starting from     </w:t>
            </w:r>
            <w:r w:rsidRPr="00B21660">
              <w:rPr>
                <w:b/>
                <w:sz w:val="22"/>
                <w:szCs w:val="22"/>
              </w:rPr>
              <w:sym w:font="Courier New" w:char="007F"/>
            </w:r>
            <w:r w:rsidRPr="00B21660">
              <w:rPr>
                <w:b/>
                <w:sz w:val="22"/>
                <w:szCs w:val="22"/>
              </w:rPr>
              <w:sym w:font="Courier New" w:char="007F"/>
            </w:r>
            <w:r w:rsidRPr="00B21660">
              <w:rPr>
                <w:sz w:val="22"/>
                <w:szCs w:val="22"/>
              </w:rPr>
              <w:t>/</w:t>
            </w:r>
            <w:r w:rsidRPr="00B21660">
              <w:rPr>
                <w:b/>
                <w:sz w:val="22"/>
                <w:szCs w:val="22"/>
              </w:rPr>
              <w:sym w:font="Courier New" w:char="007F"/>
            </w:r>
            <w:r w:rsidRPr="00B21660">
              <w:rPr>
                <w:b/>
                <w:sz w:val="22"/>
                <w:szCs w:val="22"/>
              </w:rPr>
              <w:sym w:font="Courier New" w:char="007F"/>
            </w:r>
            <w:r w:rsidRPr="00B21660">
              <w:rPr>
                <w:sz w:val="22"/>
                <w:szCs w:val="22"/>
              </w:rPr>
              <w:t>/</w:t>
            </w:r>
            <w:r w:rsidRPr="00B21660">
              <w:rPr>
                <w:b/>
                <w:sz w:val="22"/>
                <w:szCs w:val="22"/>
              </w:rPr>
              <w:sym w:font="Courier New" w:char="007F"/>
            </w:r>
            <w:r w:rsidRPr="00B21660">
              <w:rPr>
                <w:b/>
                <w:sz w:val="22"/>
                <w:szCs w:val="22"/>
              </w:rPr>
              <w:sym w:font="Courier New" w:char="007F"/>
            </w:r>
            <w:r w:rsidRPr="00B21660">
              <w:rPr>
                <w:b/>
                <w:sz w:val="22"/>
                <w:szCs w:val="22"/>
              </w:rPr>
              <w:t xml:space="preserve"> (dd/mm/yyyy) </w:t>
            </w:r>
          </w:p>
          <w:p w:rsidR="00E31B13" w:rsidRPr="00B21660" w:rsidRDefault="00E31B13" w:rsidP="00EE16F6">
            <w:pPr>
              <w:jc w:val="both"/>
              <w:rPr>
                <w:b/>
                <w:sz w:val="22"/>
                <w:szCs w:val="22"/>
              </w:rPr>
            </w:pPr>
            <w:r w:rsidRPr="00B21660">
              <w:rPr>
                <w:b/>
                <w:sz w:val="22"/>
                <w:szCs w:val="22"/>
              </w:rPr>
              <w:t xml:space="preserve">Terminating on             </w:t>
            </w:r>
            <w:r w:rsidRPr="00B21660">
              <w:rPr>
                <w:b/>
                <w:sz w:val="22"/>
                <w:szCs w:val="22"/>
              </w:rPr>
              <w:sym w:font="Courier New" w:char="007F"/>
            </w:r>
            <w:r w:rsidRPr="00B21660">
              <w:rPr>
                <w:b/>
                <w:sz w:val="22"/>
                <w:szCs w:val="22"/>
              </w:rPr>
              <w:sym w:font="Courier New" w:char="007F"/>
            </w:r>
            <w:r w:rsidRPr="00B21660">
              <w:rPr>
                <w:sz w:val="22"/>
                <w:szCs w:val="22"/>
              </w:rPr>
              <w:t>/</w:t>
            </w:r>
            <w:r w:rsidRPr="00B21660">
              <w:rPr>
                <w:b/>
                <w:sz w:val="22"/>
                <w:szCs w:val="22"/>
              </w:rPr>
              <w:sym w:font="Courier New" w:char="007F"/>
            </w:r>
            <w:r w:rsidRPr="00B21660">
              <w:rPr>
                <w:b/>
                <w:sz w:val="22"/>
                <w:szCs w:val="22"/>
              </w:rPr>
              <w:sym w:font="Courier New" w:char="007F"/>
            </w:r>
            <w:r w:rsidRPr="00B21660">
              <w:rPr>
                <w:sz w:val="22"/>
                <w:szCs w:val="22"/>
              </w:rPr>
              <w:t>/</w:t>
            </w:r>
            <w:r w:rsidRPr="00B21660">
              <w:rPr>
                <w:b/>
                <w:sz w:val="22"/>
                <w:szCs w:val="22"/>
              </w:rPr>
              <w:sym w:font="Courier New" w:char="007F"/>
            </w:r>
            <w:r w:rsidRPr="00B21660">
              <w:rPr>
                <w:b/>
                <w:sz w:val="22"/>
                <w:szCs w:val="22"/>
              </w:rPr>
              <w:sym w:font="Courier New" w:char="007F"/>
            </w:r>
            <w:r w:rsidRPr="00B21660">
              <w:rPr>
                <w:b/>
                <w:sz w:val="22"/>
                <w:szCs w:val="22"/>
              </w:rPr>
              <w:t xml:space="preserve"> (dd/mm/yyyy)</w:t>
            </w:r>
          </w:p>
        </w:tc>
      </w:tr>
    </w:tbl>
    <w:p w:rsidR="00DE6490" w:rsidRPr="00B21660" w:rsidRDefault="00DE6490" w:rsidP="00DE6490">
      <w:pPr>
        <w:autoSpaceDE w:val="0"/>
        <w:autoSpaceDN w:val="0"/>
        <w:adjustRightInd w:val="0"/>
        <w:spacing w:after="80"/>
        <w:rPr>
          <w:b/>
          <w:bCs/>
          <w:sz w:val="22"/>
          <w:szCs w:val="22"/>
        </w:rPr>
      </w:pPr>
    </w:p>
    <w:p w:rsidR="009F2F38" w:rsidRPr="00B21660" w:rsidRDefault="009F2F38" w:rsidP="003B560B">
      <w:pPr>
        <w:numPr>
          <w:ilvl w:val="1"/>
          <w:numId w:val="53"/>
        </w:numPr>
        <w:autoSpaceDE w:val="0"/>
        <w:autoSpaceDN w:val="0"/>
        <w:adjustRightInd w:val="0"/>
        <w:spacing w:after="80"/>
        <w:rPr>
          <w:b/>
          <w:bCs/>
          <w:sz w:val="22"/>
          <w:szCs w:val="22"/>
        </w:rPr>
      </w:pPr>
      <w:r w:rsidRPr="00B21660">
        <w:rPr>
          <w:b/>
          <w:bCs/>
          <w:sz w:val="22"/>
          <w:szCs w:val="22"/>
          <w:lang w:val="de-DE"/>
        </w:rPr>
        <w:t xml:space="preserve"> </w:t>
      </w:r>
      <w:r w:rsidRPr="00B21660">
        <w:rPr>
          <w:b/>
          <w:bCs/>
          <w:sz w:val="22"/>
          <w:szCs w:val="22"/>
        </w:rPr>
        <w:t>Location of delivery of the contract/framework agreement object:</w:t>
      </w:r>
    </w:p>
    <w:p w:rsidR="00BC5F4C" w:rsidRPr="00B21660" w:rsidRDefault="009F2F38" w:rsidP="00BC5F4C">
      <w:pPr>
        <w:autoSpaceDE w:val="0"/>
        <w:autoSpaceDN w:val="0"/>
        <w:adjustRightInd w:val="0"/>
        <w:spacing w:after="80"/>
        <w:rPr>
          <w:b/>
          <w:bCs/>
          <w:sz w:val="22"/>
          <w:szCs w:val="22"/>
        </w:rPr>
      </w:pPr>
      <w:r w:rsidRPr="00B21660">
        <w:rPr>
          <w:b/>
          <w:bCs/>
          <w:sz w:val="22"/>
          <w:szCs w:val="22"/>
        </w:rPr>
        <w:t>To each employee of the State Police</w:t>
      </w:r>
    </w:p>
    <w:p w:rsidR="00DE6490" w:rsidRPr="00B21660" w:rsidRDefault="00DE6490" w:rsidP="00DE6490">
      <w:pPr>
        <w:autoSpaceDE w:val="0"/>
        <w:autoSpaceDN w:val="0"/>
        <w:adjustRightInd w:val="0"/>
        <w:spacing w:after="80"/>
        <w:rPr>
          <w:b/>
          <w:bCs/>
          <w:sz w:val="22"/>
          <w:szCs w:val="22"/>
        </w:rPr>
      </w:pPr>
    </w:p>
    <w:p w:rsidR="00D4643C" w:rsidRPr="00B21660" w:rsidRDefault="00D4643C" w:rsidP="00D4643C">
      <w:pPr>
        <w:autoSpaceDE w:val="0"/>
        <w:autoSpaceDN w:val="0"/>
        <w:adjustRightInd w:val="0"/>
        <w:spacing w:after="80"/>
        <w:rPr>
          <w:b/>
          <w:sz w:val="22"/>
          <w:szCs w:val="22"/>
        </w:rPr>
      </w:pPr>
      <w:r w:rsidRPr="00B21660">
        <w:rPr>
          <w:b/>
          <w:bCs/>
          <w:sz w:val="22"/>
          <w:szCs w:val="22"/>
        </w:rPr>
        <w:t>2.11</w:t>
      </w:r>
      <w:r w:rsidRPr="00B21660">
        <w:rPr>
          <w:b/>
          <w:bCs/>
          <w:sz w:val="22"/>
          <w:szCs w:val="22"/>
        </w:rPr>
        <w:tab/>
        <w:t>Division into LOTS:</w:t>
      </w:r>
      <w:r w:rsidRPr="00B21660">
        <w:rPr>
          <w:sz w:val="22"/>
          <w:szCs w:val="22"/>
        </w:rPr>
        <w:t xml:space="preserve">  </w:t>
      </w:r>
      <w:r w:rsidRPr="00B21660">
        <w:rPr>
          <w:sz w:val="22"/>
          <w:szCs w:val="22"/>
        </w:rPr>
        <w:br/>
      </w:r>
    </w:p>
    <w:tbl>
      <w:tblPr>
        <w:tblW w:w="0" w:type="auto"/>
        <w:jc w:val="center"/>
        <w:tblLook w:val="01E0" w:firstRow="1" w:lastRow="1" w:firstColumn="1" w:lastColumn="1" w:noHBand="0" w:noVBand="0"/>
      </w:tblPr>
      <w:tblGrid>
        <w:gridCol w:w="1515"/>
        <w:gridCol w:w="482"/>
        <w:gridCol w:w="1569"/>
        <w:gridCol w:w="482"/>
      </w:tblGrid>
      <w:tr w:rsidR="00D4643C" w:rsidRPr="00B21660" w:rsidTr="00EE16F6">
        <w:trPr>
          <w:jc w:val="center"/>
        </w:trPr>
        <w:tc>
          <w:tcPr>
            <w:tcW w:w="1515" w:type="dxa"/>
            <w:vAlign w:val="center"/>
          </w:tcPr>
          <w:p w:rsidR="00D4643C" w:rsidRPr="00B21660" w:rsidRDefault="00D4643C" w:rsidP="00D4643C">
            <w:pPr>
              <w:autoSpaceDE w:val="0"/>
              <w:autoSpaceDN w:val="0"/>
              <w:adjustRightInd w:val="0"/>
              <w:spacing w:after="80"/>
              <w:jc w:val="center"/>
              <w:rPr>
                <w:sz w:val="22"/>
                <w:szCs w:val="22"/>
              </w:rPr>
            </w:pPr>
            <w:r w:rsidRPr="00B21660">
              <w:rPr>
                <w:sz w:val="22"/>
                <w:szCs w:val="22"/>
              </w:rPr>
              <w:t>Yes</w:t>
            </w:r>
          </w:p>
        </w:tc>
        <w:tc>
          <w:tcPr>
            <w:tcW w:w="482" w:type="dxa"/>
            <w:vAlign w:val="center"/>
          </w:tcPr>
          <w:p w:rsidR="00D4643C" w:rsidRPr="00B21660" w:rsidRDefault="00D4643C" w:rsidP="00D4643C">
            <w:pPr>
              <w:autoSpaceDE w:val="0"/>
              <w:autoSpaceDN w:val="0"/>
              <w:adjustRightInd w:val="0"/>
              <w:spacing w:after="80"/>
              <w:jc w:val="center"/>
              <w:rPr>
                <w:sz w:val="22"/>
                <w:szCs w:val="22"/>
              </w:rPr>
            </w:pPr>
            <w:r w:rsidRPr="00B21660">
              <w:rPr>
                <w:b/>
                <w:sz w:val="22"/>
                <w:szCs w:val="22"/>
              </w:rPr>
              <w:t></w:t>
            </w:r>
          </w:p>
        </w:tc>
        <w:tc>
          <w:tcPr>
            <w:tcW w:w="1569" w:type="dxa"/>
            <w:vAlign w:val="center"/>
          </w:tcPr>
          <w:p w:rsidR="00D4643C" w:rsidRPr="00B21660" w:rsidRDefault="00D4643C" w:rsidP="00D4643C">
            <w:pPr>
              <w:autoSpaceDE w:val="0"/>
              <w:autoSpaceDN w:val="0"/>
              <w:adjustRightInd w:val="0"/>
              <w:spacing w:after="80"/>
              <w:jc w:val="center"/>
              <w:rPr>
                <w:sz w:val="22"/>
                <w:szCs w:val="22"/>
              </w:rPr>
            </w:pPr>
            <w:r w:rsidRPr="00B21660">
              <w:rPr>
                <w:sz w:val="22"/>
                <w:szCs w:val="22"/>
              </w:rPr>
              <w:t>No</w:t>
            </w:r>
          </w:p>
        </w:tc>
        <w:tc>
          <w:tcPr>
            <w:tcW w:w="482" w:type="dxa"/>
            <w:vAlign w:val="center"/>
          </w:tcPr>
          <w:p w:rsidR="00D4643C" w:rsidRPr="00B21660" w:rsidRDefault="00D4643C" w:rsidP="00D4643C">
            <w:pPr>
              <w:autoSpaceDE w:val="0"/>
              <w:autoSpaceDN w:val="0"/>
              <w:adjustRightInd w:val="0"/>
              <w:spacing w:after="80"/>
              <w:jc w:val="center"/>
              <w:rPr>
                <w:sz w:val="22"/>
                <w:szCs w:val="22"/>
              </w:rPr>
            </w:pPr>
            <w:r w:rsidRPr="00B21660">
              <w:rPr>
                <w:b/>
                <w:sz w:val="22"/>
                <w:szCs w:val="22"/>
              </w:rPr>
              <w:t>X</w:t>
            </w:r>
          </w:p>
        </w:tc>
      </w:tr>
    </w:tbl>
    <w:p w:rsidR="00D4643C" w:rsidRPr="00B21660" w:rsidRDefault="00D4643C" w:rsidP="00D4643C">
      <w:pPr>
        <w:spacing w:after="80"/>
        <w:rPr>
          <w:b/>
          <w:sz w:val="22"/>
          <w:szCs w:val="22"/>
        </w:rPr>
      </w:pPr>
      <w:r w:rsidRPr="00B21660">
        <w:rPr>
          <w:i/>
          <w:sz w:val="22"/>
          <w:szCs w:val="22"/>
        </w:rPr>
        <w:t xml:space="preserve">If yes, </w:t>
      </w:r>
    </w:p>
    <w:p w:rsidR="00D4643C" w:rsidRPr="00B21660" w:rsidRDefault="00D4643C" w:rsidP="00D4643C">
      <w:pPr>
        <w:spacing w:after="80"/>
        <w:rPr>
          <w:b/>
          <w:sz w:val="22"/>
          <w:szCs w:val="22"/>
        </w:rPr>
      </w:pPr>
    </w:p>
    <w:p w:rsidR="00D4643C" w:rsidRPr="00B21660" w:rsidRDefault="00D4643C" w:rsidP="00D4643C">
      <w:pPr>
        <w:spacing w:after="80"/>
        <w:rPr>
          <w:sz w:val="22"/>
          <w:szCs w:val="22"/>
        </w:rPr>
      </w:pPr>
      <w:r w:rsidRPr="00B21660">
        <w:rPr>
          <w:b/>
          <w:sz w:val="22"/>
          <w:szCs w:val="22"/>
        </w:rPr>
        <w:t>2.12</w:t>
      </w:r>
      <w:r w:rsidRPr="00B21660">
        <w:rPr>
          <w:b/>
          <w:sz w:val="22"/>
          <w:szCs w:val="22"/>
        </w:rPr>
        <w:tab/>
        <w:t>Brief description of the lots</w:t>
      </w:r>
      <w:r w:rsidRPr="00B21660">
        <w:rPr>
          <w:sz w:val="22"/>
          <w:szCs w:val="22"/>
        </w:rPr>
        <w:t xml:space="preserve"> </w:t>
      </w:r>
    </w:p>
    <w:p w:rsidR="00D4643C" w:rsidRPr="00B21660" w:rsidRDefault="00D4643C" w:rsidP="00D4643C">
      <w:pPr>
        <w:spacing w:after="80"/>
        <w:rPr>
          <w:bCs/>
          <w:sz w:val="22"/>
          <w:szCs w:val="22"/>
        </w:rPr>
      </w:pPr>
      <w:r w:rsidRPr="00B21660">
        <w:rPr>
          <w:sz w:val="22"/>
          <w:szCs w:val="22"/>
        </w:rPr>
        <w:t>(Object and limit fund of the LOTS</w:t>
      </w:r>
      <w:r w:rsidRPr="00B21660">
        <w:rPr>
          <w:bCs/>
          <w:sz w:val="22"/>
          <w:szCs w:val="22"/>
        </w:rPr>
        <w:t>)</w:t>
      </w:r>
      <w:r w:rsidRPr="00B21660">
        <w:rPr>
          <w:b/>
          <w:bCs/>
          <w:sz w:val="22"/>
          <w:szCs w:val="22"/>
        </w:rPr>
        <w:t xml:space="preserve"> </w:t>
      </w:r>
    </w:p>
    <w:p w:rsidR="00D4643C" w:rsidRPr="00B21660" w:rsidRDefault="00D4643C" w:rsidP="00D4643C">
      <w:pPr>
        <w:spacing w:after="80"/>
        <w:rPr>
          <w:sz w:val="22"/>
          <w:szCs w:val="22"/>
        </w:rPr>
      </w:pPr>
      <w:r w:rsidRPr="00B21660">
        <w:rPr>
          <w:bCs/>
          <w:sz w:val="22"/>
          <w:szCs w:val="22"/>
        </w:rPr>
        <w:t>1.</w:t>
      </w:r>
      <w:r w:rsidRPr="00B21660">
        <w:rPr>
          <w:sz w:val="22"/>
          <w:szCs w:val="22"/>
        </w:rPr>
        <w:t xml:space="preserve"> ____________________________________________________________________________</w:t>
      </w:r>
    </w:p>
    <w:p w:rsidR="00D4643C" w:rsidRPr="00B21660" w:rsidRDefault="00D4643C" w:rsidP="00D4643C">
      <w:pPr>
        <w:spacing w:after="80"/>
        <w:rPr>
          <w:sz w:val="22"/>
          <w:szCs w:val="22"/>
        </w:rPr>
      </w:pPr>
      <w:r w:rsidRPr="00B21660">
        <w:rPr>
          <w:sz w:val="22"/>
          <w:szCs w:val="22"/>
        </w:rPr>
        <w:t>2. __________________________________________________________________________</w:t>
      </w:r>
    </w:p>
    <w:p w:rsidR="00D4643C" w:rsidRPr="00B21660" w:rsidRDefault="00D4643C" w:rsidP="00D4643C">
      <w:pPr>
        <w:spacing w:after="80"/>
        <w:rPr>
          <w:sz w:val="22"/>
          <w:szCs w:val="22"/>
        </w:rPr>
      </w:pPr>
      <w:r w:rsidRPr="00B21660">
        <w:rPr>
          <w:sz w:val="22"/>
          <w:szCs w:val="22"/>
        </w:rPr>
        <w:t>3.____________________________________________________________________________etc.</w:t>
      </w:r>
    </w:p>
    <w:p w:rsidR="00D4643C" w:rsidRPr="00B21660" w:rsidRDefault="00D4643C" w:rsidP="00D4643C">
      <w:pPr>
        <w:autoSpaceDE w:val="0"/>
        <w:autoSpaceDN w:val="0"/>
        <w:adjustRightInd w:val="0"/>
        <w:jc w:val="both"/>
        <w:rPr>
          <w:sz w:val="22"/>
          <w:szCs w:val="22"/>
        </w:rPr>
      </w:pPr>
    </w:p>
    <w:p w:rsidR="00D4643C" w:rsidRPr="00B21660" w:rsidRDefault="00D4643C" w:rsidP="00D4643C">
      <w:pPr>
        <w:autoSpaceDE w:val="0"/>
        <w:autoSpaceDN w:val="0"/>
        <w:adjustRightInd w:val="0"/>
        <w:jc w:val="both"/>
        <w:rPr>
          <w:sz w:val="22"/>
          <w:szCs w:val="22"/>
        </w:rPr>
      </w:pPr>
      <w:r w:rsidRPr="00B21660">
        <w:rPr>
          <w:sz w:val="22"/>
          <w:szCs w:val="22"/>
        </w:rPr>
        <w:t xml:space="preserve">A Bidder can apply for [one lot], [several lots], [all lots]. A separate bid shall be submitted for each lot. </w:t>
      </w:r>
    </w:p>
    <w:p w:rsidR="00BC5F4C" w:rsidRPr="00B21660" w:rsidRDefault="00BC5F4C" w:rsidP="00DE6490">
      <w:pPr>
        <w:spacing w:after="80"/>
        <w:rPr>
          <w:b/>
          <w:bCs/>
          <w:sz w:val="22"/>
          <w:szCs w:val="22"/>
          <w:lang w:val="da-DK"/>
        </w:rPr>
      </w:pPr>
    </w:p>
    <w:p w:rsidR="008C78D7" w:rsidRPr="00B21660" w:rsidRDefault="008C78D7" w:rsidP="008C78D7">
      <w:pPr>
        <w:spacing w:after="80"/>
        <w:rPr>
          <w:sz w:val="22"/>
          <w:szCs w:val="22"/>
        </w:rPr>
      </w:pPr>
      <w:r w:rsidRPr="00B21660">
        <w:rPr>
          <w:b/>
          <w:bCs/>
          <w:sz w:val="22"/>
          <w:szCs w:val="22"/>
        </w:rPr>
        <w:t>2.13</w:t>
      </w:r>
      <w:r w:rsidRPr="00B21660">
        <w:rPr>
          <w:b/>
          <w:bCs/>
          <w:sz w:val="22"/>
          <w:szCs w:val="22"/>
        </w:rPr>
        <w:tab/>
        <w:t>Options:</w:t>
      </w:r>
      <w:r w:rsidRPr="00B21660">
        <w:rPr>
          <w:sz w:val="22"/>
          <w:szCs w:val="22"/>
        </w:rPr>
        <w:t xml:space="preserve">  </w:t>
      </w:r>
    </w:p>
    <w:p w:rsidR="008C78D7" w:rsidRPr="00B21660" w:rsidRDefault="008C78D7" w:rsidP="008C78D7">
      <w:pPr>
        <w:spacing w:after="80"/>
        <w:rPr>
          <w:b/>
          <w:sz w:val="22"/>
          <w:szCs w:val="22"/>
        </w:rPr>
      </w:pPr>
      <w:r w:rsidRPr="00B21660">
        <w:rPr>
          <w:sz w:val="22"/>
          <w:szCs w:val="22"/>
        </w:rPr>
        <w:t xml:space="preserve">Number of possible renewals </w:t>
      </w:r>
      <w:r w:rsidRPr="00B21660">
        <w:rPr>
          <w:i/>
          <w:sz w:val="22"/>
          <w:szCs w:val="22"/>
        </w:rPr>
        <w:t>(if any)</w:t>
      </w:r>
      <w:r w:rsidRPr="00B21660">
        <w:rPr>
          <w:sz w:val="22"/>
          <w:szCs w:val="22"/>
        </w:rPr>
        <w:t>:</w:t>
      </w:r>
      <w:r w:rsidRPr="00B21660">
        <w:rPr>
          <w:b/>
          <w:sz w:val="22"/>
          <w:szCs w:val="22"/>
        </w:rPr>
        <w:t xml:space="preserve"> </w:t>
      </w:r>
      <w:r w:rsidRPr="00B21660">
        <w:rPr>
          <w:b/>
          <w:sz w:val="22"/>
          <w:szCs w:val="22"/>
        </w:rPr>
        <w:t></w:t>
      </w:r>
      <w:r w:rsidRPr="00B21660">
        <w:rPr>
          <w:b/>
          <w:sz w:val="22"/>
          <w:szCs w:val="22"/>
        </w:rPr>
        <w:t></w:t>
      </w:r>
    </w:p>
    <w:p w:rsidR="008C78D7" w:rsidRPr="00B21660" w:rsidRDefault="008C78D7" w:rsidP="008C78D7">
      <w:pPr>
        <w:spacing w:after="80"/>
        <w:rPr>
          <w:b/>
          <w:sz w:val="22"/>
          <w:szCs w:val="22"/>
        </w:rPr>
      </w:pPr>
      <w:r w:rsidRPr="00B21660">
        <w:rPr>
          <w:sz w:val="22"/>
          <w:szCs w:val="22"/>
        </w:rPr>
        <w:t>Or: from</w:t>
      </w:r>
      <w:r w:rsidRPr="00B21660">
        <w:rPr>
          <w:b/>
          <w:sz w:val="22"/>
          <w:szCs w:val="22"/>
        </w:rPr>
        <w:t xml:space="preserve"> </w:t>
      </w:r>
      <w:r w:rsidRPr="00B21660">
        <w:rPr>
          <w:b/>
          <w:sz w:val="22"/>
          <w:szCs w:val="22"/>
        </w:rPr>
        <w:t></w:t>
      </w:r>
      <w:r w:rsidRPr="00B21660">
        <w:rPr>
          <w:b/>
          <w:sz w:val="22"/>
          <w:szCs w:val="22"/>
        </w:rPr>
        <w:t xml:space="preserve"> </w:t>
      </w:r>
      <w:r w:rsidRPr="00B21660">
        <w:rPr>
          <w:sz w:val="22"/>
          <w:szCs w:val="22"/>
        </w:rPr>
        <w:t>to</w:t>
      </w:r>
      <w:r w:rsidRPr="00B21660">
        <w:rPr>
          <w:b/>
          <w:sz w:val="22"/>
          <w:szCs w:val="22"/>
        </w:rPr>
        <w:t xml:space="preserve"> </w:t>
      </w:r>
      <w:r w:rsidRPr="00B21660">
        <w:rPr>
          <w:b/>
          <w:sz w:val="22"/>
          <w:szCs w:val="22"/>
        </w:rPr>
        <w:t></w:t>
      </w:r>
      <w:r w:rsidRPr="00B21660">
        <w:rPr>
          <w:b/>
          <w:sz w:val="22"/>
          <w:szCs w:val="22"/>
        </w:rPr>
        <w:t xml:space="preserve">  </w:t>
      </w:r>
    </w:p>
    <w:p w:rsidR="008C78D7" w:rsidRPr="00B21660" w:rsidRDefault="008C78D7" w:rsidP="008C78D7">
      <w:pPr>
        <w:spacing w:after="80"/>
        <w:rPr>
          <w:b/>
          <w:sz w:val="22"/>
          <w:szCs w:val="22"/>
        </w:rPr>
      </w:pPr>
    </w:p>
    <w:p w:rsidR="008C78D7" w:rsidRPr="00B21660" w:rsidRDefault="008C78D7" w:rsidP="008C78D7">
      <w:pPr>
        <w:spacing w:after="80"/>
        <w:rPr>
          <w:sz w:val="22"/>
          <w:szCs w:val="22"/>
        </w:rPr>
      </w:pPr>
      <w:r w:rsidRPr="00B21660">
        <w:rPr>
          <w:b/>
          <w:bCs/>
          <w:sz w:val="22"/>
          <w:szCs w:val="22"/>
        </w:rPr>
        <w:t>2.14</w:t>
      </w:r>
      <w:r w:rsidRPr="00B21660">
        <w:rPr>
          <w:b/>
          <w:bCs/>
          <w:sz w:val="22"/>
          <w:szCs w:val="22"/>
        </w:rPr>
        <w:tab/>
        <w:t>The options shall be accepted:</w:t>
      </w:r>
      <w:r w:rsidRPr="00B21660">
        <w:rPr>
          <w:sz w:val="22"/>
          <w:szCs w:val="22"/>
        </w:rPr>
        <w:t xml:space="preserve">  </w:t>
      </w:r>
    </w:p>
    <w:tbl>
      <w:tblPr>
        <w:tblW w:w="0" w:type="auto"/>
        <w:jc w:val="center"/>
        <w:tblLook w:val="01E0" w:firstRow="1" w:lastRow="1" w:firstColumn="1" w:lastColumn="1" w:noHBand="0" w:noVBand="0"/>
      </w:tblPr>
      <w:tblGrid>
        <w:gridCol w:w="1515"/>
        <w:gridCol w:w="482"/>
        <w:gridCol w:w="1569"/>
        <w:gridCol w:w="482"/>
      </w:tblGrid>
      <w:tr w:rsidR="008C78D7" w:rsidRPr="00B21660" w:rsidTr="00EE16F6">
        <w:trPr>
          <w:jc w:val="center"/>
        </w:trPr>
        <w:tc>
          <w:tcPr>
            <w:tcW w:w="1515" w:type="dxa"/>
            <w:vAlign w:val="center"/>
          </w:tcPr>
          <w:p w:rsidR="008C78D7" w:rsidRPr="00B21660" w:rsidRDefault="008C78D7" w:rsidP="008C78D7">
            <w:pPr>
              <w:autoSpaceDE w:val="0"/>
              <w:autoSpaceDN w:val="0"/>
              <w:adjustRightInd w:val="0"/>
              <w:spacing w:after="80"/>
              <w:jc w:val="center"/>
              <w:rPr>
                <w:sz w:val="22"/>
                <w:szCs w:val="22"/>
              </w:rPr>
            </w:pPr>
            <w:r w:rsidRPr="00B21660">
              <w:rPr>
                <w:sz w:val="22"/>
                <w:szCs w:val="22"/>
              </w:rPr>
              <w:t>Yes</w:t>
            </w:r>
          </w:p>
        </w:tc>
        <w:tc>
          <w:tcPr>
            <w:tcW w:w="482" w:type="dxa"/>
            <w:vAlign w:val="center"/>
          </w:tcPr>
          <w:p w:rsidR="008C78D7" w:rsidRPr="00B21660" w:rsidRDefault="008C78D7" w:rsidP="008C78D7">
            <w:pPr>
              <w:autoSpaceDE w:val="0"/>
              <w:autoSpaceDN w:val="0"/>
              <w:adjustRightInd w:val="0"/>
              <w:spacing w:after="80"/>
              <w:jc w:val="center"/>
              <w:rPr>
                <w:sz w:val="22"/>
                <w:szCs w:val="22"/>
              </w:rPr>
            </w:pPr>
            <w:r w:rsidRPr="00B21660">
              <w:rPr>
                <w:b/>
                <w:sz w:val="22"/>
                <w:szCs w:val="22"/>
              </w:rPr>
              <w:t></w:t>
            </w:r>
          </w:p>
        </w:tc>
        <w:tc>
          <w:tcPr>
            <w:tcW w:w="1569" w:type="dxa"/>
            <w:vAlign w:val="center"/>
          </w:tcPr>
          <w:p w:rsidR="008C78D7" w:rsidRPr="00B21660" w:rsidRDefault="008C78D7" w:rsidP="008C78D7">
            <w:pPr>
              <w:autoSpaceDE w:val="0"/>
              <w:autoSpaceDN w:val="0"/>
              <w:adjustRightInd w:val="0"/>
              <w:spacing w:after="80"/>
              <w:jc w:val="center"/>
              <w:rPr>
                <w:sz w:val="22"/>
                <w:szCs w:val="22"/>
              </w:rPr>
            </w:pPr>
            <w:r w:rsidRPr="00B21660">
              <w:rPr>
                <w:sz w:val="22"/>
                <w:szCs w:val="22"/>
              </w:rPr>
              <w:t>No</w:t>
            </w:r>
          </w:p>
        </w:tc>
        <w:tc>
          <w:tcPr>
            <w:tcW w:w="482" w:type="dxa"/>
            <w:vAlign w:val="center"/>
          </w:tcPr>
          <w:p w:rsidR="008C78D7" w:rsidRPr="00B21660" w:rsidRDefault="008C78D7" w:rsidP="008C78D7">
            <w:pPr>
              <w:autoSpaceDE w:val="0"/>
              <w:autoSpaceDN w:val="0"/>
              <w:adjustRightInd w:val="0"/>
              <w:spacing w:after="80"/>
              <w:jc w:val="center"/>
              <w:rPr>
                <w:sz w:val="22"/>
                <w:szCs w:val="22"/>
              </w:rPr>
            </w:pPr>
            <w:r w:rsidRPr="00B21660">
              <w:rPr>
                <w:b/>
                <w:sz w:val="22"/>
                <w:szCs w:val="22"/>
              </w:rPr>
              <w:t>X</w:t>
            </w:r>
          </w:p>
        </w:tc>
      </w:tr>
      <w:tr w:rsidR="008C78D7" w:rsidRPr="00B21660" w:rsidTr="00EE16F6">
        <w:trPr>
          <w:jc w:val="center"/>
        </w:trPr>
        <w:tc>
          <w:tcPr>
            <w:tcW w:w="1515" w:type="dxa"/>
            <w:vAlign w:val="center"/>
          </w:tcPr>
          <w:p w:rsidR="008C78D7" w:rsidRPr="00B21660" w:rsidRDefault="008C78D7" w:rsidP="008C78D7">
            <w:pPr>
              <w:autoSpaceDE w:val="0"/>
              <w:autoSpaceDN w:val="0"/>
              <w:adjustRightInd w:val="0"/>
              <w:spacing w:after="80"/>
              <w:rPr>
                <w:sz w:val="22"/>
                <w:szCs w:val="22"/>
              </w:rPr>
            </w:pPr>
          </w:p>
        </w:tc>
        <w:tc>
          <w:tcPr>
            <w:tcW w:w="482" w:type="dxa"/>
            <w:vAlign w:val="center"/>
          </w:tcPr>
          <w:p w:rsidR="008C78D7" w:rsidRPr="00B21660" w:rsidRDefault="008C78D7" w:rsidP="008C78D7">
            <w:pPr>
              <w:autoSpaceDE w:val="0"/>
              <w:autoSpaceDN w:val="0"/>
              <w:adjustRightInd w:val="0"/>
              <w:spacing w:after="80"/>
              <w:jc w:val="center"/>
              <w:rPr>
                <w:b/>
                <w:sz w:val="22"/>
                <w:szCs w:val="22"/>
              </w:rPr>
            </w:pPr>
          </w:p>
        </w:tc>
        <w:tc>
          <w:tcPr>
            <w:tcW w:w="1569" w:type="dxa"/>
            <w:vAlign w:val="center"/>
          </w:tcPr>
          <w:p w:rsidR="008C78D7" w:rsidRPr="00B21660" w:rsidRDefault="008C78D7" w:rsidP="008C78D7">
            <w:pPr>
              <w:autoSpaceDE w:val="0"/>
              <w:autoSpaceDN w:val="0"/>
              <w:adjustRightInd w:val="0"/>
              <w:spacing w:after="80"/>
              <w:jc w:val="center"/>
              <w:rPr>
                <w:sz w:val="22"/>
                <w:szCs w:val="22"/>
              </w:rPr>
            </w:pPr>
          </w:p>
        </w:tc>
        <w:tc>
          <w:tcPr>
            <w:tcW w:w="482" w:type="dxa"/>
            <w:vAlign w:val="center"/>
          </w:tcPr>
          <w:p w:rsidR="008C78D7" w:rsidRPr="00B21660" w:rsidRDefault="008C78D7" w:rsidP="008C78D7">
            <w:pPr>
              <w:autoSpaceDE w:val="0"/>
              <w:autoSpaceDN w:val="0"/>
              <w:adjustRightInd w:val="0"/>
              <w:spacing w:after="80"/>
              <w:jc w:val="center"/>
              <w:rPr>
                <w:b/>
                <w:sz w:val="22"/>
                <w:szCs w:val="22"/>
              </w:rPr>
            </w:pPr>
          </w:p>
        </w:tc>
      </w:tr>
    </w:tbl>
    <w:p w:rsidR="008C78D7" w:rsidRPr="00B21660" w:rsidRDefault="008C78D7" w:rsidP="008C78D7">
      <w:pPr>
        <w:spacing w:after="80"/>
        <w:rPr>
          <w:sz w:val="22"/>
          <w:szCs w:val="22"/>
        </w:rPr>
      </w:pPr>
      <w:r w:rsidRPr="00B21660">
        <w:rPr>
          <w:b/>
          <w:sz w:val="22"/>
          <w:szCs w:val="22"/>
        </w:rPr>
        <w:t>2.14.1</w:t>
      </w:r>
      <w:r w:rsidRPr="00B21660">
        <w:rPr>
          <w:sz w:val="22"/>
          <w:szCs w:val="22"/>
        </w:rPr>
        <w:t xml:space="preserve">       </w:t>
      </w:r>
      <w:r w:rsidRPr="00B21660">
        <w:rPr>
          <w:b/>
          <w:bCs/>
          <w:sz w:val="22"/>
          <w:szCs w:val="22"/>
        </w:rPr>
        <w:t>Subcontracting will be accepted:</w:t>
      </w:r>
      <w:r w:rsidRPr="00B21660">
        <w:rPr>
          <w:sz w:val="22"/>
          <w:szCs w:val="22"/>
        </w:rPr>
        <w:t xml:space="preserve">  </w:t>
      </w:r>
    </w:p>
    <w:tbl>
      <w:tblPr>
        <w:tblW w:w="0" w:type="auto"/>
        <w:jc w:val="center"/>
        <w:tblLook w:val="01E0" w:firstRow="1" w:lastRow="1" w:firstColumn="1" w:lastColumn="1" w:noHBand="0" w:noVBand="0"/>
      </w:tblPr>
      <w:tblGrid>
        <w:gridCol w:w="1515"/>
        <w:gridCol w:w="482"/>
        <w:gridCol w:w="1569"/>
        <w:gridCol w:w="482"/>
      </w:tblGrid>
      <w:tr w:rsidR="008C78D7" w:rsidRPr="00B21660" w:rsidTr="00EE16F6">
        <w:trPr>
          <w:jc w:val="center"/>
        </w:trPr>
        <w:tc>
          <w:tcPr>
            <w:tcW w:w="1515" w:type="dxa"/>
            <w:vAlign w:val="center"/>
          </w:tcPr>
          <w:p w:rsidR="008C78D7" w:rsidRPr="00B21660" w:rsidRDefault="008C78D7" w:rsidP="008C78D7">
            <w:pPr>
              <w:autoSpaceDE w:val="0"/>
              <w:autoSpaceDN w:val="0"/>
              <w:adjustRightInd w:val="0"/>
              <w:spacing w:after="80"/>
              <w:jc w:val="center"/>
              <w:rPr>
                <w:sz w:val="22"/>
                <w:szCs w:val="22"/>
              </w:rPr>
            </w:pPr>
            <w:r w:rsidRPr="00B21660">
              <w:rPr>
                <w:sz w:val="22"/>
                <w:szCs w:val="22"/>
              </w:rPr>
              <w:t>Yes</w:t>
            </w:r>
          </w:p>
        </w:tc>
        <w:tc>
          <w:tcPr>
            <w:tcW w:w="482" w:type="dxa"/>
            <w:vAlign w:val="center"/>
          </w:tcPr>
          <w:p w:rsidR="008C78D7" w:rsidRPr="00B21660" w:rsidRDefault="008C78D7" w:rsidP="008C78D7">
            <w:pPr>
              <w:autoSpaceDE w:val="0"/>
              <w:autoSpaceDN w:val="0"/>
              <w:adjustRightInd w:val="0"/>
              <w:spacing w:after="80"/>
              <w:jc w:val="center"/>
              <w:rPr>
                <w:sz w:val="22"/>
                <w:szCs w:val="22"/>
              </w:rPr>
            </w:pPr>
            <w:r w:rsidRPr="00B21660">
              <w:rPr>
                <w:b/>
                <w:sz w:val="22"/>
                <w:szCs w:val="22"/>
              </w:rPr>
              <w:t>X</w:t>
            </w:r>
          </w:p>
        </w:tc>
        <w:tc>
          <w:tcPr>
            <w:tcW w:w="1569" w:type="dxa"/>
            <w:vAlign w:val="center"/>
          </w:tcPr>
          <w:p w:rsidR="008C78D7" w:rsidRPr="00B21660" w:rsidRDefault="008C78D7" w:rsidP="008C78D7">
            <w:pPr>
              <w:autoSpaceDE w:val="0"/>
              <w:autoSpaceDN w:val="0"/>
              <w:adjustRightInd w:val="0"/>
              <w:spacing w:after="80"/>
              <w:jc w:val="center"/>
              <w:rPr>
                <w:sz w:val="22"/>
                <w:szCs w:val="22"/>
              </w:rPr>
            </w:pPr>
            <w:r w:rsidRPr="00B21660">
              <w:rPr>
                <w:sz w:val="22"/>
                <w:szCs w:val="22"/>
              </w:rPr>
              <w:t>No</w:t>
            </w:r>
          </w:p>
        </w:tc>
        <w:tc>
          <w:tcPr>
            <w:tcW w:w="482" w:type="dxa"/>
            <w:vAlign w:val="center"/>
          </w:tcPr>
          <w:p w:rsidR="008C78D7" w:rsidRPr="00B21660" w:rsidRDefault="008C78D7" w:rsidP="008C78D7">
            <w:pPr>
              <w:autoSpaceDE w:val="0"/>
              <w:autoSpaceDN w:val="0"/>
              <w:adjustRightInd w:val="0"/>
              <w:spacing w:after="80"/>
              <w:jc w:val="center"/>
              <w:rPr>
                <w:sz w:val="22"/>
                <w:szCs w:val="22"/>
              </w:rPr>
            </w:pPr>
            <w:r w:rsidRPr="00B21660">
              <w:rPr>
                <w:b/>
                <w:sz w:val="22"/>
                <w:szCs w:val="22"/>
              </w:rPr>
              <w:t></w:t>
            </w:r>
          </w:p>
        </w:tc>
      </w:tr>
    </w:tbl>
    <w:p w:rsidR="008C78D7" w:rsidRPr="00B21660" w:rsidRDefault="008C78D7" w:rsidP="008C78D7">
      <w:pPr>
        <w:spacing w:after="80"/>
        <w:rPr>
          <w:sz w:val="22"/>
          <w:szCs w:val="22"/>
        </w:rPr>
      </w:pPr>
    </w:p>
    <w:p w:rsidR="008C78D7" w:rsidRPr="00B21660" w:rsidRDefault="008C78D7" w:rsidP="008C78D7">
      <w:pPr>
        <w:spacing w:after="80"/>
        <w:rPr>
          <w:sz w:val="22"/>
          <w:szCs w:val="22"/>
          <w:lang w:val="it-IT"/>
        </w:rPr>
      </w:pPr>
      <w:r w:rsidRPr="00B21660">
        <w:rPr>
          <w:b/>
          <w:sz w:val="22"/>
          <w:szCs w:val="22"/>
        </w:rPr>
        <w:lastRenderedPageBreak/>
        <w:t xml:space="preserve">In case subcontracting will be allowed, </w:t>
      </w:r>
      <w:r w:rsidRPr="00B21660">
        <w:rPr>
          <w:sz w:val="22"/>
          <w:szCs w:val="22"/>
        </w:rPr>
        <w:t>the percentage of subcontracting allowed shall be specified:</w:t>
      </w:r>
      <w:r w:rsidRPr="00B21660">
        <w:rPr>
          <w:sz w:val="22"/>
          <w:szCs w:val="22"/>
          <w:lang w:val="it-IT"/>
        </w:rPr>
        <w:t xml:space="preserve"> </w:t>
      </w:r>
      <w:r w:rsidRPr="00B21660">
        <w:rPr>
          <w:rFonts w:eastAsia="MS Mincho"/>
          <w:sz w:val="22"/>
          <w:szCs w:val="22"/>
        </w:rPr>
        <w:t>40 % of the value of the contract</w:t>
      </w:r>
      <w:r w:rsidRPr="00B21660">
        <w:rPr>
          <w:sz w:val="22"/>
          <w:szCs w:val="22"/>
          <w:lang w:val="it-IT"/>
        </w:rPr>
        <w:t>/ contracts.</w:t>
      </w:r>
    </w:p>
    <w:p w:rsidR="008C78D7" w:rsidRPr="00B21660" w:rsidRDefault="008C78D7" w:rsidP="008C78D7">
      <w:pPr>
        <w:spacing w:after="80"/>
        <w:rPr>
          <w:b/>
          <w:sz w:val="22"/>
          <w:szCs w:val="22"/>
        </w:rPr>
      </w:pPr>
      <w:r w:rsidRPr="00B21660">
        <w:rPr>
          <w:b/>
          <w:sz w:val="22"/>
          <w:szCs w:val="22"/>
        </w:rPr>
        <w:t>Other notes</w:t>
      </w:r>
    </w:p>
    <w:p w:rsidR="008C78D7" w:rsidRPr="00B21660" w:rsidRDefault="008C78D7" w:rsidP="008C78D7">
      <w:pPr>
        <w:pStyle w:val="NormalWeb"/>
        <w:spacing w:before="0" w:beforeAutospacing="0" w:after="0" w:afterAutospacing="0"/>
        <w:jc w:val="both"/>
        <w:rPr>
          <w:rFonts w:eastAsia="MS Mincho"/>
          <w:sz w:val="22"/>
          <w:szCs w:val="22"/>
        </w:rPr>
      </w:pPr>
      <w:r w:rsidRPr="00B21660">
        <w:rPr>
          <w:sz w:val="22"/>
          <w:szCs w:val="22"/>
        </w:rPr>
        <w:t xml:space="preserve">The Contracting Authority, the General Directorate of the State Police allows subcontracting of domestic or foreign operators, who will perform the services up to the </w:t>
      </w:r>
      <w:r w:rsidRPr="00B21660">
        <w:rPr>
          <w:rFonts w:eastAsia="MS Mincho"/>
          <w:sz w:val="22"/>
          <w:szCs w:val="22"/>
        </w:rPr>
        <w:t xml:space="preserve">40 % of the value of the contract. </w:t>
      </w:r>
      <w:r w:rsidRPr="00B21660">
        <w:rPr>
          <w:sz w:val="22"/>
          <w:szCs w:val="22"/>
        </w:rPr>
        <w:t>The Contracting Authority shall not carry out direct payments to the subcontractor</w:t>
      </w:r>
      <w:r w:rsidRPr="00B21660">
        <w:rPr>
          <w:rFonts w:eastAsia="MS Mincho"/>
          <w:sz w:val="22"/>
          <w:szCs w:val="22"/>
        </w:rPr>
        <w:t xml:space="preserve">. </w:t>
      </w:r>
    </w:p>
    <w:p w:rsidR="008C78D7" w:rsidRPr="00B21660" w:rsidRDefault="008C78D7" w:rsidP="008C78D7">
      <w:pPr>
        <w:spacing w:after="80"/>
        <w:rPr>
          <w:sz w:val="22"/>
          <w:szCs w:val="22"/>
          <w:lang w:val="it-IT"/>
        </w:rPr>
      </w:pPr>
    </w:p>
    <w:p w:rsidR="008C78D7" w:rsidRPr="00B21660" w:rsidRDefault="008C78D7" w:rsidP="008C78D7">
      <w:pPr>
        <w:spacing w:after="80"/>
        <w:rPr>
          <w:sz w:val="22"/>
          <w:szCs w:val="22"/>
        </w:rPr>
      </w:pPr>
      <w:r w:rsidRPr="00B21660">
        <w:rPr>
          <w:sz w:val="22"/>
          <w:szCs w:val="22"/>
        </w:rPr>
        <w:t>The Contracting Authority shall carry out direct payments to the subcontractor:</w:t>
      </w:r>
    </w:p>
    <w:p w:rsidR="008C78D7" w:rsidRPr="00B21660" w:rsidRDefault="008C78D7" w:rsidP="008C78D7">
      <w:pPr>
        <w:spacing w:after="80"/>
        <w:rPr>
          <w:sz w:val="22"/>
          <w:szCs w:val="22"/>
        </w:rPr>
      </w:pPr>
    </w:p>
    <w:tbl>
      <w:tblPr>
        <w:tblW w:w="0" w:type="auto"/>
        <w:jc w:val="center"/>
        <w:tblLook w:val="01E0" w:firstRow="1" w:lastRow="1" w:firstColumn="1" w:lastColumn="1" w:noHBand="0" w:noVBand="0"/>
      </w:tblPr>
      <w:tblGrid>
        <w:gridCol w:w="1515"/>
        <w:gridCol w:w="482"/>
        <w:gridCol w:w="1569"/>
        <w:gridCol w:w="482"/>
      </w:tblGrid>
      <w:tr w:rsidR="008C78D7" w:rsidRPr="00B21660" w:rsidTr="00EE16F6">
        <w:trPr>
          <w:jc w:val="center"/>
        </w:trPr>
        <w:tc>
          <w:tcPr>
            <w:tcW w:w="1515" w:type="dxa"/>
            <w:vAlign w:val="center"/>
          </w:tcPr>
          <w:p w:rsidR="008C78D7" w:rsidRPr="00B21660" w:rsidRDefault="008C78D7" w:rsidP="00EE16F6">
            <w:pPr>
              <w:autoSpaceDE w:val="0"/>
              <w:autoSpaceDN w:val="0"/>
              <w:adjustRightInd w:val="0"/>
              <w:spacing w:after="80"/>
              <w:jc w:val="center"/>
              <w:rPr>
                <w:sz w:val="22"/>
                <w:szCs w:val="22"/>
              </w:rPr>
            </w:pPr>
            <w:r w:rsidRPr="00B21660">
              <w:rPr>
                <w:sz w:val="22"/>
                <w:szCs w:val="22"/>
              </w:rPr>
              <w:t>Yes</w:t>
            </w:r>
          </w:p>
        </w:tc>
        <w:tc>
          <w:tcPr>
            <w:tcW w:w="482" w:type="dxa"/>
            <w:vAlign w:val="center"/>
          </w:tcPr>
          <w:p w:rsidR="008C78D7" w:rsidRPr="00B21660" w:rsidRDefault="008C78D7" w:rsidP="00EE16F6">
            <w:pPr>
              <w:autoSpaceDE w:val="0"/>
              <w:autoSpaceDN w:val="0"/>
              <w:adjustRightInd w:val="0"/>
              <w:spacing w:after="80"/>
              <w:jc w:val="center"/>
              <w:rPr>
                <w:sz w:val="22"/>
                <w:szCs w:val="22"/>
              </w:rPr>
            </w:pPr>
            <w:r w:rsidRPr="00B21660">
              <w:rPr>
                <w:b/>
                <w:sz w:val="22"/>
                <w:szCs w:val="22"/>
              </w:rPr>
              <w:t></w:t>
            </w:r>
          </w:p>
        </w:tc>
        <w:tc>
          <w:tcPr>
            <w:tcW w:w="1569" w:type="dxa"/>
            <w:vAlign w:val="center"/>
          </w:tcPr>
          <w:p w:rsidR="008C78D7" w:rsidRPr="00B21660" w:rsidRDefault="008C78D7" w:rsidP="00EE16F6">
            <w:pPr>
              <w:autoSpaceDE w:val="0"/>
              <w:autoSpaceDN w:val="0"/>
              <w:adjustRightInd w:val="0"/>
              <w:spacing w:after="80"/>
              <w:jc w:val="center"/>
              <w:rPr>
                <w:sz w:val="22"/>
                <w:szCs w:val="22"/>
              </w:rPr>
            </w:pPr>
            <w:r w:rsidRPr="00B21660">
              <w:rPr>
                <w:sz w:val="22"/>
                <w:szCs w:val="22"/>
              </w:rPr>
              <w:t>No</w:t>
            </w:r>
          </w:p>
        </w:tc>
        <w:tc>
          <w:tcPr>
            <w:tcW w:w="482" w:type="dxa"/>
            <w:vAlign w:val="center"/>
          </w:tcPr>
          <w:p w:rsidR="008C78D7" w:rsidRPr="00B21660" w:rsidRDefault="008C78D7" w:rsidP="00EE16F6">
            <w:pPr>
              <w:autoSpaceDE w:val="0"/>
              <w:autoSpaceDN w:val="0"/>
              <w:adjustRightInd w:val="0"/>
              <w:spacing w:after="80"/>
              <w:jc w:val="center"/>
              <w:rPr>
                <w:sz w:val="22"/>
                <w:szCs w:val="22"/>
              </w:rPr>
            </w:pPr>
            <w:r w:rsidRPr="00B21660">
              <w:rPr>
                <w:b/>
                <w:sz w:val="22"/>
                <w:szCs w:val="22"/>
              </w:rPr>
              <w:t>X</w:t>
            </w:r>
          </w:p>
        </w:tc>
      </w:tr>
    </w:tbl>
    <w:p w:rsidR="008C78D7" w:rsidRPr="00B21660" w:rsidRDefault="008C78D7" w:rsidP="008C78D7">
      <w:pPr>
        <w:spacing w:after="80"/>
        <w:rPr>
          <w:b/>
          <w:sz w:val="22"/>
          <w:szCs w:val="22"/>
        </w:rPr>
      </w:pPr>
      <w:r w:rsidRPr="00B21660">
        <w:rPr>
          <w:b/>
          <w:sz w:val="22"/>
          <w:szCs w:val="22"/>
        </w:rPr>
        <w:t>Other notes</w:t>
      </w:r>
      <w:r w:rsidR="000E0E35" w:rsidRPr="00B21660">
        <w:rPr>
          <w:b/>
          <w:sz w:val="22"/>
          <w:szCs w:val="22"/>
        </w:rPr>
        <w:t>:</w:t>
      </w:r>
    </w:p>
    <w:p w:rsidR="008C78D7" w:rsidRPr="00B21660" w:rsidRDefault="008C78D7" w:rsidP="005E2FC8">
      <w:pPr>
        <w:pStyle w:val="NoSpacing"/>
        <w:numPr>
          <w:ilvl w:val="0"/>
          <w:numId w:val="79"/>
        </w:numPr>
        <w:rPr>
          <w:b w:val="0"/>
          <w:sz w:val="22"/>
          <w:szCs w:val="22"/>
        </w:rPr>
      </w:pPr>
      <w:r w:rsidRPr="00B21660">
        <w:rPr>
          <w:b w:val="0"/>
          <w:sz w:val="22"/>
          <w:szCs w:val="22"/>
        </w:rPr>
        <w:t>The economic operator must declare the articles and services it will perform and the name of the subcontractor.</w:t>
      </w:r>
    </w:p>
    <w:p w:rsidR="008C78D7" w:rsidRPr="00B21660" w:rsidRDefault="008C78D7" w:rsidP="005E2FC8">
      <w:pPr>
        <w:pStyle w:val="NoSpacing"/>
        <w:numPr>
          <w:ilvl w:val="0"/>
          <w:numId w:val="79"/>
        </w:numPr>
        <w:rPr>
          <w:b w:val="0"/>
          <w:sz w:val="22"/>
          <w:szCs w:val="22"/>
        </w:rPr>
      </w:pPr>
      <w:r w:rsidRPr="00B21660">
        <w:rPr>
          <w:b w:val="0"/>
          <w:sz w:val="22"/>
          <w:szCs w:val="22"/>
        </w:rPr>
        <w:t>Subcontractors should also have the technical and human capacities for timely and quality realization of facilities.</w:t>
      </w:r>
    </w:p>
    <w:p w:rsidR="008C78D7" w:rsidRPr="00B21660" w:rsidRDefault="008C78D7" w:rsidP="005E2FC8">
      <w:pPr>
        <w:pStyle w:val="NoSpacing"/>
        <w:numPr>
          <w:ilvl w:val="0"/>
          <w:numId w:val="79"/>
        </w:numPr>
        <w:rPr>
          <w:b w:val="0"/>
          <w:sz w:val="22"/>
          <w:szCs w:val="22"/>
        </w:rPr>
      </w:pPr>
      <w:r w:rsidRPr="00B21660">
        <w:rPr>
          <w:b w:val="0"/>
          <w:sz w:val="22"/>
          <w:szCs w:val="22"/>
        </w:rPr>
        <w:t>Prior to the conclusion of the contract, the successful bidder must submit to the contracting authority a notarized copy of the subcontracting agreement and proof of the qualifications and technical requirements of the subcontractor, in such a way that the contracting authority may approve the subcontracting. The Bid Evaluation Committee evaluates whether the subcontractor meets the requirements of Article 45 of the PPL as well as possesses the technical qualifications for the part of the work and services it will perform or for the goods to be supplied.</w:t>
      </w:r>
    </w:p>
    <w:p w:rsidR="008C78D7" w:rsidRPr="00B21660" w:rsidRDefault="008C78D7" w:rsidP="005E2FC8">
      <w:pPr>
        <w:pStyle w:val="NoSpacing"/>
        <w:numPr>
          <w:ilvl w:val="0"/>
          <w:numId w:val="79"/>
        </w:numPr>
        <w:rPr>
          <w:b w:val="0"/>
          <w:sz w:val="22"/>
          <w:szCs w:val="22"/>
        </w:rPr>
      </w:pPr>
      <w:r w:rsidRPr="00B21660">
        <w:rPr>
          <w:b w:val="0"/>
          <w:sz w:val="22"/>
          <w:szCs w:val="22"/>
        </w:rPr>
        <w:t>In case of non-fulfillment by the subcontractor of the required criteria, the contracting authority continues with the conclusion of the contract with the winning economic operator.</w:t>
      </w:r>
    </w:p>
    <w:p w:rsidR="00A25692" w:rsidRPr="00B21660" w:rsidRDefault="008C78D7" w:rsidP="005E2FC8">
      <w:pPr>
        <w:pStyle w:val="NoSpacing"/>
        <w:numPr>
          <w:ilvl w:val="0"/>
          <w:numId w:val="79"/>
        </w:numPr>
        <w:rPr>
          <w:sz w:val="22"/>
          <w:szCs w:val="22"/>
        </w:rPr>
      </w:pPr>
      <w:r w:rsidRPr="00B21660">
        <w:rPr>
          <w:b w:val="0"/>
          <w:sz w:val="22"/>
          <w:szCs w:val="22"/>
        </w:rPr>
        <w:t>During the execution of the contract, the contracting authority must check whether the contract part, undertaken to be carried out by the subcontractor, is being realized by the latter. If the contracting authority ascertains that the subcontractor is not implementing the contracted part of the contract, he asks the principal contractor to discontinue the subcontracting and proceed with the implementation of the contract</w:t>
      </w:r>
      <w:r w:rsidRPr="00B21660">
        <w:rPr>
          <w:sz w:val="22"/>
          <w:szCs w:val="22"/>
        </w:rPr>
        <w:t>.</w:t>
      </w:r>
    </w:p>
    <w:p w:rsidR="008C78D7" w:rsidRPr="00B21660" w:rsidRDefault="008C78D7" w:rsidP="008C78D7">
      <w:pPr>
        <w:spacing w:after="80"/>
        <w:rPr>
          <w:b/>
          <w:sz w:val="22"/>
          <w:szCs w:val="22"/>
        </w:rPr>
      </w:pPr>
    </w:p>
    <w:p w:rsidR="006E161C" w:rsidRPr="00B21660" w:rsidRDefault="006E161C" w:rsidP="006E161C">
      <w:pPr>
        <w:spacing w:after="80"/>
        <w:jc w:val="both"/>
        <w:rPr>
          <w:b/>
          <w:sz w:val="22"/>
          <w:szCs w:val="22"/>
        </w:rPr>
      </w:pPr>
      <w:r w:rsidRPr="00B21660">
        <w:rPr>
          <w:b/>
          <w:sz w:val="22"/>
          <w:szCs w:val="22"/>
        </w:rPr>
        <w:t xml:space="preserve">2.15. During the process of procurement in the field of Information and Communication Technology (ICT), the standards prepared by the National Agency on Information Society have been used: </w:t>
      </w:r>
    </w:p>
    <w:tbl>
      <w:tblPr>
        <w:tblW w:w="0" w:type="auto"/>
        <w:jc w:val="center"/>
        <w:tblLook w:val="01E0" w:firstRow="1" w:lastRow="1" w:firstColumn="1" w:lastColumn="1" w:noHBand="0" w:noVBand="0"/>
      </w:tblPr>
      <w:tblGrid>
        <w:gridCol w:w="1515"/>
        <w:gridCol w:w="482"/>
        <w:gridCol w:w="1569"/>
        <w:gridCol w:w="482"/>
      </w:tblGrid>
      <w:tr w:rsidR="006E161C" w:rsidRPr="00B21660" w:rsidTr="00EE16F6">
        <w:trPr>
          <w:jc w:val="center"/>
        </w:trPr>
        <w:tc>
          <w:tcPr>
            <w:tcW w:w="1515" w:type="dxa"/>
            <w:vAlign w:val="center"/>
          </w:tcPr>
          <w:p w:rsidR="006E161C" w:rsidRPr="00B21660" w:rsidRDefault="006E161C" w:rsidP="006E161C">
            <w:pPr>
              <w:autoSpaceDE w:val="0"/>
              <w:autoSpaceDN w:val="0"/>
              <w:adjustRightInd w:val="0"/>
              <w:spacing w:after="80"/>
              <w:jc w:val="center"/>
              <w:rPr>
                <w:sz w:val="22"/>
                <w:szCs w:val="22"/>
              </w:rPr>
            </w:pPr>
            <w:r w:rsidRPr="00B21660">
              <w:rPr>
                <w:sz w:val="22"/>
                <w:szCs w:val="22"/>
              </w:rPr>
              <w:t>Yes</w:t>
            </w:r>
          </w:p>
        </w:tc>
        <w:tc>
          <w:tcPr>
            <w:tcW w:w="482" w:type="dxa"/>
            <w:vAlign w:val="center"/>
          </w:tcPr>
          <w:p w:rsidR="006E161C" w:rsidRPr="00B21660" w:rsidRDefault="006E161C" w:rsidP="006E161C">
            <w:pPr>
              <w:autoSpaceDE w:val="0"/>
              <w:autoSpaceDN w:val="0"/>
              <w:adjustRightInd w:val="0"/>
              <w:spacing w:after="80"/>
              <w:jc w:val="center"/>
              <w:rPr>
                <w:sz w:val="22"/>
                <w:szCs w:val="22"/>
              </w:rPr>
            </w:pPr>
            <w:r w:rsidRPr="00B21660">
              <w:rPr>
                <w:b/>
                <w:sz w:val="22"/>
                <w:szCs w:val="22"/>
              </w:rPr>
              <w:t>X</w:t>
            </w:r>
          </w:p>
        </w:tc>
        <w:tc>
          <w:tcPr>
            <w:tcW w:w="1569" w:type="dxa"/>
            <w:vAlign w:val="center"/>
          </w:tcPr>
          <w:p w:rsidR="006E161C" w:rsidRPr="00B21660" w:rsidRDefault="006E161C" w:rsidP="006E161C">
            <w:pPr>
              <w:autoSpaceDE w:val="0"/>
              <w:autoSpaceDN w:val="0"/>
              <w:adjustRightInd w:val="0"/>
              <w:spacing w:after="80"/>
              <w:jc w:val="center"/>
              <w:rPr>
                <w:sz w:val="22"/>
                <w:szCs w:val="22"/>
              </w:rPr>
            </w:pPr>
            <w:r w:rsidRPr="00B21660">
              <w:rPr>
                <w:sz w:val="22"/>
                <w:szCs w:val="22"/>
              </w:rPr>
              <w:t>No</w:t>
            </w:r>
          </w:p>
        </w:tc>
        <w:tc>
          <w:tcPr>
            <w:tcW w:w="482" w:type="dxa"/>
            <w:vAlign w:val="center"/>
          </w:tcPr>
          <w:p w:rsidR="006E161C" w:rsidRPr="00B21660" w:rsidRDefault="006E161C" w:rsidP="006E161C">
            <w:pPr>
              <w:autoSpaceDE w:val="0"/>
              <w:autoSpaceDN w:val="0"/>
              <w:adjustRightInd w:val="0"/>
              <w:spacing w:after="80"/>
              <w:jc w:val="center"/>
              <w:rPr>
                <w:sz w:val="22"/>
                <w:szCs w:val="22"/>
              </w:rPr>
            </w:pPr>
            <w:r w:rsidRPr="00B21660">
              <w:rPr>
                <w:b/>
                <w:sz w:val="22"/>
                <w:szCs w:val="22"/>
              </w:rPr>
              <w:t></w:t>
            </w:r>
          </w:p>
        </w:tc>
      </w:tr>
    </w:tbl>
    <w:p w:rsidR="006E161C" w:rsidRPr="00B21660" w:rsidRDefault="006E161C" w:rsidP="006E161C">
      <w:pPr>
        <w:spacing w:after="80"/>
        <w:rPr>
          <w:b/>
          <w:sz w:val="22"/>
          <w:szCs w:val="22"/>
        </w:rPr>
      </w:pPr>
    </w:p>
    <w:p w:rsidR="006E161C" w:rsidRPr="00B21660" w:rsidRDefault="006E161C" w:rsidP="006E161C">
      <w:pPr>
        <w:spacing w:after="80"/>
        <w:jc w:val="both"/>
        <w:rPr>
          <w:b/>
          <w:sz w:val="22"/>
          <w:szCs w:val="22"/>
        </w:rPr>
      </w:pPr>
      <w:r w:rsidRPr="00B21660">
        <w:rPr>
          <w:b/>
          <w:sz w:val="22"/>
          <w:szCs w:val="22"/>
        </w:rPr>
        <w:t>2.16. During the process of procurement in the field of Information and Communication Technology (ICT), in the event the standards are not applicable, previous consent from National Agency on Information Society has be taken:</w:t>
      </w:r>
    </w:p>
    <w:tbl>
      <w:tblPr>
        <w:tblW w:w="0" w:type="auto"/>
        <w:jc w:val="center"/>
        <w:tblLook w:val="01E0" w:firstRow="1" w:lastRow="1" w:firstColumn="1" w:lastColumn="1" w:noHBand="0" w:noVBand="0"/>
      </w:tblPr>
      <w:tblGrid>
        <w:gridCol w:w="1515"/>
        <w:gridCol w:w="482"/>
        <w:gridCol w:w="1569"/>
        <w:gridCol w:w="482"/>
      </w:tblGrid>
      <w:tr w:rsidR="006E161C" w:rsidRPr="00B21660" w:rsidTr="00EE16F6">
        <w:trPr>
          <w:jc w:val="center"/>
        </w:trPr>
        <w:tc>
          <w:tcPr>
            <w:tcW w:w="1515" w:type="dxa"/>
          </w:tcPr>
          <w:p w:rsidR="006E161C" w:rsidRPr="00B21660" w:rsidRDefault="006E161C" w:rsidP="006E161C">
            <w:pPr>
              <w:autoSpaceDE w:val="0"/>
              <w:autoSpaceDN w:val="0"/>
              <w:adjustRightInd w:val="0"/>
              <w:spacing w:after="80"/>
              <w:jc w:val="center"/>
              <w:rPr>
                <w:sz w:val="22"/>
                <w:szCs w:val="22"/>
              </w:rPr>
            </w:pPr>
            <w:r w:rsidRPr="00B21660">
              <w:rPr>
                <w:sz w:val="22"/>
                <w:szCs w:val="22"/>
              </w:rPr>
              <w:t>Yes</w:t>
            </w:r>
          </w:p>
        </w:tc>
        <w:tc>
          <w:tcPr>
            <w:tcW w:w="482" w:type="dxa"/>
          </w:tcPr>
          <w:p w:rsidR="006E161C" w:rsidRPr="00B21660" w:rsidRDefault="006E161C" w:rsidP="006E161C">
            <w:pPr>
              <w:autoSpaceDE w:val="0"/>
              <w:autoSpaceDN w:val="0"/>
              <w:adjustRightInd w:val="0"/>
              <w:spacing w:after="80"/>
              <w:jc w:val="center"/>
              <w:rPr>
                <w:b/>
                <w:sz w:val="22"/>
                <w:szCs w:val="22"/>
              </w:rPr>
            </w:pPr>
            <w:r w:rsidRPr="00B21660">
              <w:rPr>
                <w:b/>
                <w:sz w:val="22"/>
                <w:szCs w:val="22"/>
              </w:rPr>
              <w:t>X</w:t>
            </w:r>
          </w:p>
        </w:tc>
        <w:tc>
          <w:tcPr>
            <w:tcW w:w="1569" w:type="dxa"/>
          </w:tcPr>
          <w:p w:rsidR="006E161C" w:rsidRPr="00B21660" w:rsidRDefault="006E161C" w:rsidP="006E161C">
            <w:pPr>
              <w:autoSpaceDE w:val="0"/>
              <w:autoSpaceDN w:val="0"/>
              <w:adjustRightInd w:val="0"/>
              <w:spacing w:after="80"/>
              <w:jc w:val="center"/>
              <w:rPr>
                <w:sz w:val="22"/>
                <w:szCs w:val="22"/>
              </w:rPr>
            </w:pPr>
            <w:r w:rsidRPr="00B21660">
              <w:rPr>
                <w:sz w:val="22"/>
                <w:szCs w:val="22"/>
              </w:rPr>
              <w:t>No</w:t>
            </w:r>
          </w:p>
        </w:tc>
        <w:tc>
          <w:tcPr>
            <w:tcW w:w="482" w:type="dxa"/>
          </w:tcPr>
          <w:p w:rsidR="006E161C" w:rsidRPr="00B21660" w:rsidRDefault="006E161C" w:rsidP="006E161C">
            <w:pPr>
              <w:autoSpaceDE w:val="0"/>
              <w:autoSpaceDN w:val="0"/>
              <w:adjustRightInd w:val="0"/>
              <w:spacing w:after="80"/>
              <w:jc w:val="center"/>
              <w:rPr>
                <w:sz w:val="22"/>
                <w:szCs w:val="22"/>
              </w:rPr>
            </w:pPr>
            <w:r w:rsidRPr="00B21660">
              <w:rPr>
                <w:sz w:val="22"/>
                <w:szCs w:val="22"/>
              </w:rPr>
              <w:t></w:t>
            </w:r>
          </w:p>
        </w:tc>
      </w:tr>
    </w:tbl>
    <w:p w:rsidR="00DE6490" w:rsidRPr="00B21660" w:rsidRDefault="00DE6490" w:rsidP="00DE6490">
      <w:pPr>
        <w:spacing w:after="80"/>
        <w:rPr>
          <w:sz w:val="22"/>
          <w:szCs w:val="22"/>
        </w:rPr>
      </w:pPr>
    </w:p>
    <w:p w:rsidR="00027181" w:rsidRPr="00B21660" w:rsidRDefault="00027181" w:rsidP="00027181">
      <w:pPr>
        <w:spacing w:after="80"/>
        <w:rPr>
          <w:b/>
          <w:sz w:val="22"/>
          <w:szCs w:val="22"/>
        </w:rPr>
      </w:pPr>
      <w:r w:rsidRPr="00B21660">
        <w:rPr>
          <w:b/>
          <w:bCs/>
          <w:sz w:val="22"/>
          <w:szCs w:val="22"/>
        </w:rPr>
        <w:t xml:space="preserve">Section 3. </w:t>
      </w:r>
      <w:r w:rsidRPr="00B21660">
        <w:rPr>
          <w:b/>
          <w:bCs/>
          <w:sz w:val="22"/>
          <w:szCs w:val="22"/>
          <w:u w:val="single"/>
        </w:rPr>
        <w:t>Legal, economic, financial and technical information</w:t>
      </w:r>
    </w:p>
    <w:p w:rsidR="00027181" w:rsidRPr="00B21660" w:rsidRDefault="00027181" w:rsidP="00027181">
      <w:pPr>
        <w:spacing w:after="80"/>
        <w:ind w:left="288"/>
        <w:rPr>
          <w:b/>
          <w:sz w:val="22"/>
          <w:szCs w:val="22"/>
        </w:rPr>
      </w:pPr>
    </w:p>
    <w:p w:rsidR="00027181" w:rsidRPr="00B21660" w:rsidRDefault="00027181" w:rsidP="00027181">
      <w:pPr>
        <w:spacing w:after="80"/>
        <w:rPr>
          <w:sz w:val="22"/>
          <w:szCs w:val="22"/>
        </w:rPr>
      </w:pPr>
      <w:r w:rsidRPr="00B21660">
        <w:rPr>
          <w:b/>
          <w:sz w:val="22"/>
          <w:szCs w:val="22"/>
        </w:rPr>
        <w:t xml:space="preserve">3.1     Eligibility criteria </w:t>
      </w:r>
      <w:r w:rsidRPr="00B21660">
        <w:rPr>
          <w:bCs/>
          <w:sz w:val="22"/>
          <w:szCs w:val="22"/>
        </w:rPr>
        <w:t>under Annex</w:t>
      </w:r>
      <w:r w:rsidRPr="00B21660">
        <w:rPr>
          <w:b/>
          <w:bCs/>
          <w:sz w:val="22"/>
          <w:szCs w:val="22"/>
        </w:rPr>
        <w:t xml:space="preserve"> </w:t>
      </w:r>
      <w:r w:rsidRPr="00B21660">
        <w:rPr>
          <w:bCs/>
          <w:sz w:val="22"/>
          <w:szCs w:val="22"/>
        </w:rPr>
        <w:t>9.</w:t>
      </w:r>
    </w:p>
    <w:p w:rsidR="00027181" w:rsidRPr="00B21660" w:rsidRDefault="00027181" w:rsidP="00027181">
      <w:pPr>
        <w:spacing w:after="80"/>
        <w:rPr>
          <w:sz w:val="22"/>
          <w:szCs w:val="22"/>
        </w:rPr>
      </w:pPr>
    </w:p>
    <w:p w:rsidR="00027181" w:rsidRPr="00B21660" w:rsidRDefault="00027181" w:rsidP="00027181">
      <w:pPr>
        <w:autoSpaceDE w:val="0"/>
        <w:autoSpaceDN w:val="0"/>
        <w:adjustRightInd w:val="0"/>
        <w:jc w:val="both"/>
        <w:rPr>
          <w:b/>
          <w:bCs/>
          <w:sz w:val="22"/>
          <w:szCs w:val="22"/>
        </w:rPr>
      </w:pPr>
      <w:r w:rsidRPr="00B21660">
        <w:rPr>
          <w:b/>
          <w:sz w:val="22"/>
          <w:szCs w:val="22"/>
        </w:rPr>
        <w:t>3.2</w:t>
      </w:r>
      <w:r w:rsidRPr="00B21660">
        <w:rPr>
          <w:b/>
          <w:sz w:val="22"/>
          <w:szCs w:val="22"/>
        </w:rPr>
        <w:tab/>
        <w:t>Bid Security</w:t>
      </w:r>
      <w:r w:rsidRPr="00B21660">
        <w:rPr>
          <w:b/>
          <w:bCs/>
          <w:sz w:val="22"/>
          <w:szCs w:val="22"/>
          <w:vertAlign w:val="superscript"/>
        </w:rPr>
        <w:footnoteReference w:id="2"/>
      </w:r>
      <w:r w:rsidRPr="00B21660">
        <w:rPr>
          <w:b/>
          <w:bCs/>
          <w:sz w:val="22"/>
          <w:szCs w:val="22"/>
        </w:rPr>
        <w:t xml:space="preserve">:  </w:t>
      </w:r>
      <w:r w:rsidRPr="00B21660">
        <w:rPr>
          <w:bCs/>
          <w:sz w:val="22"/>
          <w:szCs w:val="22"/>
        </w:rPr>
        <w:t>(applicable in case of procurement procedures above the threshold, if it is required by Contracting Authority).</w:t>
      </w:r>
    </w:p>
    <w:p w:rsidR="00027181" w:rsidRPr="00B21660" w:rsidRDefault="00027181" w:rsidP="00027181">
      <w:pPr>
        <w:autoSpaceDE w:val="0"/>
        <w:autoSpaceDN w:val="0"/>
        <w:adjustRightInd w:val="0"/>
        <w:jc w:val="both"/>
        <w:rPr>
          <w:b/>
          <w:bCs/>
          <w:sz w:val="22"/>
          <w:szCs w:val="22"/>
        </w:rPr>
      </w:pPr>
    </w:p>
    <w:p w:rsidR="00027181" w:rsidRPr="00B21660" w:rsidRDefault="00027181" w:rsidP="00027181">
      <w:pPr>
        <w:autoSpaceDE w:val="0"/>
        <w:autoSpaceDN w:val="0"/>
        <w:adjustRightInd w:val="0"/>
        <w:jc w:val="both"/>
        <w:rPr>
          <w:sz w:val="22"/>
          <w:szCs w:val="22"/>
        </w:rPr>
      </w:pPr>
      <w:r w:rsidRPr="00B21660">
        <w:rPr>
          <w:sz w:val="22"/>
          <w:szCs w:val="22"/>
        </w:rPr>
        <w:t>The Economic Operator submits the Bid Security Form, when required, according to Annex 5.</w:t>
      </w:r>
    </w:p>
    <w:p w:rsidR="00027181" w:rsidRPr="00B21660" w:rsidRDefault="00027181" w:rsidP="00027181">
      <w:pPr>
        <w:autoSpaceDE w:val="0"/>
        <w:autoSpaceDN w:val="0"/>
        <w:adjustRightInd w:val="0"/>
        <w:jc w:val="both"/>
        <w:rPr>
          <w:sz w:val="22"/>
          <w:szCs w:val="22"/>
        </w:rPr>
      </w:pPr>
    </w:p>
    <w:p w:rsidR="00027181" w:rsidRPr="00B21660" w:rsidRDefault="00027181" w:rsidP="00027181">
      <w:pPr>
        <w:autoSpaceDE w:val="0"/>
        <w:autoSpaceDN w:val="0"/>
        <w:adjustRightInd w:val="0"/>
        <w:jc w:val="both"/>
        <w:rPr>
          <w:b/>
          <w:sz w:val="22"/>
          <w:szCs w:val="22"/>
        </w:rPr>
      </w:pPr>
      <w:r w:rsidRPr="00B21660">
        <w:rPr>
          <w:b/>
          <w:sz w:val="22"/>
          <w:szCs w:val="22"/>
        </w:rPr>
        <w:t>The required bid security value is 56.006.952 ALL (fifty-six thousand sixty-nine hundred and fifty-two) (the amount expressed in the words)</w:t>
      </w:r>
      <w:r w:rsidR="00AC3BB2">
        <w:rPr>
          <w:b/>
          <w:sz w:val="22"/>
          <w:szCs w:val="22"/>
        </w:rPr>
        <w:t xml:space="preserve"> </w:t>
      </w:r>
      <w:r w:rsidR="00AC3BB2" w:rsidRPr="00AC3BB2">
        <w:rPr>
          <w:b/>
          <w:sz w:val="22"/>
          <w:szCs w:val="22"/>
        </w:rPr>
        <w:t>(the amount expressed in words), in the form of a bank guarantee, by a second-tier banking institution, domestic or foreign.</w:t>
      </w:r>
    </w:p>
    <w:p w:rsidR="00027181" w:rsidRPr="00B21660" w:rsidRDefault="00027181" w:rsidP="00027181">
      <w:pPr>
        <w:autoSpaceDE w:val="0"/>
        <w:autoSpaceDN w:val="0"/>
        <w:adjustRightInd w:val="0"/>
        <w:jc w:val="both"/>
        <w:rPr>
          <w:sz w:val="22"/>
          <w:szCs w:val="22"/>
        </w:rPr>
      </w:pPr>
    </w:p>
    <w:p w:rsidR="00027181" w:rsidRPr="00B21660" w:rsidRDefault="00027181" w:rsidP="00027181">
      <w:pPr>
        <w:autoSpaceDE w:val="0"/>
        <w:autoSpaceDN w:val="0"/>
        <w:adjustRightInd w:val="0"/>
        <w:jc w:val="both"/>
        <w:rPr>
          <w:sz w:val="22"/>
          <w:szCs w:val="22"/>
        </w:rPr>
      </w:pPr>
      <w:r w:rsidRPr="00B21660">
        <w:rPr>
          <w:sz w:val="22"/>
          <w:szCs w:val="22"/>
        </w:rPr>
        <w:t>In the events of bid delivery for the Lots, the amount of bid security, when required, for each Lot is as follows:</w:t>
      </w:r>
    </w:p>
    <w:p w:rsidR="00027181" w:rsidRPr="00B21660" w:rsidRDefault="00027181" w:rsidP="00027181">
      <w:pPr>
        <w:autoSpaceDE w:val="0"/>
        <w:autoSpaceDN w:val="0"/>
        <w:adjustRightInd w:val="0"/>
        <w:jc w:val="both"/>
        <w:rPr>
          <w:sz w:val="22"/>
          <w:szCs w:val="22"/>
        </w:rPr>
      </w:pPr>
    </w:p>
    <w:p w:rsidR="00027181" w:rsidRPr="00B21660" w:rsidRDefault="00027181" w:rsidP="00027181">
      <w:pPr>
        <w:autoSpaceDE w:val="0"/>
        <w:autoSpaceDN w:val="0"/>
        <w:adjustRightInd w:val="0"/>
        <w:jc w:val="both"/>
        <w:rPr>
          <w:sz w:val="22"/>
          <w:szCs w:val="22"/>
        </w:rPr>
      </w:pPr>
      <w:r w:rsidRPr="00B21660">
        <w:rPr>
          <w:sz w:val="22"/>
          <w:szCs w:val="22"/>
        </w:rPr>
        <w:t xml:space="preserve">Lot 1   ______ ALL </w:t>
      </w:r>
    </w:p>
    <w:p w:rsidR="00027181" w:rsidRPr="00B21660" w:rsidRDefault="00027181" w:rsidP="00027181">
      <w:pPr>
        <w:autoSpaceDE w:val="0"/>
        <w:autoSpaceDN w:val="0"/>
        <w:adjustRightInd w:val="0"/>
        <w:jc w:val="both"/>
        <w:rPr>
          <w:sz w:val="22"/>
          <w:szCs w:val="22"/>
        </w:rPr>
      </w:pPr>
      <w:r w:rsidRPr="00B21660">
        <w:rPr>
          <w:sz w:val="22"/>
          <w:szCs w:val="22"/>
        </w:rPr>
        <w:t>Lot 2   ______ ALL</w:t>
      </w:r>
    </w:p>
    <w:p w:rsidR="00DE6490" w:rsidRPr="00B21660" w:rsidRDefault="00DE6490" w:rsidP="00DE6490">
      <w:pPr>
        <w:spacing w:after="80"/>
        <w:rPr>
          <w:b/>
          <w:bCs/>
          <w:sz w:val="22"/>
          <w:szCs w:val="22"/>
          <w:u w:val="single"/>
        </w:rPr>
      </w:pPr>
    </w:p>
    <w:p w:rsidR="00A0607C" w:rsidRPr="00B21660" w:rsidRDefault="00A0607C" w:rsidP="00A0607C">
      <w:pPr>
        <w:jc w:val="both"/>
        <w:rPr>
          <w:b/>
          <w:bCs/>
          <w:sz w:val="22"/>
          <w:szCs w:val="22"/>
          <w:lang w:val="it-IT"/>
        </w:rPr>
      </w:pPr>
      <w:r w:rsidRPr="00B21660">
        <w:rPr>
          <w:b/>
          <w:bCs/>
          <w:sz w:val="22"/>
          <w:szCs w:val="22"/>
          <w:lang w:val="it-IT"/>
        </w:rPr>
        <w:t xml:space="preserve">Section 4 </w:t>
      </w:r>
      <w:r w:rsidRPr="00B21660">
        <w:rPr>
          <w:b/>
          <w:bCs/>
          <w:sz w:val="22"/>
          <w:szCs w:val="22"/>
          <w:u w:val="single"/>
          <w:lang w:val="it-IT"/>
        </w:rPr>
        <w:t>Procedure</w:t>
      </w:r>
    </w:p>
    <w:p w:rsidR="00A0607C" w:rsidRPr="00B21660" w:rsidRDefault="00A0607C" w:rsidP="00A0607C">
      <w:pPr>
        <w:jc w:val="both"/>
        <w:rPr>
          <w:b/>
          <w:bCs/>
          <w:sz w:val="22"/>
          <w:szCs w:val="22"/>
          <w:lang w:val="it-IT"/>
        </w:rPr>
      </w:pPr>
    </w:p>
    <w:p w:rsidR="00A0607C" w:rsidRPr="00B21660" w:rsidRDefault="00A0607C" w:rsidP="00A0607C">
      <w:pPr>
        <w:jc w:val="both"/>
        <w:rPr>
          <w:b/>
          <w:bCs/>
          <w:sz w:val="22"/>
          <w:szCs w:val="22"/>
          <w:lang w:val="it-IT"/>
        </w:rPr>
      </w:pPr>
      <w:r w:rsidRPr="00B21660">
        <w:rPr>
          <w:b/>
          <w:bCs/>
          <w:sz w:val="22"/>
          <w:szCs w:val="22"/>
          <w:lang w:val="it-IT"/>
        </w:rPr>
        <w:t xml:space="preserve">4.1 Type of procedure: </w:t>
      </w:r>
      <w:r w:rsidR="00C3634D" w:rsidRPr="00B21660">
        <w:rPr>
          <w:bCs/>
          <w:sz w:val="22"/>
          <w:szCs w:val="22"/>
        </w:rPr>
        <w:t>Restricted</w:t>
      </w:r>
    </w:p>
    <w:p w:rsidR="00A0607C" w:rsidRPr="00B21660" w:rsidRDefault="00A0607C" w:rsidP="00A0607C">
      <w:pPr>
        <w:jc w:val="both"/>
        <w:rPr>
          <w:b/>
          <w:bCs/>
          <w:sz w:val="22"/>
          <w:szCs w:val="22"/>
          <w:lang w:val="it-IT"/>
        </w:rPr>
      </w:pPr>
    </w:p>
    <w:p w:rsidR="00B332BF" w:rsidRPr="00B21660" w:rsidRDefault="00A0607C" w:rsidP="00A0607C">
      <w:pPr>
        <w:jc w:val="both"/>
        <w:rPr>
          <w:sz w:val="22"/>
          <w:szCs w:val="22"/>
          <w:lang w:val="it-IT"/>
        </w:rPr>
      </w:pPr>
      <w:r w:rsidRPr="00B21660">
        <w:rPr>
          <w:bCs/>
          <w:sz w:val="22"/>
          <w:szCs w:val="22"/>
          <w:lang w:val="it-IT"/>
        </w:rPr>
        <w:t>Repeated procurement procedure</w:t>
      </w:r>
    </w:p>
    <w:tbl>
      <w:tblPr>
        <w:tblW w:w="0" w:type="auto"/>
        <w:jc w:val="center"/>
        <w:tblLayout w:type="fixed"/>
        <w:tblLook w:val="01E0" w:firstRow="1" w:lastRow="1" w:firstColumn="1" w:lastColumn="1" w:noHBand="0" w:noVBand="0"/>
      </w:tblPr>
      <w:tblGrid>
        <w:gridCol w:w="1515"/>
        <w:gridCol w:w="482"/>
        <w:gridCol w:w="1569"/>
        <w:gridCol w:w="482"/>
      </w:tblGrid>
      <w:tr w:rsidR="00B332BF" w:rsidRPr="00B21660" w:rsidTr="001B4B46">
        <w:trPr>
          <w:jc w:val="center"/>
        </w:trPr>
        <w:tc>
          <w:tcPr>
            <w:tcW w:w="1515" w:type="dxa"/>
            <w:vAlign w:val="center"/>
          </w:tcPr>
          <w:p w:rsidR="00B332BF" w:rsidRPr="00B21660" w:rsidRDefault="00A0607C" w:rsidP="001B4B46">
            <w:pPr>
              <w:autoSpaceDE w:val="0"/>
              <w:autoSpaceDN w:val="0"/>
              <w:adjustRightInd w:val="0"/>
              <w:spacing w:after="80"/>
              <w:jc w:val="center"/>
              <w:rPr>
                <w:sz w:val="22"/>
                <w:szCs w:val="22"/>
              </w:rPr>
            </w:pPr>
            <w:r w:rsidRPr="00B21660">
              <w:rPr>
                <w:sz w:val="22"/>
                <w:szCs w:val="22"/>
              </w:rPr>
              <w:t>Yes</w:t>
            </w:r>
          </w:p>
        </w:tc>
        <w:tc>
          <w:tcPr>
            <w:tcW w:w="482" w:type="dxa"/>
            <w:vAlign w:val="center"/>
          </w:tcPr>
          <w:p w:rsidR="00B332BF" w:rsidRPr="00B21660" w:rsidRDefault="00B332BF" w:rsidP="001B4B46">
            <w:pPr>
              <w:autoSpaceDE w:val="0"/>
              <w:autoSpaceDN w:val="0"/>
              <w:adjustRightInd w:val="0"/>
              <w:spacing w:after="80"/>
              <w:jc w:val="center"/>
              <w:rPr>
                <w:sz w:val="22"/>
                <w:szCs w:val="22"/>
              </w:rPr>
            </w:pPr>
            <w:r w:rsidRPr="00B21660">
              <w:rPr>
                <w:b/>
                <w:sz w:val="22"/>
                <w:szCs w:val="22"/>
              </w:rPr>
              <w:t></w:t>
            </w:r>
          </w:p>
        </w:tc>
        <w:tc>
          <w:tcPr>
            <w:tcW w:w="1569" w:type="dxa"/>
            <w:vAlign w:val="center"/>
          </w:tcPr>
          <w:p w:rsidR="00B332BF" w:rsidRPr="00B21660" w:rsidRDefault="00A0607C" w:rsidP="001B4B46">
            <w:pPr>
              <w:autoSpaceDE w:val="0"/>
              <w:autoSpaceDN w:val="0"/>
              <w:adjustRightInd w:val="0"/>
              <w:spacing w:after="80"/>
              <w:jc w:val="center"/>
              <w:rPr>
                <w:sz w:val="22"/>
                <w:szCs w:val="22"/>
              </w:rPr>
            </w:pPr>
            <w:r w:rsidRPr="00B21660">
              <w:rPr>
                <w:sz w:val="22"/>
                <w:szCs w:val="22"/>
              </w:rPr>
              <w:t>N</w:t>
            </w:r>
            <w:r w:rsidR="00B332BF" w:rsidRPr="00B21660">
              <w:rPr>
                <w:sz w:val="22"/>
                <w:szCs w:val="22"/>
              </w:rPr>
              <w:t>o</w:t>
            </w:r>
          </w:p>
        </w:tc>
        <w:tc>
          <w:tcPr>
            <w:tcW w:w="482" w:type="dxa"/>
            <w:vAlign w:val="center"/>
          </w:tcPr>
          <w:p w:rsidR="00B332BF" w:rsidRPr="00B21660" w:rsidRDefault="000E0E35" w:rsidP="001B4B46">
            <w:pPr>
              <w:autoSpaceDE w:val="0"/>
              <w:autoSpaceDN w:val="0"/>
              <w:adjustRightInd w:val="0"/>
              <w:spacing w:after="80"/>
              <w:jc w:val="center"/>
              <w:rPr>
                <w:sz w:val="22"/>
                <w:szCs w:val="22"/>
              </w:rPr>
            </w:pPr>
            <w:r w:rsidRPr="00B21660">
              <w:rPr>
                <w:b/>
                <w:sz w:val="22"/>
                <w:szCs w:val="22"/>
              </w:rPr>
              <w:t>X</w:t>
            </w:r>
          </w:p>
        </w:tc>
      </w:tr>
    </w:tbl>
    <w:p w:rsidR="00B332BF" w:rsidRPr="00B21660" w:rsidRDefault="00B332BF" w:rsidP="00B332BF">
      <w:pPr>
        <w:jc w:val="both"/>
        <w:rPr>
          <w:sz w:val="22"/>
          <w:szCs w:val="22"/>
          <w:lang w:val="it-IT"/>
        </w:rPr>
      </w:pPr>
    </w:p>
    <w:p w:rsidR="00A0607C" w:rsidRPr="00B21660" w:rsidRDefault="00A0607C" w:rsidP="00A0607C">
      <w:pPr>
        <w:autoSpaceDE w:val="0"/>
        <w:autoSpaceDN w:val="0"/>
        <w:adjustRightInd w:val="0"/>
        <w:jc w:val="both"/>
        <w:rPr>
          <w:sz w:val="22"/>
          <w:szCs w:val="22"/>
          <w:lang w:val="it-IT"/>
        </w:rPr>
      </w:pPr>
      <w:r w:rsidRPr="00B21660">
        <w:rPr>
          <w:sz w:val="22"/>
          <w:szCs w:val="22"/>
          <w:lang w:val="it-IT"/>
        </w:rPr>
        <w:t>If it is a re-announced procedure to complete the identification data of the canceled procedure:</w:t>
      </w:r>
    </w:p>
    <w:p w:rsidR="00A0607C" w:rsidRPr="00B21660" w:rsidRDefault="00A0607C" w:rsidP="00A0607C">
      <w:pPr>
        <w:autoSpaceDE w:val="0"/>
        <w:autoSpaceDN w:val="0"/>
        <w:adjustRightInd w:val="0"/>
        <w:jc w:val="both"/>
        <w:rPr>
          <w:sz w:val="22"/>
          <w:szCs w:val="22"/>
          <w:lang w:val="it-IT"/>
        </w:rPr>
      </w:pPr>
    </w:p>
    <w:p w:rsidR="000E0E35" w:rsidRPr="00B21660" w:rsidRDefault="00A0607C" w:rsidP="00F82C6F">
      <w:pPr>
        <w:numPr>
          <w:ilvl w:val="2"/>
          <w:numId w:val="52"/>
        </w:numPr>
        <w:autoSpaceDE w:val="0"/>
        <w:autoSpaceDN w:val="0"/>
        <w:adjustRightInd w:val="0"/>
        <w:ind w:left="360"/>
        <w:jc w:val="both"/>
        <w:rPr>
          <w:sz w:val="22"/>
          <w:szCs w:val="22"/>
          <w:lang w:val="it-IT"/>
        </w:rPr>
      </w:pPr>
      <w:r w:rsidRPr="00B21660">
        <w:rPr>
          <w:sz w:val="22"/>
          <w:szCs w:val="22"/>
          <w:lang w:val="it-IT"/>
        </w:rPr>
        <w:t>Reference number in the electronic procurement system of the canceled procurement procedure</w:t>
      </w:r>
    </w:p>
    <w:p w:rsidR="00A0607C" w:rsidRPr="00B21660" w:rsidRDefault="00A0607C" w:rsidP="00F82C6F">
      <w:pPr>
        <w:autoSpaceDE w:val="0"/>
        <w:autoSpaceDN w:val="0"/>
        <w:adjustRightInd w:val="0"/>
        <w:jc w:val="both"/>
        <w:rPr>
          <w:sz w:val="22"/>
          <w:szCs w:val="22"/>
          <w:lang w:val="it-IT"/>
        </w:rPr>
      </w:pPr>
      <w:r w:rsidRPr="00B21660">
        <w:rPr>
          <w:sz w:val="22"/>
          <w:szCs w:val="22"/>
          <w:lang w:val="it-IT"/>
        </w:rPr>
        <w:t>_____________________________________________________________________________</w:t>
      </w:r>
    </w:p>
    <w:p w:rsidR="00A0607C" w:rsidRPr="00B21660" w:rsidRDefault="00A0607C" w:rsidP="00F82C6F">
      <w:pPr>
        <w:numPr>
          <w:ilvl w:val="2"/>
          <w:numId w:val="52"/>
        </w:numPr>
        <w:autoSpaceDE w:val="0"/>
        <w:autoSpaceDN w:val="0"/>
        <w:adjustRightInd w:val="0"/>
        <w:ind w:left="360"/>
        <w:jc w:val="both"/>
        <w:rPr>
          <w:sz w:val="22"/>
          <w:szCs w:val="22"/>
          <w:lang w:val="it-IT"/>
        </w:rPr>
      </w:pPr>
      <w:r w:rsidRPr="00B21660">
        <w:rPr>
          <w:sz w:val="22"/>
          <w:szCs w:val="22"/>
          <w:lang w:val="it-IT"/>
        </w:rPr>
        <w:t>The procurement object of the canceled procurement procedure ______________________</w:t>
      </w:r>
      <w:r w:rsidR="005906B2">
        <w:rPr>
          <w:sz w:val="22"/>
          <w:szCs w:val="22"/>
          <w:lang w:val="it-IT"/>
        </w:rPr>
        <w:t>_</w:t>
      </w:r>
    </w:p>
    <w:p w:rsidR="00A0607C" w:rsidRPr="00B21660" w:rsidRDefault="00A0607C" w:rsidP="00F82C6F">
      <w:pPr>
        <w:numPr>
          <w:ilvl w:val="2"/>
          <w:numId w:val="52"/>
        </w:numPr>
        <w:autoSpaceDE w:val="0"/>
        <w:autoSpaceDN w:val="0"/>
        <w:adjustRightInd w:val="0"/>
        <w:ind w:left="360"/>
        <w:jc w:val="both"/>
        <w:rPr>
          <w:sz w:val="22"/>
          <w:szCs w:val="22"/>
          <w:lang w:val="it-IT"/>
        </w:rPr>
      </w:pPr>
      <w:r w:rsidRPr="00B21660">
        <w:rPr>
          <w:sz w:val="22"/>
          <w:szCs w:val="22"/>
          <w:lang w:val="it-IT"/>
        </w:rPr>
        <w:t>Limit of canceled procurement procedure __________________________________</w:t>
      </w:r>
      <w:r w:rsidR="005906B2">
        <w:rPr>
          <w:sz w:val="22"/>
          <w:szCs w:val="22"/>
          <w:lang w:val="it-IT"/>
        </w:rPr>
        <w:t>_______</w:t>
      </w:r>
    </w:p>
    <w:p w:rsidR="00A0607C" w:rsidRPr="00B21660" w:rsidRDefault="00A0607C" w:rsidP="000E0E35">
      <w:pPr>
        <w:autoSpaceDE w:val="0"/>
        <w:autoSpaceDN w:val="0"/>
        <w:adjustRightInd w:val="0"/>
        <w:jc w:val="both"/>
        <w:rPr>
          <w:sz w:val="22"/>
          <w:szCs w:val="22"/>
          <w:lang w:val="it-IT"/>
        </w:rPr>
      </w:pPr>
    </w:p>
    <w:p w:rsidR="00A0607C" w:rsidRPr="00B21660" w:rsidRDefault="00A0607C" w:rsidP="00A0607C">
      <w:pPr>
        <w:autoSpaceDE w:val="0"/>
        <w:autoSpaceDN w:val="0"/>
        <w:adjustRightInd w:val="0"/>
        <w:jc w:val="both"/>
        <w:rPr>
          <w:sz w:val="22"/>
          <w:szCs w:val="22"/>
          <w:lang w:val="it-IT"/>
        </w:rPr>
      </w:pPr>
      <w:r w:rsidRPr="00B21660">
        <w:rPr>
          <w:sz w:val="22"/>
          <w:szCs w:val="22"/>
          <w:lang w:val="it-IT"/>
        </w:rPr>
        <w:t>This procedure involves two main stages:</w:t>
      </w:r>
    </w:p>
    <w:p w:rsidR="00A0607C" w:rsidRPr="00B21660" w:rsidRDefault="00A0607C" w:rsidP="00A0607C">
      <w:pPr>
        <w:autoSpaceDE w:val="0"/>
        <w:autoSpaceDN w:val="0"/>
        <w:adjustRightInd w:val="0"/>
        <w:jc w:val="both"/>
        <w:rPr>
          <w:sz w:val="22"/>
          <w:szCs w:val="22"/>
          <w:lang w:val="it-IT"/>
        </w:rPr>
      </w:pPr>
    </w:p>
    <w:p w:rsidR="00A0607C" w:rsidRPr="00B21660" w:rsidRDefault="00A0607C" w:rsidP="00A0607C">
      <w:pPr>
        <w:autoSpaceDE w:val="0"/>
        <w:autoSpaceDN w:val="0"/>
        <w:adjustRightInd w:val="0"/>
        <w:jc w:val="both"/>
        <w:rPr>
          <w:sz w:val="22"/>
          <w:szCs w:val="22"/>
          <w:lang w:val="it-IT"/>
        </w:rPr>
      </w:pPr>
      <w:r w:rsidRPr="00B21660">
        <w:rPr>
          <w:b/>
          <w:sz w:val="22"/>
          <w:szCs w:val="22"/>
          <w:lang w:val="it-IT"/>
        </w:rPr>
        <w:t>Phase 1 - Prequalification</w:t>
      </w:r>
      <w:r w:rsidRPr="00B21660">
        <w:rPr>
          <w:sz w:val="22"/>
          <w:szCs w:val="22"/>
          <w:lang w:val="it-IT"/>
        </w:rPr>
        <w:t>: Candidates will submit the required documents to DT. The Contracting Authority will review the documents submitted by the Candidates and will assess whether this documentation meets the qualification requirements set out in the tender documents.</w:t>
      </w:r>
    </w:p>
    <w:p w:rsidR="00A0607C" w:rsidRPr="00B21660" w:rsidRDefault="00A0607C" w:rsidP="00A0607C">
      <w:pPr>
        <w:autoSpaceDE w:val="0"/>
        <w:autoSpaceDN w:val="0"/>
        <w:adjustRightInd w:val="0"/>
        <w:jc w:val="both"/>
        <w:rPr>
          <w:sz w:val="22"/>
          <w:szCs w:val="22"/>
          <w:lang w:val="it-IT"/>
        </w:rPr>
      </w:pPr>
    </w:p>
    <w:p w:rsidR="0095792F" w:rsidRPr="00B21660" w:rsidRDefault="00A0607C" w:rsidP="00A0607C">
      <w:pPr>
        <w:autoSpaceDE w:val="0"/>
        <w:autoSpaceDN w:val="0"/>
        <w:adjustRightInd w:val="0"/>
        <w:jc w:val="both"/>
        <w:rPr>
          <w:sz w:val="22"/>
          <w:szCs w:val="22"/>
        </w:rPr>
      </w:pPr>
      <w:r w:rsidRPr="00B21660">
        <w:rPr>
          <w:b/>
          <w:sz w:val="22"/>
          <w:szCs w:val="22"/>
          <w:lang w:val="it-IT"/>
        </w:rPr>
        <w:t>Phase 2 - Invitation to bid</w:t>
      </w:r>
      <w:r w:rsidRPr="00B21660">
        <w:rPr>
          <w:sz w:val="22"/>
          <w:szCs w:val="22"/>
          <w:lang w:val="it-IT"/>
        </w:rPr>
        <w:t>: The Contracting Authority will send an invitation to bid to the Candidates who have fulfilled the prequalification requirements by inviting them to submit a technical and economic offer. Bids will be reviewed and evaluated by the Contracting Authority to determine the winning bid.</w:t>
      </w:r>
    </w:p>
    <w:p w:rsidR="00D43F6D" w:rsidRPr="00B21660" w:rsidRDefault="00D43F6D" w:rsidP="00DE6490">
      <w:pPr>
        <w:spacing w:after="80"/>
        <w:rPr>
          <w:b/>
          <w:sz w:val="22"/>
          <w:szCs w:val="22"/>
        </w:rPr>
      </w:pPr>
    </w:p>
    <w:p w:rsidR="0057250D" w:rsidRPr="00B21660" w:rsidRDefault="0057250D" w:rsidP="0057250D">
      <w:pPr>
        <w:spacing w:after="80"/>
        <w:rPr>
          <w:b/>
          <w:sz w:val="22"/>
          <w:szCs w:val="22"/>
        </w:rPr>
      </w:pPr>
      <w:r w:rsidRPr="00B21660">
        <w:rPr>
          <w:b/>
          <w:sz w:val="22"/>
          <w:szCs w:val="22"/>
        </w:rPr>
        <w:t>4.2 Selection Criteria for the Winner:</w:t>
      </w:r>
    </w:p>
    <w:p w:rsidR="0057250D" w:rsidRPr="00B21660" w:rsidRDefault="0057250D" w:rsidP="0057250D">
      <w:pPr>
        <w:spacing w:after="80"/>
        <w:rPr>
          <w:sz w:val="22"/>
          <w:szCs w:val="22"/>
        </w:rPr>
      </w:pPr>
      <w:r w:rsidRPr="00B21660">
        <w:rPr>
          <w:sz w:val="22"/>
          <w:szCs w:val="22"/>
        </w:rPr>
        <w:t xml:space="preserve">A) the lowest </w:t>
      </w:r>
      <w:r w:rsidR="00C91EB4" w:rsidRPr="00B21660">
        <w:rPr>
          <w:sz w:val="22"/>
          <w:szCs w:val="22"/>
        </w:rPr>
        <w:t xml:space="preserve">price </w:t>
      </w:r>
      <w:r w:rsidR="00C91EB4" w:rsidRPr="00B21660">
        <w:rPr>
          <w:sz w:val="22"/>
          <w:szCs w:val="22"/>
        </w:rPr>
        <w:t></w:t>
      </w:r>
    </w:p>
    <w:p w:rsidR="0057250D" w:rsidRPr="00B21660" w:rsidRDefault="0057250D" w:rsidP="0057250D">
      <w:pPr>
        <w:spacing w:after="80"/>
        <w:rPr>
          <w:i/>
          <w:sz w:val="22"/>
          <w:szCs w:val="22"/>
        </w:rPr>
      </w:pPr>
      <w:r w:rsidRPr="00B21660">
        <w:rPr>
          <w:i/>
          <w:sz w:val="22"/>
          <w:szCs w:val="22"/>
        </w:rPr>
        <w:t>or</w:t>
      </w:r>
    </w:p>
    <w:p w:rsidR="0057250D" w:rsidRPr="00B21660" w:rsidRDefault="0057250D" w:rsidP="0057250D">
      <w:pPr>
        <w:spacing w:after="80"/>
        <w:rPr>
          <w:b/>
          <w:sz w:val="22"/>
          <w:szCs w:val="22"/>
        </w:rPr>
      </w:pPr>
      <w:r w:rsidRPr="00B21660">
        <w:rPr>
          <w:b/>
          <w:sz w:val="22"/>
          <w:szCs w:val="22"/>
        </w:rPr>
        <w:t>B) the most economically advantageous tender X</w:t>
      </w:r>
    </w:p>
    <w:p w:rsidR="0057250D" w:rsidRPr="00B21660" w:rsidRDefault="0057250D" w:rsidP="0057250D">
      <w:pPr>
        <w:spacing w:after="80"/>
        <w:rPr>
          <w:b/>
          <w:sz w:val="22"/>
          <w:szCs w:val="22"/>
        </w:rPr>
      </w:pPr>
      <w:r w:rsidRPr="00B21660">
        <w:rPr>
          <w:sz w:val="22"/>
          <w:szCs w:val="22"/>
        </w:rPr>
        <w:t>regarding the importance:</w:t>
      </w:r>
      <w:r w:rsidRPr="00B21660">
        <w:rPr>
          <w:b/>
          <w:sz w:val="22"/>
          <w:szCs w:val="22"/>
        </w:rPr>
        <w:t xml:space="preserve"> Price / Economic Offer </w:t>
      </w:r>
      <w:r w:rsidRPr="00B21660">
        <w:rPr>
          <w:b/>
          <w:sz w:val="22"/>
          <w:szCs w:val="22"/>
        </w:rPr>
        <w:tab/>
        <w:t>0 - 50 points</w:t>
      </w:r>
    </w:p>
    <w:p w:rsidR="0057250D" w:rsidRPr="00B21660" w:rsidRDefault="0057250D" w:rsidP="0057250D">
      <w:pPr>
        <w:spacing w:after="80"/>
        <w:rPr>
          <w:b/>
          <w:sz w:val="22"/>
          <w:szCs w:val="22"/>
        </w:rPr>
      </w:pPr>
      <w:r w:rsidRPr="00B21660">
        <w:rPr>
          <w:b/>
          <w:sz w:val="22"/>
          <w:szCs w:val="22"/>
        </w:rPr>
        <w:t xml:space="preserve">                                          Technical offer </w:t>
      </w:r>
      <w:r w:rsidRPr="00B21660">
        <w:rPr>
          <w:b/>
          <w:sz w:val="22"/>
          <w:szCs w:val="22"/>
        </w:rPr>
        <w:tab/>
      </w:r>
      <w:r w:rsidRPr="00B21660">
        <w:rPr>
          <w:b/>
          <w:sz w:val="22"/>
          <w:szCs w:val="22"/>
        </w:rPr>
        <w:tab/>
        <w:t>0 - 50 points</w:t>
      </w:r>
    </w:p>
    <w:p w:rsidR="00C91EB4" w:rsidRPr="00B21660" w:rsidRDefault="00C91EB4" w:rsidP="00D030D1">
      <w:pPr>
        <w:spacing w:after="80"/>
        <w:jc w:val="both"/>
        <w:rPr>
          <w:b/>
          <w:sz w:val="22"/>
          <w:szCs w:val="22"/>
        </w:rPr>
      </w:pPr>
    </w:p>
    <w:p w:rsidR="0057250D" w:rsidRPr="00B21660" w:rsidRDefault="0057250D" w:rsidP="005E2FC8">
      <w:pPr>
        <w:numPr>
          <w:ilvl w:val="0"/>
          <w:numId w:val="80"/>
        </w:numPr>
        <w:spacing w:after="80"/>
        <w:jc w:val="both"/>
        <w:rPr>
          <w:sz w:val="22"/>
          <w:szCs w:val="22"/>
        </w:rPr>
      </w:pPr>
      <w:r w:rsidRPr="00EC3397">
        <w:rPr>
          <w:b/>
          <w:sz w:val="22"/>
          <w:szCs w:val="22"/>
          <w:highlight w:val="yellow"/>
        </w:rPr>
        <w:t>The economic offer assessment</w:t>
      </w:r>
      <w:r w:rsidRPr="00EC3397">
        <w:rPr>
          <w:sz w:val="22"/>
          <w:szCs w:val="22"/>
        </w:rPr>
        <w:t xml:space="preserve"> will be based on the unit price only. The maximum points will be</w:t>
      </w:r>
      <w:r w:rsidRPr="00B21660">
        <w:rPr>
          <w:sz w:val="22"/>
          <w:szCs w:val="22"/>
        </w:rPr>
        <w:t xml:space="preserve"> awarded to the Bidder which represents the lowest unit price winner (of uniforms</w:t>
      </w:r>
      <w:r w:rsidR="00EC3397">
        <w:rPr>
          <w:sz w:val="22"/>
          <w:szCs w:val="22"/>
        </w:rPr>
        <w:t xml:space="preserve"> items</w:t>
      </w:r>
      <w:r w:rsidRPr="00B21660">
        <w:rPr>
          <w:sz w:val="22"/>
          <w:szCs w:val="22"/>
        </w:rPr>
        <w:t xml:space="preserve"> and uniform distribution management system).</w:t>
      </w:r>
    </w:p>
    <w:p w:rsidR="00DE6490" w:rsidRDefault="00770D9D" w:rsidP="00C91EB4">
      <w:pPr>
        <w:spacing w:after="80"/>
        <w:jc w:val="both"/>
        <w:rPr>
          <w:i/>
          <w:sz w:val="22"/>
          <w:szCs w:val="22"/>
          <w:u w:val="single"/>
        </w:rPr>
      </w:pPr>
      <w:r w:rsidRPr="00BF0031">
        <w:rPr>
          <w:i/>
          <w:sz w:val="22"/>
          <w:szCs w:val="22"/>
          <w:u w:val="single"/>
        </w:rPr>
        <w:t xml:space="preserve">In any case, the economic operators referring to the respective expected quantities should not exceed neither the limit multiplier of uniforms, nor the limit fund of the electronic distribution system of the uniform, nor the expected value of the contract (limit fund of the framework </w:t>
      </w:r>
      <w:r w:rsidR="00853A1B" w:rsidRPr="00BF0031">
        <w:rPr>
          <w:i/>
          <w:sz w:val="22"/>
          <w:szCs w:val="22"/>
          <w:u w:val="single"/>
        </w:rPr>
        <w:t>agreement)</w:t>
      </w:r>
      <w:r w:rsidRPr="00BF0031">
        <w:rPr>
          <w:i/>
          <w:sz w:val="22"/>
          <w:szCs w:val="22"/>
          <w:u w:val="single"/>
        </w:rPr>
        <w:t>.</w:t>
      </w:r>
    </w:p>
    <w:p w:rsidR="009470B1" w:rsidRDefault="009470B1" w:rsidP="00C91EB4">
      <w:pPr>
        <w:spacing w:after="80"/>
        <w:jc w:val="both"/>
        <w:rPr>
          <w:i/>
          <w:sz w:val="22"/>
          <w:szCs w:val="22"/>
          <w:u w:val="single"/>
          <w:lang w:val="pt-PT"/>
        </w:rPr>
      </w:pPr>
    </w:p>
    <w:p w:rsidR="009470B1" w:rsidRPr="009470B1" w:rsidRDefault="009470B1" w:rsidP="00C91EB4">
      <w:pPr>
        <w:spacing w:after="80"/>
        <w:jc w:val="both"/>
        <w:rPr>
          <w:sz w:val="22"/>
          <w:szCs w:val="22"/>
          <w:lang w:val="pt-PT"/>
        </w:rPr>
      </w:pPr>
      <w:r w:rsidRPr="009470B1">
        <w:rPr>
          <w:sz w:val="22"/>
          <w:szCs w:val="22"/>
          <w:lang w:val="pt-PT"/>
        </w:rPr>
        <w:t>The specific weight of the price criterion and concretely the maximum points that will have this criterion are 50 points. Maximum Points will be awarded to the Bidder who represents the lowest unit price winner (of uniform items and items of the uniform electronic distribution system taken together), and for successive bidders the points will be awarded proporc</w:t>
      </w:r>
      <w:r>
        <w:rPr>
          <w:sz w:val="22"/>
          <w:szCs w:val="22"/>
          <w:lang w:val="pt-PT"/>
        </w:rPr>
        <w:t>ionally</w:t>
      </w:r>
      <w:r w:rsidRPr="009470B1">
        <w:rPr>
          <w:sz w:val="22"/>
          <w:szCs w:val="22"/>
          <w:lang w:val="pt-PT"/>
        </w:rPr>
        <w:t xml:space="preserve"> in descending order. The way of calculating points for successive bidders will be according to the formula foreseen in the standard tender documents in the section "Guidelines for Economic Operators" section Section 5 "Bid Evaluation - Selection Criteria", Option 2 - </w:t>
      </w:r>
      <w:r>
        <w:rPr>
          <w:sz w:val="22"/>
          <w:szCs w:val="22"/>
          <w:lang w:val="pt-PT"/>
        </w:rPr>
        <w:t>M</w:t>
      </w:r>
      <w:r w:rsidRPr="009470B1">
        <w:rPr>
          <w:sz w:val="22"/>
          <w:szCs w:val="22"/>
          <w:lang w:val="pt-PT"/>
        </w:rPr>
        <w:t xml:space="preserve">ore favorable </w:t>
      </w:r>
      <w:r>
        <w:rPr>
          <w:sz w:val="22"/>
          <w:szCs w:val="22"/>
          <w:lang w:val="pt-PT"/>
        </w:rPr>
        <w:t>e</w:t>
      </w:r>
      <w:r w:rsidRPr="009470B1">
        <w:rPr>
          <w:sz w:val="22"/>
          <w:szCs w:val="22"/>
          <w:lang w:val="pt-PT"/>
        </w:rPr>
        <w:t>conomic Offer.</w:t>
      </w:r>
    </w:p>
    <w:p w:rsidR="00D030D1" w:rsidRPr="00B21660" w:rsidRDefault="00D030D1" w:rsidP="00D030D1">
      <w:pPr>
        <w:spacing w:after="80"/>
        <w:jc w:val="both"/>
        <w:rPr>
          <w:i/>
          <w:sz w:val="22"/>
          <w:szCs w:val="22"/>
          <w:lang w:val="pt-PT"/>
        </w:rPr>
      </w:pPr>
    </w:p>
    <w:p w:rsidR="00D030D1" w:rsidRPr="00B21660" w:rsidRDefault="00D030D1" w:rsidP="005E2FC8">
      <w:pPr>
        <w:numPr>
          <w:ilvl w:val="0"/>
          <w:numId w:val="80"/>
        </w:numPr>
        <w:spacing w:after="80"/>
        <w:jc w:val="both"/>
        <w:rPr>
          <w:sz w:val="22"/>
          <w:szCs w:val="22"/>
        </w:rPr>
      </w:pPr>
      <w:r w:rsidRPr="006D2BD3">
        <w:rPr>
          <w:b/>
          <w:sz w:val="22"/>
          <w:szCs w:val="22"/>
          <w:highlight w:val="green"/>
        </w:rPr>
        <w:t>The evaluation of the technical bid</w:t>
      </w:r>
      <w:r w:rsidRPr="00B21660">
        <w:rPr>
          <w:sz w:val="22"/>
          <w:szCs w:val="22"/>
        </w:rPr>
        <w:t xml:space="preserve"> shall be based on the weighted points criterion as follows:</w:t>
      </w:r>
    </w:p>
    <w:p w:rsidR="00D030D1" w:rsidRPr="00B21660" w:rsidRDefault="00D030D1" w:rsidP="00D030D1">
      <w:pPr>
        <w:spacing w:after="80"/>
        <w:jc w:val="both"/>
        <w:rPr>
          <w:sz w:val="22"/>
          <w:szCs w:val="22"/>
          <w:lang w:val="pt-PT"/>
        </w:rPr>
      </w:pPr>
    </w:p>
    <w:p w:rsidR="00D030D1" w:rsidRPr="00B21660" w:rsidRDefault="006D2BD3" w:rsidP="003B560B">
      <w:pPr>
        <w:numPr>
          <w:ilvl w:val="0"/>
          <w:numId w:val="54"/>
        </w:numPr>
        <w:spacing w:after="80"/>
        <w:jc w:val="both"/>
        <w:rPr>
          <w:b/>
          <w:sz w:val="22"/>
          <w:szCs w:val="22"/>
          <w:lang w:val="pt-PT"/>
        </w:rPr>
      </w:pPr>
      <w:r>
        <w:rPr>
          <w:b/>
          <w:sz w:val="22"/>
          <w:szCs w:val="22"/>
          <w:lang w:val="pt-PT"/>
        </w:rPr>
        <w:t xml:space="preserve">Technical capacity: </w:t>
      </w:r>
      <w:r>
        <w:rPr>
          <w:b/>
          <w:sz w:val="22"/>
          <w:szCs w:val="22"/>
          <w:lang w:val="pt-PT"/>
        </w:rPr>
        <w:tab/>
      </w:r>
      <w:r>
        <w:rPr>
          <w:b/>
          <w:sz w:val="22"/>
          <w:szCs w:val="22"/>
          <w:lang w:val="pt-PT"/>
        </w:rPr>
        <w:tab/>
      </w:r>
      <w:r>
        <w:rPr>
          <w:b/>
          <w:sz w:val="22"/>
          <w:szCs w:val="22"/>
          <w:lang w:val="pt-PT"/>
        </w:rPr>
        <w:tab/>
      </w:r>
      <w:r>
        <w:rPr>
          <w:b/>
          <w:sz w:val="22"/>
          <w:szCs w:val="22"/>
          <w:lang w:val="pt-PT"/>
        </w:rPr>
        <w:tab/>
      </w:r>
      <w:r>
        <w:rPr>
          <w:b/>
          <w:sz w:val="22"/>
          <w:szCs w:val="22"/>
          <w:lang w:val="pt-PT"/>
        </w:rPr>
        <w:tab/>
      </w:r>
      <w:r>
        <w:rPr>
          <w:b/>
          <w:sz w:val="22"/>
          <w:szCs w:val="22"/>
          <w:lang w:val="pt-PT"/>
        </w:rPr>
        <w:tab/>
      </w:r>
      <w:r>
        <w:rPr>
          <w:b/>
          <w:sz w:val="22"/>
          <w:szCs w:val="22"/>
          <w:lang w:val="pt-PT"/>
        </w:rPr>
        <w:tab/>
        <w:t xml:space="preserve">             </w:t>
      </w:r>
      <w:r w:rsidR="00D030D1" w:rsidRPr="00B21660">
        <w:rPr>
          <w:b/>
          <w:sz w:val="22"/>
          <w:szCs w:val="22"/>
          <w:lang w:val="pt-PT"/>
        </w:rPr>
        <w:t>0 - 15 points in total</w:t>
      </w:r>
    </w:p>
    <w:p w:rsidR="006D2BD3" w:rsidRPr="006D2BD3" w:rsidRDefault="006D2BD3" w:rsidP="00F45F05">
      <w:pPr>
        <w:numPr>
          <w:ilvl w:val="0"/>
          <w:numId w:val="55"/>
        </w:numPr>
        <w:spacing w:after="80"/>
        <w:jc w:val="both"/>
        <w:rPr>
          <w:sz w:val="22"/>
          <w:szCs w:val="22"/>
          <w:lang w:val="pt-PT"/>
        </w:rPr>
      </w:pPr>
      <w:r w:rsidRPr="006D2BD3">
        <w:rPr>
          <w:color w:val="000000"/>
          <w:sz w:val="22"/>
          <w:szCs w:val="22"/>
          <w:lang w:val="pt-PT" w:eastAsia="it-IT"/>
        </w:rPr>
        <w:t>Similar supplies for the production and distribution of garments of the same nature</w:t>
      </w:r>
    </w:p>
    <w:p w:rsidR="00D030D1" w:rsidRPr="006D2BD3" w:rsidRDefault="006D2BD3" w:rsidP="006D2BD3">
      <w:pPr>
        <w:spacing w:after="80"/>
        <w:ind w:left="360"/>
        <w:jc w:val="both"/>
        <w:rPr>
          <w:sz w:val="22"/>
          <w:szCs w:val="22"/>
          <w:lang w:val="pt-PT"/>
        </w:rPr>
      </w:pPr>
      <w:r w:rsidRPr="006D2BD3">
        <w:rPr>
          <w:color w:val="000000"/>
          <w:sz w:val="22"/>
          <w:szCs w:val="22"/>
          <w:lang w:val="pt-PT" w:eastAsia="it-IT"/>
        </w:rPr>
        <w:t xml:space="preserve"> (uniforms, military uniforms, guards, special forces, marinas, etc.)</w:t>
      </w:r>
      <w:r w:rsidRPr="006D2BD3">
        <w:rPr>
          <w:sz w:val="22"/>
          <w:szCs w:val="22"/>
          <w:lang w:val="pt-PT"/>
        </w:rPr>
        <w:t xml:space="preserve">    </w:t>
      </w:r>
      <w:r>
        <w:rPr>
          <w:sz w:val="22"/>
          <w:szCs w:val="22"/>
          <w:lang w:val="pt-PT"/>
        </w:rPr>
        <w:tab/>
      </w:r>
      <w:r>
        <w:rPr>
          <w:sz w:val="22"/>
          <w:szCs w:val="22"/>
          <w:lang w:val="pt-PT"/>
        </w:rPr>
        <w:tab/>
      </w:r>
      <w:r>
        <w:rPr>
          <w:sz w:val="22"/>
          <w:szCs w:val="22"/>
          <w:lang w:val="pt-PT"/>
        </w:rPr>
        <w:tab/>
      </w:r>
      <w:r w:rsidRPr="006D2BD3">
        <w:rPr>
          <w:sz w:val="22"/>
          <w:szCs w:val="22"/>
          <w:lang w:val="pt-PT"/>
        </w:rPr>
        <w:t>0-12 points</w:t>
      </w:r>
      <w:r w:rsidRPr="006D2BD3">
        <w:rPr>
          <w:sz w:val="22"/>
          <w:szCs w:val="22"/>
          <w:lang w:val="pt-PT"/>
        </w:rPr>
        <w:tab/>
        <w:t xml:space="preserve">                                                               </w:t>
      </w:r>
    </w:p>
    <w:p w:rsidR="0050405F" w:rsidRPr="0050405F" w:rsidRDefault="0050405F" w:rsidP="0050405F">
      <w:pPr>
        <w:numPr>
          <w:ilvl w:val="0"/>
          <w:numId w:val="55"/>
        </w:numPr>
        <w:spacing w:after="80"/>
        <w:jc w:val="both"/>
        <w:rPr>
          <w:sz w:val="22"/>
          <w:szCs w:val="22"/>
          <w:lang w:val="pt-PT"/>
        </w:rPr>
      </w:pPr>
      <w:r w:rsidRPr="0050405F">
        <w:rPr>
          <w:sz w:val="22"/>
          <w:szCs w:val="22"/>
          <w:lang w:val="pt-PT"/>
        </w:rPr>
        <w:t>Similar supplies for the manufacture and distribution of shoes of the same</w:t>
      </w:r>
    </w:p>
    <w:p w:rsidR="00D030D1" w:rsidRPr="00B21660" w:rsidRDefault="0050405F" w:rsidP="0050405F">
      <w:pPr>
        <w:spacing w:after="80"/>
        <w:ind w:left="360"/>
        <w:jc w:val="both"/>
        <w:rPr>
          <w:sz w:val="22"/>
          <w:szCs w:val="22"/>
          <w:lang w:val="pt-PT"/>
        </w:rPr>
      </w:pPr>
      <w:r w:rsidRPr="0050405F">
        <w:rPr>
          <w:sz w:val="22"/>
          <w:szCs w:val="22"/>
          <w:lang w:val="pt-PT"/>
        </w:rPr>
        <w:t>nature (uniform police shoes, military, guard, special force, marine, etc.).</w:t>
      </w:r>
      <w:r>
        <w:rPr>
          <w:sz w:val="22"/>
          <w:szCs w:val="22"/>
          <w:lang w:val="pt-PT"/>
        </w:rPr>
        <w:t xml:space="preserve"> </w:t>
      </w:r>
      <w:r>
        <w:rPr>
          <w:sz w:val="22"/>
          <w:szCs w:val="22"/>
          <w:lang w:val="pt-PT"/>
        </w:rPr>
        <w:tab/>
        <w:t xml:space="preserve">             </w:t>
      </w:r>
      <w:r w:rsidR="00D030D1" w:rsidRPr="00B21660">
        <w:rPr>
          <w:sz w:val="22"/>
          <w:szCs w:val="22"/>
          <w:lang w:val="pt-PT"/>
        </w:rPr>
        <w:t>0 - 3 points</w:t>
      </w:r>
    </w:p>
    <w:p w:rsidR="00161D15" w:rsidRDefault="00161D15" w:rsidP="00161D15">
      <w:pPr>
        <w:spacing w:after="80"/>
        <w:ind w:left="360"/>
        <w:jc w:val="both"/>
        <w:rPr>
          <w:sz w:val="22"/>
          <w:szCs w:val="22"/>
          <w:lang w:val="pt-PT"/>
        </w:rPr>
      </w:pPr>
    </w:p>
    <w:p w:rsidR="00ED57ED" w:rsidRDefault="00ED57ED" w:rsidP="00ED57ED">
      <w:pPr>
        <w:spacing w:after="80"/>
        <w:jc w:val="both"/>
        <w:rPr>
          <w:i/>
          <w:sz w:val="22"/>
          <w:szCs w:val="22"/>
          <w:lang w:val="pt-PT"/>
        </w:rPr>
      </w:pPr>
      <w:r w:rsidRPr="00ED57ED">
        <w:rPr>
          <w:i/>
          <w:sz w:val="22"/>
          <w:szCs w:val="22"/>
          <w:lang w:val="pt-PT"/>
        </w:rPr>
        <w:t>According to the criterion set out in point 1 of section B "Technical offer" of point III "Documentation to be submitted in Phase II, by candidates qualified in Phase I", of Annex 10 of the tender documents</w:t>
      </w:r>
      <w:r w:rsidR="005A4458">
        <w:rPr>
          <w:i/>
          <w:sz w:val="22"/>
          <w:szCs w:val="22"/>
          <w:lang w:val="pt-PT"/>
        </w:rPr>
        <w:t>.</w:t>
      </w:r>
    </w:p>
    <w:p w:rsidR="005A4458" w:rsidRDefault="008C76F0" w:rsidP="00ED57ED">
      <w:pPr>
        <w:spacing w:after="80"/>
        <w:jc w:val="both"/>
        <w:rPr>
          <w:sz w:val="22"/>
          <w:szCs w:val="22"/>
          <w:lang w:val="pt-PT"/>
        </w:rPr>
      </w:pPr>
      <w:r w:rsidRPr="008C76F0">
        <w:rPr>
          <w:sz w:val="22"/>
          <w:szCs w:val="22"/>
          <w:lang w:val="pt-PT"/>
        </w:rPr>
        <w:t xml:space="preserve">The specific weight of this technical criterion and concretely the maximum points that this criterion will have are </w:t>
      </w:r>
      <w:r w:rsidRPr="00BB2C37">
        <w:rPr>
          <w:b/>
          <w:sz w:val="22"/>
          <w:szCs w:val="22"/>
          <w:lang w:val="pt-PT"/>
        </w:rPr>
        <w:t>15 points</w:t>
      </w:r>
      <w:r w:rsidRPr="008C76F0">
        <w:rPr>
          <w:sz w:val="22"/>
          <w:szCs w:val="22"/>
          <w:lang w:val="pt-PT"/>
        </w:rPr>
        <w:t xml:space="preserve">, of which </w:t>
      </w:r>
      <w:r w:rsidRPr="00BB2C37">
        <w:rPr>
          <w:b/>
          <w:sz w:val="22"/>
          <w:szCs w:val="22"/>
          <w:lang w:val="pt-PT"/>
        </w:rPr>
        <w:t>12 points</w:t>
      </w:r>
      <w:r w:rsidRPr="008C76F0">
        <w:rPr>
          <w:sz w:val="22"/>
          <w:szCs w:val="22"/>
          <w:lang w:val="pt-PT"/>
        </w:rPr>
        <w:t xml:space="preserve"> will be awarded to the bidder which represents the highest value of similar supplies for the production and distribution of clothing of the same nature and </w:t>
      </w:r>
      <w:r w:rsidRPr="00BB2C37">
        <w:rPr>
          <w:b/>
          <w:sz w:val="22"/>
          <w:szCs w:val="22"/>
          <w:lang w:val="pt-PT"/>
        </w:rPr>
        <w:t>3 points</w:t>
      </w:r>
      <w:r w:rsidRPr="008C76F0">
        <w:rPr>
          <w:sz w:val="22"/>
          <w:szCs w:val="22"/>
          <w:lang w:val="pt-PT"/>
        </w:rPr>
        <w:t xml:space="preserve"> shall be awarded to the bidder which represents the highest value of similar supplies for the production and distribution of shoes of the same nature, whereas for successive bidders points shall be awarded proportionally in descending order. The way of calculating points for </w:t>
      </w:r>
      <w:r w:rsidR="00C54F39" w:rsidRPr="00C54F39">
        <w:rPr>
          <w:sz w:val="22"/>
          <w:szCs w:val="22"/>
          <w:lang w:val="pt-PT"/>
        </w:rPr>
        <w:t>consecutive bidders</w:t>
      </w:r>
      <w:r w:rsidR="00C54F39">
        <w:rPr>
          <w:sz w:val="22"/>
          <w:szCs w:val="22"/>
          <w:lang w:val="pt-PT"/>
        </w:rPr>
        <w:t xml:space="preserve"> </w:t>
      </w:r>
      <w:r w:rsidR="00C54F39" w:rsidRPr="00C54F39">
        <w:rPr>
          <w:sz w:val="22"/>
          <w:szCs w:val="22"/>
          <w:lang w:val="pt-PT"/>
        </w:rPr>
        <w:t>will be according</w:t>
      </w:r>
      <w:r w:rsidRPr="008C76F0">
        <w:rPr>
          <w:sz w:val="22"/>
          <w:szCs w:val="22"/>
          <w:lang w:val="pt-PT"/>
        </w:rPr>
        <w:t xml:space="preserve"> to the formula foreseen in the Standard Tender Documents, in the "Guidelines for Economic Operators" section, Section 5 "Bid Evaluation - Selection Criteria" section, Option 2 - </w:t>
      </w:r>
      <w:r w:rsidR="00C7323F">
        <w:rPr>
          <w:sz w:val="22"/>
          <w:szCs w:val="22"/>
          <w:lang w:val="pt-PT"/>
        </w:rPr>
        <w:t>M</w:t>
      </w:r>
      <w:r w:rsidR="00C7323F" w:rsidRPr="009470B1">
        <w:rPr>
          <w:sz w:val="22"/>
          <w:szCs w:val="22"/>
          <w:lang w:val="pt-PT"/>
        </w:rPr>
        <w:t xml:space="preserve">ore favorable </w:t>
      </w:r>
      <w:r w:rsidR="00C7323F">
        <w:rPr>
          <w:sz w:val="22"/>
          <w:szCs w:val="22"/>
          <w:lang w:val="pt-PT"/>
        </w:rPr>
        <w:t>e</w:t>
      </w:r>
      <w:r w:rsidR="00C7323F" w:rsidRPr="009470B1">
        <w:rPr>
          <w:sz w:val="22"/>
          <w:szCs w:val="22"/>
          <w:lang w:val="pt-PT"/>
        </w:rPr>
        <w:t>conomic Offer</w:t>
      </w:r>
      <w:r w:rsidRPr="008C76F0">
        <w:rPr>
          <w:sz w:val="22"/>
          <w:szCs w:val="22"/>
          <w:lang w:val="pt-PT"/>
        </w:rPr>
        <w:t>.</w:t>
      </w:r>
    </w:p>
    <w:p w:rsidR="008C76F0" w:rsidRPr="008C76F0" w:rsidRDefault="008C76F0" w:rsidP="00ED57ED">
      <w:pPr>
        <w:spacing w:after="80"/>
        <w:jc w:val="both"/>
        <w:rPr>
          <w:sz w:val="22"/>
          <w:szCs w:val="22"/>
          <w:lang w:val="pt-PT"/>
        </w:rPr>
      </w:pPr>
    </w:p>
    <w:p w:rsidR="00ED57ED" w:rsidRPr="00B21660" w:rsidRDefault="00ED57ED" w:rsidP="00ED57ED">
      <w:pPr>
        <w:numPr>
          <w:ilvl w:val="0"/>
          <w:numId w:val="54"/>
        </w:numPr>
        <w:spacing w:after="80"/>
        <w:jc w:val="both"/>
        <w:rPr>
          <w:b/>
          <w:sz w:val="22"/>
          <w:szCs w:val="22"/>
          <w:lang w:val="pt-PT"/>
        </w:rPr>
      </w:pPr>
      <w:r w:rsidRPr="00B21660">
        <w:rPr>
          <w:b/>
          <w:sz w:val="22"/>
          <w:szCs w:val="22"/>
          <w:lang w:val="pt-PT"/>
        </w:rPr>
        <w:t xml:space="preserve">Human capacities: </w:t>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t>0 - 5 points in total</w:t>
      </w:r>
    </w:p>
    <w:p w:rsidR="00F45F05" w:rsidRPr="006A39ED" w:rsidRDefault="00F45F05" w:rsidP="00E5449C">
      <w:pPr>
        <w:pStyle w:val="ListParagraph"/>
        <w:numPr>
          <w:ilvl w:val="0"/>
          <w:numId w:val="105"/>
        </w:numPr>
        <w:spacing w:after="80"/>
        <w:ind w:left="540"/>
        <w:rPr>
          <w:sz w:val="22"/>
          <w:szCs w:val="22"/>
          <w:lang w:val="pt-PT"/>
        </w:rPr>
      </w:pPr>
      <w:r w:rsidRPr="006A39ED">
        <w:rPr>
          <w:sz w:val="22"/>
          <w:szCs w:val="22"/>
          <w:lang w:val="pt-PT"/>
        </w:rPr>
        <w:t xml:space="preserve">Workforce number </w:t>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Pr="006A39ED">
        <w:rPr>
          <w:sz w:val="22"/>
          <w:szCs w:val="22"/>
          <w:lang w:val="pt-PT"/>
        </w:rPr>
        <w:t>0 - 1 point</w:t>
      </w:r>
    </w:p>
    <w:p w:rsidR="00F45F05" w:rsidRPr="006A39ED" w:rsidRDefault="00F45F05" w:rsidP="00E5449C">
      <w:pPr>
        <w:pStyle w:val="ListParagraph"/>
        <w:numPr>
          <w:ilvl w:val="0"/>
          <w:numId w:val="105"/>
        </w:numPr>
        <w:spacing w:after="80"/>
        <w:ind w:left="540"/>
        <w:rPr>
          <w:sz w:val="22"/>
          <w:szCs w:val="22"/>
          <w:lang w:val="pt-PT"/>
        </w:rPr>
      </w:pPr>
      <w:r w:rsidRPr="006A39ED">
        <w:rPr>
          <w:sz w:val="22"/>
          <w:szCs w:val="22"/>
          <w:lang w:val="pt-PT"/>
        </w:rPr>
        <w:t xml:space="preserve">Technical staff of the electronic distribution system </w:t>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00EF1DA5" w:rsidRPr="006A39ED">
        <w:rPr>
          <w:sz w:val="22"/>
          <w:szCs w:val="22"/>
          <w:lang w:val="pt-PT"/>
        </w:rPr>
        <w:tab/>
      </w:r>
      <w:r w:rsidRPr="006A39ED">
        <w:rPr>
          <w:sz w:val="22"/>
          <w:szCs w:val="22"/>
          <w:lang w:val="pt-PT"/>
        </w:rPr>
        <w:t>0 - 2 points</w:t>
      </w:r>
    </w:p>
    <w:p w:rsidR="00F45F05" w:rsidRPr="006A39ED" w:rsidRDefault="00F45F05" w:rsidP="00E5449C">
      <w:pPr>
        <w:pStyle w:val="ListParagraph"/>
        <w:numPr>
          <w:ilvl w:val="0"/>
          <w:numId w:val="105"/>
        </w:numPr>
        <w:spacing w:after="0"/>
        <w:ind w:left="540" w:right="0"/>
        <w:rPr>
          <w:sz w:val="22"/>
          <w:szCs w:val="22"/>
          <w:lang w:val="pt-PT"/>
        </w:rPr>
      </w:pPr>
      <w:r w:rsidRPr="006A39ED">
        <w:rPr>
          <w:color w:val="000000"/>
          <w:sz w:val="22"/>
          <w:szCs w:val="22"/>
          <w:lang w:val="pt-PT"/>
        </w:rPr>
        <w:t>Qualifications</w:t>
      </w:r>
      <w:r w:rsidRPr="006A39ED">
        <w:rPr>
          <w:sz w:val="22"/>
          <w:szCs w:val="22"/>
          <w:lang w:val="pt-PT"/>
        </w:rPr>
        <w:t xml:space="preserve"> of the technical staff for the production and distribution of the uniform </w:t>
      </w:r>
      <w:r w:rsidR="00E5449C">
        <w:rPr>
          <w:sz w:val="22"/>
          <w:szCs w:val="22"/>
          <w:lang w:val="pt-PT"/>
        </w:rPr>
        <w:tab/>
      </w:r>
      <w:r w:rsidRPr="006A39ED">
        <w:rPr>
          <w:sz w:val="22"/>
          <w:szCs w:val="22"/>
          <w:lang w:val="pt-PT"/>
        </w:rPr>
        <w:t>0 - 2 points</w:t>
      </w:r>
    </w:p>
    <w:p w:rsidR="00F45F05" w:rsidRPr="00F45F05" w:rsidRDefault="00F45F05" w:rsidP="00F45F05">
      <w:pPr>
        <w:spacing w:after="80"/>
        <w:jc w:val="both"/>
        <w:rPr>
          <w:sz w:val="22"/>
          <w:szCs w:val="22"/>
          <w:lang w:val="pt-PT"/>
        </w:rPr>
      </w:pPr>
    </w:p>
    <w:p w:rsidR="00ED57ED" w:rsidRDefault="00ED57ED" w:rsidP="00ED57ED">
      <w:pPr>
        <w:spacing w:after="80"/>
        <w:jc w:val="both"/>
        <w:rPr>
          <w:i/>
          <w:sz w:val="22"/>
          <w:szCs w:val="22"/>
          <w:lang w:val="pt-PT"/>
        </w:rPr>
      </w:pPr>
      <w:r w:rsidRPr="00ED57ED">
        <w:rPr>
          <w:i/>
          <w:sz w:val="22"/>
          <w:szCs w:val="22"/>
          <w:lang w:val="pt-PT"/>
        </w:rPr>
        <w:t>According to the criteria set out in points 2, 3 and 4 of section B "Technical Assistance" of point III "Documentation to be presented in Phase II, by candidates qualified in Phase I", of Annex 10 of the tender documents.</w:t>
      </w:r>
    </w:p>
    <w:p w:rsidR="008D12C6" w:rsidRPr="00683D46" w:rsidRDefault="00683D46" w:rsidP="00ED57ED">
      <w:pPr>
        <w:spacing w:after="80"/>
        <w:jc w:val="both"/>
        <w:rPr>
          <w:sz w:val="22"/>
          <w:szCs w:val="22"/>
          <w:lang w:val="pt-PT"/>
        </w:rPr>
      </w:pPr>
      <w:r w:rsidRPr="00683D46">
        <w:rPr>
          <w:sz w:val="22"/>
          <w:szCs w:val="22"/>
          <w:lang w:val="pt-PT"/>
        </w:rPr>
        <w:t xml:space="preserve">The specific weight of this technical criterion and concretely the maximum points that will have this criterion are </w:t>
      </w:r>
      <w:r w:rsidRPr="00683D46">
        <w:rPr>
          <w:b/>
          <w:sz w:val="22"/>
          <w:szCs w:val="22"/>
          <w:lang w:val="pt-PT"/>
        </w:rPr>
        <w:t>5 points</w:t>
      </w:r>
      <w:r w:rsidRPr="00683D46">
        <w:rPr>
          <w:sz w:val="22"/>
          <w:szCs w:val="22"/>
          <w:lang w:val="pt-PT"/>
        </w:rPr>
        <w:t xml:space="preserve">, of which </w:t>
      </w:r>
      <w:r w:rsidRPr="00683D46">
        <w:rPr>
          <w:b/>
          <w:sz w:val="22"/>
          <w:szCs w:val="22"/>
          <w:lang w:val="pt-PT"/>
        </w:rPr>
        <w:t>1 point</w:t>
      </w:r>
      <w:r w:rsidRPr="00683D46">
        <w:rPr>
          <w:sz w:val="22"/>
          <w:szCs w:val="22"/>
          <w:lang w:val="pt-PT"/>
        </w:rPr>
        <w:t xml:space="preserve"> will be awarded to the bidders which represents the highest number of manpower workers engaged in the production and distribution of clothing and footwear; </w:t>
      </w:r>
      <w:r w:rsidRPr="00683D46">
        <w:rPr>
          <w:b/>
          <w:sz w:val="22"/>
          <w:szCs w:val="22"/>
          <w:lang w:val="pt-PT"/>
        </w:rPr>
        <w:t>2 points</w:t>
      </w:r>
      <w:r w:rsidRPr="00683D46">
        <w:rPr>
          <w:sz w:val="22"/>
          <w:szCs w:val="22"/>
          <w:lang w:val="pt-PT"/>
        </w:rPr>
        <w:t xml:space="preserve"> will be awarded to the Bidder which represents the highest number of certified technical staff for the creation, development, installation, maintenance of the electronic distribution system and training for the use of the electronic distribution system; </w:t>
      </w:r>
      <w:r w:rsidRPr="00683D46">
        <w:rPr>
          <w:b/>
          <w:sz w:val="22"/>
          <w:szCs w:val="22"/>
          <w:lang w:val="pt-PT"/>
        </w:rPr>
        <w:t>2 points</w:t>
      </w:r>
      <w:r w:rsidRPr="00683D46">
        <w:rPr>
          <w:sz w:val="22"/>
          <w:szCs w:val="22"/>
          <w:lang w:val="pt-PT"/>
        </w:rPr>
        <w:t xml:space="preserve"> will be awarded to the bidders who represent the highest number of qualified technical staff engaged in the production and distribution of uniforms; while for successive bidders points will be awarded proportionally in descending order. The way of calculating points for successive bidders will be according to the formula foreseen in the standard tender documents in the section "Guidelines for Economic Operators" section Section 5 "Bid Evaluation - Selection Criteria", Option 2 - </w:t>
      </w:r>
      <w:r w:rsidR="00C7323F">
        <w:rPr>
          <w:sz w:val="22"/>
          <w:szCs w:val="22"/>
          <w:lang w:val="pt-PT"/>
        </w:rPr>
        <w:t>M</w:t>
      </w:r>
      <w:r w:rsidR="00C7323F" w:rsidRPr="009470B1">
        <w:rPr>
          <w:sz w:val="22"/>
          <w:szCs w:val="22"/>
          <w:lang w:val="pt-PT"/>
        </w:rPr>
        <w:t xml:space="preserve">ore favorable </w:t>
      </w:r>
      <w:r w:rsidR="00C7323F">
        <w:rPr>
          <w:sz w:val="22"/>
          <w:szCs w:val="22"/>
          <w:lang w:val="pt-PT"/>
        </w:rPr>
        <w:t>e</w:t>
      </w:r>
      <w:r w:rsidR="00C7323F" w:rsidRPr="009470B1">
        <w:rPr>
          <w:sz w:val="22"/>
          <w:szCs w:val="22"/>
          <w:lang w:val="pt-PT"/>
        </w:rPr>
        <w:t>conomic Offer</w:t>
      </w:r>
      <w:r w:rsidRPr="00683D46">
        <w:rPr>
          <w:sz w:val="22"/>
          <w:szCs w:val="22"/>
          <w:lang w:val="pt-PT"/>
        </w:rPr>
        <w:t>.</w:t>
      </w:r>
    </w:p>
    <w:p w:rsidR="00683D46" w:rsidRDefault="00683D46" w:rsidP="00ED57ED">
      <w:pPr>
        <w:spacing w:after="80"/>
        <w:jc w:val="both"/>
        <w:rPr>
          <w:i/>
          <w:sz w:val="22"/>
          <w:szCs w:val="22"/>
          <w:lang w:val="pt-PT"/>
        </w:rPr>
      </w:pPr>
    </w:p>
    <w:p w:rsidR="008D12C6" w:rsidRPr="00B21660" w:rsidRDefault="008D12C6" w:rsidP="008D12C6">
      <w:pPr>
        <w:numPr>
          <w:ilvl w:val="0"/>
          <w:numId w:val="54"/>
        </w:numPr>
        <w:spacing w:after="80"/>
        <w:jc w:val="both"/>
        <w:rPr>
          <w:b/>
          <w:sz w:val="22"/>
          <w:szCs w:val="22"/>
          <w:lang w:val="pt-PT"/>
        </w:rPr>
      </w:pPr>
      <w:r w:rsidRPr="00B21660">
        <w:rPr>
          <w:b/>
          <w:sz w:val="22"/>
          <w:szCs w:val="22"/>
          <w:lang w:val="pt-PT"/>
        </w:rPr>
        <w:t xml:space="preserve">Electronic Distribution System: </w:t>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sidRPr="00B21660">
        <w:rPr>
          <w:b/>
          <w:sz w:val="22"/>
          <w:szCs w:val="22"/>
          <w:lang w:val="pt-PT"/>
        </w:rPr>
        <w:tab/>
      </w:r>
      <w:r>
        <w:rPr>
          <w:b/>
          <w:sz w:val="22"/>
          <w:szCs w:val="22"/>
          <w:lang w:val="pt-PT"/>
        </w:rPr>
        <w:tab/>
      </w:r>
      <w:r w:rsidRPr="00B21660">
        <w:rPr>
          <w:b/>
          <w:sz w:val="22"/>
          <w:szCs w:val="22"/>
          <w:lang w:val="pt-PT"/>
        </w:rPr>
        <w:t>0 - 5 points in total</w:t>
      </w:r>
    </w:p>
    <w:p w:rsidR="008D12C6" w:rsidRPr="00B21660" w:rsidRDefault="008D12C6" w:rsidP="005E2FC8">
      <w:pPr>
        <w:numPr>
          <w:ilvl w:val="0"/>
          <w:numId w:val="57"/>
        </w:numPr>
        <w:spacing w:after="80"/>
        <w:jc w:val="both"/>
        <w:rPr>
          <w:sz w:val="22"/>
          <w:szCs w:val="22"/>
          <w:lang w:val="pt-PT"/>
        </w:rPr>
      </w:pPr>
      <w:r w:rsidRPr="00B21660">
        <w:rPr>
          <w:sz w:val="22"/>
          <w:szCs w:val="22"/>
          <w:lang w:val="pt-PT"/>
        </w:rPr>
        <w:t xml:space="preserve">Link where an online system demo can be accessed </w:t>
      </w:r>
      <w:r w:rsidRPr="00B21660">
        <w:rPr>
          <w:sz w:val="22"/>
          <w:szCs w:val="22"/>
          <w:lang w:val="pt-PT"/>
        </w:rPr>
        <w:tab/>
      </w:r>
      <w:r w:rsidRPr="00B21660">
        <w:rPr>
          <w:sz w:val="22"/>
          <w:szCs w:val="22"/>
          <w:lang w:val="pt-PT"/>
        </w:rPr>
        <w:tab/>
      </w:r>
      <w:r w:rsidRPr="00B21660">
        <w:rPr>
          <w:sz w:val="22"/>
          <w:szCs w:val="22"/>
          <w:lang w:val="pt-PT"/>
        </w:rPr>
        <w:tab/>
      </w:r>
      <w:r w:rsidRPr="00B21660">
        <w:rPr>
          <w:sz w:val="22"/>
          <w:szCs w:val="22"/>
          <w:lang w:val="pt-PT"/>
        </w:rPr>
        <w:tab/>
      </w:r>
      <w:r>
        <w:rPr>
          <w:sz w:val="22"/>
          <w:szCs w:val="22"/>
          <w:lang w:val="pt-PT"/>
        </w:rPr>
        <w:tab/>
      </w:r>
      <w:r w:rsidRPr="00B21660">
        <w:rPr>
          <w:sz w:val="22"/>
          <w:szCs w:val="22"/>
          <w:lang w:val="pt-PT"/>
        </w:rPr>
        <w:t>0 - 3 points</w:t>
      </w:r>
    </w:p>
    <w:p w:rsidR="008D12C6" w:rsidRPr="00B21660" w:rsidRDefault="008D12C6" w:rsidP="005E2FC8">
      <w:pPr>
        <w:numPr>
          <w:ilvl w:val="0"/>
          <w:numId w:val="57"/>
        </w:numPr>
        <w:spacing w:after="80"/>
        <w:jc w:val="both"/>
        <w:rPr>
          <w:sz w:val="22"/>
          <w:szCs w:val="22"/>
          <w:lang w:val="pt-PT"/>
        </w:rPr>
      </w:pPr>
      <w:r w:rsidRPr="00B21660">
        <w:rPr>
          <w:sz w:val="22"/>
          <w:szCs w:val="22"/>
          <w:lang w:val="pt-PT"/>
        </w:rPr>
        <w:t xml:space="preserve">The manual for the use of the uniform distribution system </w:t>
      </w:r>
      <w:r w:rsidRPr="00B21660">
        <w:rPr>
          <w:sz w:val="22"/>
          <w:szCs w:val="22"/>
          <w:lang w:val="pt-PT"/>
        </w:rPr>
        <w:tab/>
      </w:r>
      <w:r w:rsidRPr="00B21660">
        <w:rPr>
          <w:sz w:val="22"/>
          <w:szCs w:val="22"/>
          <w:lang w:val="pt-PT"/>
        </w:rPr>
        <w:tab/>
      </w:r>
      <w:r w:rsidRPr="00B21660">
        <w:rPr>
          <w:sz w:val="22"/>
          <w:szCs w:val="22"/>
          <w:lang w:val="pt-PT"/>
        </w:rPr>
        <w:tab/>
      </w:r>
      <w:r>
        <w:rPr>
          <w:sz w:val="22"/>
          <w:szCs w:val="22"/>
          <w:lang w:val="pt-PT"/>
        </w:rPr>
        <w:tab/>
      </w:r>
      <w:r w:rsidRPr="00B21660">
        <w:rPr>
          <w:sz w:val="22"/>
          <w:szCs w:val="22"/>
          <w:lang w:val="pt-PT"/>
        </w:rPr>
        <w:t>0 - 1 point</w:t>
      </w:r>
    </w:p>
    <w:p w:rsidR="008D12C6" w:rsidRPr="00B21660" w:rsidRDefault="008D12C6" w:rsidP="005E2FC8">
      <w:pPr>
        <w:numPr>
          <w:ilvl w:val="0"/>
          <w:numId w:val="57"/>
        </w:numPr>
        <w:spacing w:after="80"/>
        <w:jc w:val="both"/>
        <w:rPr>
          <w:sz w:val="22"/>
          <w:szCs w:val="22"/>
          <w:lang w:val="pt-PT"/>
        </w:rPr>
      </w:pPr>
      <w:r w:rsidRPr="00B21660">
        <w:rPr>
          <w:sz w:val="22"/>
          <w:szCs w:val="22"/>
          <w:lang w:val="pt-PT"/>
        </w:rPr>
        <w:t xml:space="preserve">Partnership partnership with the technology and instruments manufacturer </w:t>
      </w:r>
      <w:r w:rsidRPr="00B21660">
        <w:rPr>
          <w:sz w:val="22"/>
          <w:szCs w:val="22"/>
          <w:lang w:val="pt-PT"/>
        </w:rPr>
        <w:tab/>
      </w:r>
      <w:r>
        <w:rPr>
          <w:sz w:val="22"/>
          <w:szCs w:val="22"/>
          <w:lang w:val="pt-PT"/>
        </w:rPr>
        <w:tab/>
      </w:r>
      <w:r w:rsidRPr="00B21660">
        <w:rPr>
          <w:sz w:val="22"/>
          <w:szCs w:val="22"/>
          <w:lang w:val="pt-PT"/>
        </w:rPr>
        <w:t>0 - 1 points</w:t>
      </w:r>
    </w:p>
    <w:p w:rsidR="00ED57ED" w:rsidRDefault="00ED57ED" w:rsidP="00ED57ED">
      <w:pPr>
        <w:spacing w:after="80"/>
        <w:jc w:val="both"/>
        <w:rPr>
          <w:i/>
          <w:sz w:val="22"/>
          <w:szCs w:val="22"/>
          <w:lang w:val="pt-PT"/>
        </w:rPr>
      </w:pPr>
    </w:p>
    <w:p w:rsidR="00D27FB5" w:rsidRDefault="00D27FB5" w:rsidP="00ED57ED">
      <w:pPr>
        <w:spacing w:after="80"/>
        <w:jc w:val="both"/>
        <w:rPr>
          <w:i/>
          <w:sz w:val="22"/>
          <w:szCs w:val="22"/>
          <w:lang w:val="pt-PT"/>
        </w:rPr>
      </w:pPr>
      <w:r w:rsidRPr="00D27FB5">
        <w:rPr>
          <w:i/>
          <w:sz w:val="22"/>
          <w:szCs w:val="22"/>
          <w:lang w:val="pt-PT"/>
        </w:rPr>
        <w:t>According to the criterion set out in points 5 and 6 of section B "Technical offer" of point III "Documentation to be presented in Phase II, by candidates qualified in Phase I", of Annex 10 of the tender documents.</w:t>
      </w:r>
    </w:p>
    <w:p w:rsidR="00D27FB5" w:rsidRDefault="00DC2B23" w:rsidP="00ED57ED">
      <w:pPr>
        <w:spacing w:after="80"/>
        <w:jc w:val="both"/>
        <w:rPr>
          <w:sz w:val="22"/>
          <w:szCs w:val="22"/>
          <w:lang w:val="pt-PT"/>
        </w:rPr>
      </w:pPr>
      <w:r w:rsidRPr="00DC2B23">
        <w:rPr>
          <w:sz w:val="22"/>
          <w:szCs w:val="22"/>
          <w:lang w:val="pt-PT"/>
        </w:rPr>
        <w:t xml:space="preserve">The specific weight of this technical criterion and concretely the maximum points that will have this criterion are </w:t>
      </w:r>
      <w:r w:rsidRPr="00DC2B23">
        <w:rPr>
          <w:b/>
          <w:sz w:val="22"/>
          <w:szCs w:val="22"/>
          <w:lang w:val="pt-PT"/>
        </w:rPr>
        <w:t>5 point</w:t>
      </w:r>
      <w:r w:rsidRPr="00DC2B23">
        <w:rPr>
          <w:sz w:val="22"/>
          <w:szCs w:val="22"/>
          <w:lang w:val="pt-PT"/>
        </w:rPr>
        <w:t xml:space="preserve">s, of which </w:t>
      </w:r>
      <w:r w:rsidRPr="00DC2B23">
        <w:rPr>
          <w:b/>
          <w:sz w:val="22"/>
          <w:szCs w:val="22"/>
          <w:lang w:val="pt-PT"/>
        </w:rPr>
        <w:t>3 points</w:t>
      </w:r>
      <w:r w:rsidRPr="00DC2B23">
        <w:rPr>
          <w:sz w:val="22"/>
          <w:szCs w:val="22"/>
          <w:lang w:val="pt-PT"/>
        </w:rPr>
        <w:t xml:space="preserve"> will be awarded to the bidders which represents a demo of the uniform distribution system demo, where all the requirements are reflected and resolved functional system of the system defined in the terms of reference and at the same time is simple and understandable for use; </w:t>
      </w:r>
      <w:r w:rsidRPr="00DC2B23">
        <w:rPr>
          <w:b/>
          <w:sz w:val="22"/>
          <w:szCs w:val="22"/>
          <w:lang w:val="pt-PT"/>
        </w:rPr>
        <w:t>1 point</w:t>
      </w:r>
      <w:r w:rsidRPr="00DC2B23">
        <w:rPr>
          <w:sz w:val="22"/>
          <w:szCs w:val="22"/>
          <w:lang w:val="pt-PT"/>
        </w:rPr>
        <w:t xml:space="preserve"> will be awarded to the bidders who present the manual of the use of the uniform distribution system, explaining in more detail and the use of the electronic distribution system as detailed as possible; </w:t>
      </w:r>
      <w:r w:rsidRPr="00DC2B23">
        <w:rPr>
          <w:b/>
          <w:sz w:val="22"/>
          <w:szCs w:val="22"/>
          <w:lang w:val="pt-PT"/>
        </w:rPr>
        <w:t>1 point</w:t>
      </w:r>
      <w:r w:rsidRPr="00DC2B23">
        <w:rPr>
          <w:sz w:val="22"/>
          <w:szCs w:val="22"/>
          <w:lang w:val="pt-PT"/>
        </w:rPr>
        <w:t xml:space="preserve"> will be awarded to the bidder who submits the document certifying the Gold-level partnership or equivalent, with the manufacturer of the technologies and instruments used for the production of the electronic system provided (co-operation agreement or partnership contract or any other document proving this relationship ). For successive bidders points will be awarded proportionally in descending order. The way of calculating points for successive bidders will be according to the formula foreseen in the standard tender documents in the section "Guidelines for Economic Operators" section Section 5 "Bid Evaluation - Selection Criteria", Option 2 - </w:t>
      </w:r>
      <w:r w:rsidR="00C7323F">
        <w:rPr>
          <w:sz w:val="22"/>
          <w:szCs w:val="22"/>
          <w:lang w:val="pt-PT"/>
        </w:rPr>
        <w:t>M</w:t>
      </w:r>
      <w:r w:rsidR="00C7323F" w:rsidRPr="009470B1">
        <w:rPr>
          <w:sz w:val="22"/>
          <w:szCs w:val="22"/>
          <w:lang w:val="pt-PT"/>
        </w:rPr>
        <w:t xml:space="preserve">ore favorable </w:t>
      </w:r>
      <w:r w:rsidR="00C7323F">
        <w:rPr>
          <w:sz w:val="22"/>
          <w:szCs w:val="22"/>
          <w:lang w:val="pt-PT"/>
        </w:rPr>
        <w:t>e</w:t>
      </w:r>
      <w:r w:rsidR="00C7323F" w:rsidRPr="009470B1">
        <w:rPr>
          <w:sz w:val="22"/>
          <w:szCs w:val="22"/>
          <w:lang w:val="pt-PT"/>
        </w:rPr>
        <w:t>conomic Offer</w:t>
      </w:r>
      <w:r w:rsidRPr="00DC2B23">
        <w:rPr>
          <w:sz w:val="22"/>
          <w:szCs w:val="22"/>
          <w:lang w:val="pt-PT"/>
        </w:rPr>
        <w:t>.</w:t>
      </w:r>
    </w:p>
    <w:p w:rsidR="00DC2B23" w:rsidRDefault="005149A0" w:rsidP="00ED57ED">
      <w:pPr>
        <w:spacing w:after="80"/>
        <w:jc w:val="both"/>
        <w:rPr>
          <w:sz w:val="22"/>
          <w:szCs w:val="22"/>
          <w:lang w:val="pt-PT"/>
        </w:rPr>
      </w:pPr>
      <w:r w:rsidRPr="005149A0">
        <w:rPr>
          <w:sz w:val="22"/>
          <w:szCs w:val="22"/>
          <w:lang w:val="pt-PT"/>
        </w:rPr>
        <w:t xml:space="preserve">The central purchasing </w:t>
      </w:r>
      <w:r>
        <w:rPr>
          <w:sz w:val="22"/>
          <w:szCs w:val="22"/>
          <w:lang w:val="pt-PT"/>
        </w:rPr>
        <w:t>body</w:t>
      </w:r>
      <w:r w:rsidRPr="005149A0">
        <w:rPr>
          <w:sz w:val="22"/>
          <w:szCs w:val="22"/>
          <w:lang w:val="pt-PT"/>
        </w:rPr>
        <w:t xml:space="preserve"> has designated as the reason for disqualification of bidders in the second phase, the non-compliance of the manual of use of the electronic distribution system and the link where an online system demo can be accessed along with the necessary credentials (username and consequently) because failure to fulfill this criterion consequently leads to non-performance of the contract as required by the contracting authority in respect of the ordering and delivery of the items, as defined in the technical specifications and terms of reference.</w:t>
      </w:r>
    </w:p>
    <w:p w:rsidR="005149A0" w:rsidRPr="00DC2B23" w:rsidRDefault="005149A0" w:rsidP="00ED57ED">
      <w:pPr>
        <w:spacing w:after="80"/>
        <w:jc w:val="both"/>
        <w:rPr>
          <w:sz w:val="22"/>
          <w:szCs w:val="22"/>
          <w:lang w:val="pt-PT"/>
        </w:rPr>
      </w:pPr>
    </w:p>
    <w:p w:rsidR="00F36253" w:rsidRPr="00F36253" w:rsidRDefault="00F36253" w:rsidP="00F36253">
      <w:pPr>
        <w:spacing w:after="80"/>
        <w:jc w:val="both"/>
        <w:rPr>
          <w:b/>
          <w:sz w:val="22"/>
          <w:szCs w:val="22"/>
          <w:lang w:val="pt-PT"/>
        </w:rPr>
      </w:pPr>
      <w:r w:rsidRPr="00F36253">
        <w:rPr>
          <w:b/>
          <w:sz w:val="22"/>
          <w:szCs w:val="22"/>
          <w:lang w:val="pt-PT"/>
        </w:rPr>
        <w:t>4.</w:t>
      </w:r>
      <w:r>
        <w:rPr>
          <w:b/>
          <w:sz w:val="22"/>
          <w:szCs w:val="22"/>
          <w:lang w:val="pt-PT"/>
        </w:rPr>
        <w:t xml:space="preserve">   </w:t>
      </w:r>
      <w:r w:rsidRPr="00F36253">
        <w:rPr>
          <w:b/>
          <w:sz w:val="22"/>
          <w:szCs w:val="22"/>
          <w:lang w:val="pt-PT"/>
        </w:rPr>
        <w:t xml:space="preserve"> Bidder and freight certifications: </w:t>
      </w:r>
      <w:r w:rsidRPr="00F36253">
        <w:rPr>
          <w:b/>
          <w:sz w:val="22"/>
          <w:szCs w:val="22"/>
          <w:lang w:val="pt-PT"/>
        </w:rPr>
        <w:tab/>
      </w:r>
      <w:r w:rsidRPr="00F36253">
        <w:rPr>
          <w:b/>
          <w:sz w:val="22"/>
          <w:szCs w:val="22"/>
          <w:lang w:val="pt-PT"/>
        </w:rPr>
        <w:tab/>
      </w:r>
      <w:r w:rsidRPr="00F36253">
        <w:rPr>
          <w:b/>
          <w:sz w:val="22"/>
          <w:szCs w:val="22"/>
          <w:lang w:val="pt-PT"/>
        </w:rPr>
        <w:tab/>
      </w:r>
      <w:r w:rsidRPr="00F36253">
        <w:rPr>
          <w:b/>
          <w:sz w:val="22"/>
          <w:szCs w:val="22"/>
          <w:lang w:val="pt-PT"/>
        </w:rPr>
        <w:tab/>
      </w:r>
      <w:r w:rsidRPr="00F36253">
        <w:rPr>
          <w:b/>
          <w:sz w:val="22"/>
          <w:szCs w:val="22"/>
          <w:lang w:val="pt-PT"/>
        </w:rPr>
        <w:tab/>
      </w:r>
      <w:r w:rsidRPr="00F36253">
        <w:rPr>
          <w:b/>
          <w:sz w:val="22"/>
          <w:szCs w:val="22"/>
          <w:lang w:val="pt-PT"/>
        </w:rPr>
        <w:tab/>
      </w:r>
      <w:r w:rsidRPr="00F36253">
        <w:rPr>
          <w:b/>
          <w:sz w:val="22"/>
          <w:szCs w:val="22"/>
          <w:lang w:val="pt-PT"/>
        </w:rPr>
        <w:tab/>
        <w:t>0 - 10 points in total</w:t>
      </w:r>
    </w:p>
    <w:p w:rsidR="00F36253" w:rsidRPr="00F36253" w:rsidRDefault="00F36253" w:rsidP="005A4458">
      <w:pPr>
        <w:numPr>
          <w:ilvl w:val="0"/>
          <w:numId w:val="101"/>
        </w:numPr>
        <w:spacing w:after="80"/>
        <w:jc w:val="both"/>
        <w:rPr>
          <w:sz w:val="22"/>
          <w:szCs w:val="22"/>
          <w:lang w:val="pt-PT"/>
        </w:rPr>
      </w:pPr>
      <w:r w:rsidRPr="00F36253">
        <w:rPr>
          <w:sz w:val="22"/>
          <w:szCs w:val="22"/>
          <w:lang w:val="pt-PT"/>
        </w:rPr>
        <w:t xml:space="preserve">Bidder's Certificates (ISO, OEKO-TEX) </w:t>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sidRPr="00F36253">
        <w:rPr>
          <w:sz w:val="22"/>
          <w:szCs w:val="22"/>
          <w:lang w:val="pt-PT"/>
        </w:rPr>
        <w:t>0 - 5 points</w:t>
      </w:r>
    </w:p>
    <w:p w:rsidR="00F36253" w:rsidRPr="00F36253" w:rsidRDefault="00F36253" w:rsidP="005A4458">
      <w:pPr>
        <w:numPr>
          <w:ilvl w:val="0"/>
          <w:numId w:val="101"/>
        </w:numPr>
        <w:spacing w:after="80"/>
        <w:jc w:val="both"/>
        <w:rPr>
          <w:sz w:val="22"/>
          <w:szCs w:val="22"/>
          <w:lang w:val="pt-PT"/>
        </w:rPr>
      </w:pPr>
      <w:r w:rsidRPr="00F36253">
        <w:rPr>
          <w:sz w:val="22"/>
          <w:szCs w:val="22"/>
          <w:lang w:val="pt-PT"/>
        </w:rPr>
        <w:t xml:space="preserve">Goods Certificates (Shoe Conformity Certificates) </w:t>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sidRPr="00F36253">
        <w:rPr>
          <w:sz w:val="22"/>
          <w:szCs w:val="22"/>
          <w:lang w:val="pt-PT"/>
        </w:rPr>
        <w:t>0 - 5 points</w:t>
      </w:r>
    </w:p>
    <w:p w:rsidR="00F36253" w:rsidRPr="00F36253" w:rsidRDefault="00F36253" w:rsidP="00F36253">
      <w:pPr>
        <w:spacing w:after="80"/>
        <w:jc w:val="both"/>
        <w:rPr>
          <w:sz w:val="22"/>
          <w:szCs w:val="22"/>
          <w:lang w:val="pt-PT"/>
        </w:rPr>
      </w:pPr>
    </w:p>
    <w:p w:rsidR="00D27FB5" w:rsidRPr="00F36253" w:rsidRDefault="00F36253" w:rsidP="00F36253">
      <w:pPr>
        <w:spacing w:after="80"/>
        <w:jc w:val="both"/>
        <w:rPr>
          <w:i/>
          <w:sz w:val="22"/>
          <w:szCs w:val="22"/>
          <w:lang w:val="pt-PT"/>
        </w:rPr>
      </w:pPr>
      <w:r w:rsidRPr="00F36253">
        <w:rPr>
          <w:i/>
          <w:sz w:val="22"/>
          <w:szCs w:val="22"/>
          <w:lang w:val="pt-PT"/>
        </w:rPr>
        <w:t>According to the criteria set out in points 7, 8, 9, 10 and 11 of Section B "Technical Assistance" of point III "Documentation to be presented in Phase II, by qualified candidates in Phase I", Annex 10 of tender documents.</w:t>
      </w:r>
    </w:p>
    <w:p w:rsidR="00D44CF7" w:rsidRDefault="00D44CF7" w:rsidP="00F36253">
      <w:pPr>
        <w:spacing w:after="80"/>
        <w:jc w:val="both"/>
        <w:rPr>
          <w:sz w:val="22"/>
          <w:szCs w:val="22"/>
          <w:lang w:val="pt-PT"/>
        </w:rPr>
      </w:pPr>
    </w:p>
    <w:p w:rsidR="00F36253" w:rsidRDefault="00177487" w:rsidP="00F36253">
      <w:pPr>
        <w:spacing w:after="80"/>
        <w:jc w:val="both"/>
        <w:rPr>
          <w:sz w:val="22"/>
          <w:szCs w:val="22"/>
          <w:lang w:val="pt-PT"/>
        </w:rPr>
      </w:pPr>
      <w:r w:rsidRPr="00177487">
        <w:rPr>
          <w:sz w:val="22"/>
          <w:szCs w:val="22"/>
          <w:lang w:val="pt-PT"/>
        </w:rPr>
        <w:t xml:space="preserve">The specific weight of this technical criterion and specifically the maximum points that will have this criterion are </w:t>
      </w:r>
      <w:r w:rsidRPr="00177487">
        <w:rPr>
          <w:b/>
          <w:sz w:val="22"/>
          <w:szCs w:val="22"/>
          <w:lang w:val="pt-PT"/>
        </w:rPr>
        <w:t>10 points</w:t>
      </w:r>
      <w:r w:rsidRPr="00177487">
        <w:rPr>
          <w:sz w:val="22"/>
          <w:szCs w:val="22"/>
          <w:lang w:val="pt-PT"/>
        </w:rPr>
        <w:t xml:space="preserve">, of which </w:t>
      </w:r>
      <w:r w:rsidRPr="00177487">
        <w:rPr>
          <w:b/>
          <w:sz w:val="22"/>
          <w:szCs w:val="22"/>
          <w:lang w:val="pt-PT"/>
        </w:rPr>
        <w:t>5 points</w:t>
      </w:r>
      <w:r w:rsidRPr="00177487">
        <w:rPr>
          <w:sz w:val="22"/>
          <w:szCs w:val="22"/>
          <w:lang w:val="pt-PT"/>
        </w:rPr>
        <w:t xml:space="preserve"> will be awarded to the bidder who submits all the required documentation to prove the bidder's certifications, namely the three types of certifications ISO and 2 types of OEKO-TEX certifications; </w:t>
      </w:r>
      <w:r w:rsidRPr="00177487">
        <w:rPr>
          <w:b/>
          <w:sz w:val="22"/>
          <w:szCs w:val="22"/>
          <w:lang w:val="pt-PT"/>
        </w:rPr>
        <w:t xml:space="preserve">5 points </w:t>
      </w:r>
      <w:r w:rsidRPr="00177487">
        <w:rPr>
          <w:sz w:val="22"/>
          <w:szCs w:val="22"/>
          <w:lang w:val="pt-PT"/>
        </w:rPr>
        <w:t xml:space="preserve">will be awarded to the bidders who submit all the required documentation to prove the goods' certificates, namely the five types of certification relating to the conformity of the shoe. For successive bidders points will be awarded proportionally in descending order. The way of calculating points for successive bidders will be according to the formula foreseen in the standard tender documents in the section "Guidelines for Economic Operators" section Section 5 "Bid Evaluation - Selection Criteria", Option 2 - </w:t>
      </w:r>
      <w:r w:rsidR="009B7F33">
        <w:rPr>
          <w:sz w:val="22"/>
          <w:szCs w:val="22"/>
          <w:lang w:val="pt-PT"/>
        </w:rPr>
        <w:t>M</w:t>
      </w:r>
      <w:r w:rsidR="009B7F33" w:rsidRPr="009470B1">
        <w:rPr>
          <w:sz w:val="22"/>
          <w:szCs w:val="22"/>
          <w:lang w:val="pt-PT"/>
        </w:rPr>
        <w:t xml:space="preserve">ore favorable </w:t>
      </w:r>
      <w:r w:rsidR="009B7F33">
        <w:rPr>
          <w:sz w:val="22"/>
          <w:szCs w:val="22"/>
          <w:lang w:val="pt-PT"/>
        </w:rPr>
        <w:t>e</w:t>
      </w:r>
      <w:r w:rsidR="009B7F33" w:rsidRPr="009470B1">
        <w:rPr>
          <w:sz w:val="22"/>
          <w:szCs w:val="22"/>
          <w:lang w:val="pt-PT"/>
        </w:rPr>
        <w:t>conomic Offer</w:t>
      </w:r>
      <w:r w:rsidRPr="00177487">
        <w:rPr>
          <w:sz w:val="22"/>
          <w:szCs w:val="22"/>
          <w:lang w:val="pt-PT"/>
        </w:rPr>
        <w:t>.</w:t>
      </w:r>
    </w:p>
    <w:p w:rsidR="00867B71" w:rsidRPr="00177487" w:rsidRDefault="00867B71" w:rsidP="00F36253">
      <w:pPr>
        <w:spacing w:after="80"/>
        <w:jc w:val="both"/>
        <w:rPr>
          <w:sz w:val="22"/>
          <w:szCs w:val="22"/>
          <w:lang w:val="pt-PT"/>
        </w:rPr>
      </w:pPr>
    </w:p>
    <w:p w:rsidR="0064381B" w:rsidRPr="0064381B" w:rsidRDefault="0064381B" w:rsidP="0064381B">
      <w:pPr>
        <w:spacing w:after="80"/>
        <w:jc w:val="both"/>
        <w:rPr>
          <w:b/>
          <w:sz w:val="22"/>
          <w:szCs w:val="22"/>
          <w:lang w:val="pt-PT"/>
        </w:rPr>
      </w:pPr>
      <w:r w:rsidRPr="0064381B">
        <w:rPr>
          <w:b/>
          <w:sz w:val="22"/>
          <w:szCs w:val="22"/>
          <w:lang w:val="pt-PT"/>
        </w:rPr>
        <w:t>5. Technical offer:</w:t>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r>
      <w:r w:rsidRPr="0064381B">
        <w:rPr>
          <w:b/>
          <w:sz w:val="22"/>
          <w:szCs w:val="22"/>
          <w:lang w:val="pt-PT"/>
        </w:rPr>
        <w:tab/>
        <w:t xml:space="preserve"> 0 - 15 points in total</w:t>
      </w:r>
    </w:p>
    <w:p w:rsidR="0064381B" w:rsidRPr="0064381B" w:rsidRDefault="0064381B" w:rsidP="0064381B">
      <w:pPr>
        <w:spacing w:after="80"/>
        <w:jc w:val="both"/>
        <w:rPr>
          <w:sz w:val="22"/>
          <w:szCs w:val="22"/>
          <w:lang w:val="pt-PT"/>
        </w:rPr>
      </w:pPr>
      <w:r w:rsidRPr="0064381B">
        <w:rPr>
          <w:sz w:val="22"/>
          <w:szCs w:val="22"/>
          <w:lang w:val="pt-PT"/>
        </w:rPr>
        <w:t xml:space="preserve">a) Samples / sample items </w:t>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t xml:space="preserve"> </w:t>
      </w:r>
      <w:r w:rsidRPr="0064381B">
        <w:rPr>
          <w:sz w:val="22"/>
          <w:szCs w:val="22"/>
          <w:lang w:val="pt-PT"/>
        </w:rPr>
        <w:t>0 - 10 points</w:t>
      </w:r>
    </w:p>
    <w:p w:rsidR="0064381B" w:rsidRPr="0064381B" w:rsidRDefault="0064381B" w:rsidP="0064381B">
      <w:pPr>
        <w:spacing w:after="80"/>
        <w:jc w:val="both"/>
        <w:rPr>
          <w:sz w:val="22"/>
          <w:szCs w:val="22"/>
          <w:lang w:val="pt-PT"/>
        </w:rPr>
      </w:pPr>
      <w:r w:rsidRPr="0064381B">
        <w:rPr>
          <w:sz w:val="22"/>
          <w:szCs w:val="22"/>
          <w:lang w:val="pt-PT"/>
        </w:rPr>
        <w:t>b) Technical accompanying documents of samples / samples (technical file,</w:t>
      </w:r>
    </w:p>
    <w:p w:rsidR="0064381B" w:rsidRPr="0064381B" w:rsidRDefault="0064381B" w:rsidP="0064381B">
      <w:pPr>
        <w:spacing w:after="80"/>
        <w:jc w:val="both"/>
        <w:rPr>
          <w:sz w:val="22"/>
          <w:szCs w:val="22"/>
          <w:lang w:val="pt-PT"/>
        </w:rPr>
      </w:pPr>
      <w:r w:rsidRPr="0064381B">
        <w:rPr>
          <w:sz w:val="22"/>
          <w:szCs w:val="22"/>
          <w:lang w:val="pt-PT"/>
        </w:rPr>
        <w:t xml:space="preserve">truthful statement, manufacturer statement, accompanying shoe tests) </w:t>
      </w:r>
      <w:r>
        <w:rPr>
          <w:sz w:val="22"/>
          <w:szCs w:val="22"/>
          <w:lang w:val="pt-PT"/>
        </w:rPr>
        <w:tab/>
      </w:r>
      <w:r>
        <w:rPr>
          <w:sz w:val="22"/>
          <w:szCs w:val="22"/>
          <w:lang w:val="pt-PT"/>
        </w:rPr>
        <w:tab/>
      </w:r>
      <w:r>
        <w:rPr>
          <w:sz w:val="22"/>
          <w:szCs w:val="22"/>
          <w:lang w:val="pt-PT"/>
        </w:rPr>
        <w:tab/>
        <w:t xml:space="preserve">  </w:t>
      </w:r>
      <w:r w:rsidRPr="0064381B">
        <w:rPr>
          <w:sz w:val="22"/>
          <w:szCs w:val="22"/>
          <w:lang w:val="pt-PT"/>
        </w:rPr>
        <w:t>0 - 5 points</w:t>
      </w:r>
    </w:p>
    <w:p w:rsidR="0064381B" w:rsidRPr="0064381B" w:rsidRDefault="0064381B" w:rsidP="0064381B">
      <w:pPr>
        <w:spacing w:after="80"/>
        <w:jc w:val="both"/>
        <w:rPr>
          <w:sz w:val="22"/>
          <w:szCs w:val="22"/>
          <w:lang w:val="pt-PT"/>
        </w:rPr>
      </w:pPr>
    </w:p>
    <w:p w:rsidR="00D030D1" w:rsidRPr="0064381B" w:rsidRDefault="0064381B" w:rsidP="0064381B">
      <w:pPr>
        <w:spacing w:after="80"/>
        <w:jc w:val="both"/>
        <w:rPr>
          <w:i/>
          <w:sz w:val="22"/>
          <w:szCs w:val="22"/>
          <w:lang w:val="pt-PT"/>
        </w:rPr>
      </w:pPr>
      <w:r w:rsidRPr="0064381B">
        <w:rPr>
          <w:i/>
          <w:sz w:val="22"/>
          <w:szCs w:val="22"/>
          <w:lang w:val="pt-PT"/>
        </w:rPr>
        <w:t>According to the criteria set out in points 12 and 13 of section B "Technical offer" of point III "Documentation to be presented in Phase II, by candidates qualified in Phase I", of Annex 10 of the tender documents</w:t>
      </w:r>
      <w:r w:rsidRPr="0064381B">
        <w:rPr>
          <w:b/>
          <w:i/>
          <w:sz w:val="22"/>
          <w:szCs w:val="22"/>
          <w:lang w:val="pt-PT"/>
        </w:rPr>
        <w:t>.</w:t>
      </w:r>
    </w:p>
    <w:p w:rsidR="00867B71" w:rsidRPr="00867B71" w:rsidRDefault="00867B71" w:rsidP="00867B71">
      <w:pPr>
        <w:spacing w:after="80"/>
        <w:jc w:val="both"/>
        <w:rPr>
          <w:sz w:val="22"/>
          <w:szCs w:val="22"/>
          <w:lang w:val="pt-PT"/>
        </w:rPr>
      </w:pPr>
      <w:r w:rsidRPr="00867B71">
        <w:rPr>
          <w:sz w:val="22"/>
          <w:szCs w:val="22"/>
          <w:lang w:val="pt-PT"/>
        </w:rPr>
        <w:t xml:space="preserve">The specific weight of this technical criterion and concretely the maximum points that will have this criterion are </w:t>
      </w:r>
      <w:r w:rsidRPr="00FA4D66">
        <w:rPr>
          <w:b/>
          <w:sz w:val="22"/>
          <w:szCs w:val="22"/>
          <w:lang w:val="pt-PT"/>
        </w:rPr>
        <w:t>15 points</w:t>
      </w:r>
      <w:r w:rsidRPr="00867B71">
        <w:rPr>
          <w:sz w:val="22"/>
          <w:szCs w:val="22"/>
          <w:lang w:val="pt-PT"/>
        </w:rPr>
        <w:t xml:space="preserve">, of which </w:t>
      </w:r>
      <w:r w:rsidRPr="00AD68C3">
        <w:rPr>
          <w:b/>
          <w:sz w:val="22"/>
          <w:szCs w:val="22"/>
          <w:lang w:val="pt-PT"/>
        </w:rPr>
        <w:t xml:space="preserve">10 points </w:t>
      </w:r>
      <w:r w:rsidRPr="00867B71">
        <w:rPr>
          <w:sz w:val="22"/>
          <w:szCs w:val="22"/>
          <w:lang w:val="pt-PT"/>
        </w:rPr>
        <w:t xml:space="preserve">will be awarded to the bidder who presents the most requested samples that are qualitatively and aesthetically consistent with technical specifications and </w:t>
      </w:r>
      <w:r w:rsidRPr="00AD68C3">
        <w:rPr>
          <w:b/>
          <w:sz w:val="22"/>
          <w:szCs w:val="22"/>
          <w:lang w:val="pt-PT"/>
        </w:rPr>
        <w:t>5 points</w:t>
      </w:r>
      <w:r w:rsidRPr="00867B71">
        <w:rPr>
          <w:sz w:val="22"/>
          <w:szCs w:val="22"/>
          <w:lang w:val="pt-PT"/>
        </w:rPr>
        <w:t xml:space="preserve"> will be awarded to the bidders who submit the accompanying technical documentation required for the samples, which best represent the technical specifications and are in accordance with them. For successive bidders points will be awarded proportionally in descending order. The way of calculating points for successive bidders will be according to the formula foreseen in the standard tender documents in the section "Guidelines for Economic Operators" section Section 5 "Bid Evaluation - Selection Criteria", Option 2 - </w:t>
      </w:r>
      <w:r w:rsidR="00AE0BAD">
        <w:rPr>
          <w:sz w:val="22"/>
          <w:szCs w:val="22"/>
          <w:lang w:val="pt-PT"/>
        </w:rPr>
        <w:t>M</w:t>
      </w:r>
      <w:r w:rsidR="00AE0BAD" w:rsidRPr="009470B1">
        <w:rPr>
          <w:sz w:val="22"/>
          <w:szCs w:val="22"/>
          <w:lang w:val="pt-PT"/>
        </w:rPr>
        <w:t xml:space="preserve">ore favorable </w:t>
      </w:r>
      <w:r w:rsidR="00AE0BAD">
        <w:rPr>
          <w:sz w:val="22"/>
          <w:szCs w:val="22"/>
          <w:lang w:val="pt-PT"/>
        </w:rPr>
        <w:t>e</w:t>
      </w:r>
      <w:r w:rsidR="00AE0BAD" w:rsidRPr="009470B1">
        <w:rPr>
          <w:sz w:val="22"/>
          <w:szCs w:val="22"/>
          <w:lang w:val="pt-PT"/>
        </w:rPr>
        <w:t>conomic Offer</w:t>
      </w:r>
      <w:r w:rsidRPr="00867B71">
        <w:rPr>
          <w:sz w:val="22"/>
          <w:szCs w:val="22"/>
          <w:lang w:val="pt-PT"/>
        </w:rPr>
        <w:t>.</w:t>
      </w:r>
    </w:p>
    <w:p w:rsidR="00867B71" w:rsidRDefault="00867B71" w:rsidP="00867B71">
      <w:pPr>
        <w:spacing w:after="80"/>
        <w:jc w:val="both"/>
        <w:rPr>
          <w:sz w:val="22"/>
          <w:szCs w:val="22"/>
          <w:lang w:val="pt-PT"/>
        </w:rPr>
      </w:pPr>
    </w:p>
    <w:p w:rsidR="00BB4E84" w:rsidRDefault="00867B71" w:rsidP="00867B71">
      <w:pPr>
        <w:spacing w:after="80"/>
        <w:jc w:val="both"/>
        <w:rPr>
          <w:sz w:val="22"/>
          <w:szCs w:val="22"/>
          <w:lang w:val="pt-PT"/>
        </w:rPr>
      </w:pPr>
      <w:r w:rsidRPr="00867B71">
        <w:rPr>
          <w:sz w:val="22"/>
          <w:szCs w:val="22"/>
          <w:lang w:val="pt-PT"/>
        </w:rPr>
        <w:t>The central purchasing body has designated as the reason for disqualification of bidders in the second phase, in case of non-submission of the required samples, as their non-delivery makes it impossible to assess the accomplishment of uniforms in accordance with the technical specifications of the bidders, which consequently does not give credibility for the performance of the contract as requested by the contracting authority.</w:t>
      </w:r>
    </w:p>
    <w:p w:rsidR="00895DB3" w:rsidRDefault="00895DB3" w:rsidP="00D030D1">
      <w:pPr>
        <w:spacing w:after="80"/>
        <w:jc w:val="both"/>
        <w:rPr>
          <w:sz w:val="22"/>
          <w:szCs w:val="22"/>
          <w:lang w:val="pt-PT"/>
        </w:rPr>
      </w:pPr>
    </w:p>
    <w:p w:rsidR="00D030D1" w:rsidRPr="00B21660" w:rsidRDefault="00D030D1" w:rsidP="00D030D1">
      <w:pPr>
        <w:spacing w:after="80"/>
        <w:jc w:val="both"/>
        <w:rPr>
          <w:sz w:val="22"/>
          <w:szCs w:val="22"/>
          <w:lang w:val="pt-PT"/>
        </w:rPr>
      </w:pPr>
      <w:r w:rsidRPr="00B21660">
        <w:rPr>
          <w:sz w:val="22"/>
          <w:szCs w:val="22"/>
          <w:lang w:val="pt-PT"/>
        </w:rPr>
        <w:t>The Contracting Authority shall specify the points for each set of assessment criteria.</w:t>
      </w:r>
    </w:p>
    <w:p w:rsidR="0057250D" w:rsidRPr="00B21660" w:rsidRDefault="0057250D" w:rsidP="00DE6490">
      <w:pPr>
        <w:spacing w:after="80"/>
        <w:rPr>
          <w:b/>
          <w:bCs/>
          <w:sz w:val="22"/>
          <w:szCs w:val="22"/>
          <w:lang w:val="pt-PT"/>
        </w:rPr>
      </w:pPr>
    </w:p>
    <w:p w:rsidR="00616993" w:rsidRPr="00B21660" w:rsidRDefault="00616993" w:rsidP="00616993">
      <w:pPr>
        <w:rPr>
          <w:sz w:val="22"/>
          <w:szCs w:val="22"/>
          <w:lang w:val="pt-PT"/>
        </w:rPr>
      </w:pPr>
      <w:r w:rsidRPr="00B21660">
        <w:rPr>
          <w:b/>
          <w:bCs/>
          <w:sz w:val="22"/>
          <w:szCs w:val="22"/>
        </w:rPr>
        <w:t>4.3</w:t>
      </w:r>
      <w:r w:rsidRPr="00B21660">
        <w:rPr>
          <w:b/>
          <w:bCs/>
          <w:sz w:val="22"/>
          <w:szCs w:val="22"/>
        </w:rPr>
        <w:tab/>
        <w:t>Deadline for submission of bids or expression of interest:</w:t>
      </w:r>
      <w:r w:rsidRPr="00B21660">
        <w:rPr>
          <w:sz w:val="22"/>
          <w:szCs w:val="22"/>
        </w:rPr>
        <w:t xml:space="preserve">  </w:t>
      </w:r>
      <w:r w:rsidRPr="00B21660">
        <w:rPr>
          <w:sz w:val="22"/>
          <w:szCs w:val="22"/>
        </w:rPr>
        <w:br/>
      </w:r>
      <w:r w:rsidRPr="00B21660">
        <w:rPr>
          <w:sz w:val="22"/>
          <w:szCs w:val="22"/>
          <w:lang w:val="pt-PT"/>
        </w:rPr>
        <w:t xml:space="preserve">Date: </w:t>
      </w:r>
      <w:r w:rsidRPr="00B21660">
        <w:rPr>
          <w:b/>
          <w:sz w:val="22"/>
          <w:szCs w:val="22"/>
          <w:lang w:val="pt-PT"/>
        </w:rPr>
        <w:t>19/08/2019</w:t>
      </w:r>
      <w:r w:rsidRPr="00B21660">
        <w:rPr>
          <w:sz w:val="22"/>
          <w:szCs w:val="22"/>
          <w:lang w:val="pt-PT"/>
        </w:rPr>
        <w:t xml:space="preserve">  Time: </w:t>
      </w:r>
      <w:r w:rsidRPr="00B21660">
        <w:rPr>
          <w:b/>
          <w:sz w:val="22"/>
          <w:szCs w:val="22"/>
          <w:lang w:val="pt-PT"/>
        </w:rPr>
        <w:t>10:00</w:t>
      </w:r>
    </w:p>
    <w:p w:rsidR="00616993" w:rsidRPr="00B21660" w:rsidRDefault="00616993" w:rsidP="00616993">
      <w:pPr>
        <w:rPr>
          <w:sz w:val="22"/>
          <w:szCs w:val="22"/>
          <w:lang w:val="pt-PT"/>
        </w:rPr>
      </w:pPr>
      <w:r w:rsidRPr="00B21660">
        <w:rPr>
          <w:sz w:val="22"/>
          <w:szCs w:val="22"/>
          <w:lang w:val="pt-PT"/>
        </w:rPr>
        <w:t xml:space="preserve">Venue: </w:t>
      </w:r>
      <w:hyperlink r:id="rId10" w:history="1">
        <w:r w:rsidRPr="00B21660">
          <w:rPr>
            <w:rStyle w:val="Hyperlink"/>
            <w:sz w:val="22"/>
            <w:szCs w:val="22"/>
            <w:lang w:val="pt-PT"/>
          </w:rPr>
          <w:t>www.app.gov.al</w:t>
        </w:r>
      </w:hyperlink>
    </w:p>
    <w:p w:rsidR="00616993" w:rsidRPr="00B21660" w:rsidRDefault="00616993" w:rsidP="00616993">
      <w:pPr>
        <w:spacing w:after="80"/>
        <w:jc w:val="both"/>
        <w:rPr>
          <w:b/>
          <w:sz w:val="22"/>
          <w:szCs w:val="22"/>
        </w:rPr>
      </w:pPr>
    </w:p>
    <w:p w:rsidR="00616993" w:rsidRPr="00B21660" w:rsidRDefault="00616993" w:rsidP="00616993">
      <w:pPr>
        <w:spacing w:after="80"/>
        <w:jc w:val="both"/>
        <w:rPr>
          <w:sz w:val="22"/>
          <w:szCs w:val="22"/>
        </w:rPr>
      </w:pPr>
      <w:r w:rsidRPr="00B21660">
        <w:rPr>
          <w:b/>
          <w:sz w:val="22"/>
          <w:szCs w:val="22"/>
        </w:rPr>
        <w:t xml:space="preserve">If the bid is required to be sent electronically, the economic operators should submit their bid electronically through PPA’s website, </w:t>
      </w:r>
      <w:hyperlink r:id="rId11" w:history="1">
        <w:r w:rsidRPr="00B21660">
          <w:rPr>
            <w:b/>
            <w:color w:val="0000FF"/>
            <w:sz w:val="22"/>
            <w:szCs w:val="22"/>
            <w:u w:val="single"/>
          </w:rPr>
          <w:t>www.app.gov.al</w:t>
        </w:r>
      </w:hyperlink>
    </w:p>
    <w:p w:rsidR="00616993" w:rsidRPr="00B21660" w:rsidRDefault="00616993" w:rsidP="00616993">
      <w:pPr>
        <w:spacing w:after="80"/>
        <w:rPr>
          <w:sz w:val="22"/>
          <w:szCs w:val="22"/>
        </w:rPr>
      </w:pPr>
    </w:p>
    <w:p w:rsidR="00616993" w:rsidRPr="00B21660" w:rsidRDefault="00616993" w:rsidP="00616993">
      <w:pPr>
        <w:rPr>
          <w:sz w:val="22"/>
          <w:szCs w:val="22"/>
          <w:lang w:val="pt-PT"/>
        </w:rPr>
      </w:pPr>
      <w:r w:rsidRPr="00B21660">
        <w:rPr>
          <w:b/>
          <w:bCs/>
          <w:sz w:val="22"/>
          <w:szCs w:val="22"/>
        </w:rPr>
        <w:t>4.4</w:t>
      </w:r>
      <w:r w:rsidRPr="00B21660">
        <w:rPr>
          <w:b/>
          <w:bCs/>
          <w:sz w:val="22"/>
          <w:szCs w:val="22"/>
        </w:rPr>
        <w:tab/>
        <w:t>Time limit for opening of bids or expression of interest:</w:t>
      </w:r>
      <w:r w:rsidRPr="00B21660">
        <w:rPr>
          <w:sz w:val="22"/>
          <w:szCs w:val="22"/>
        </w:rPr>
        <w:t xml:space="preserve">  </w:t>
      </w:r>
      <w:r w:rsidRPr="00B21660">
        <w:rPr>
          <w:sz w:val="22"/>
          <w:szCs w:val="22"/>
        </w:rPr>
        <w:br/>
      </w:r>
      <w:r w:rsidRPr="00B21660">
        <w:rPr>
          <w:sz w:val="22"/>
          <w:szCs w:val="22"/>
          <w:lang w:val="pt-PT"/>
        </w:rPr>
        <w:t xml:space="preserve">Date: </w:t>
      </w:r>
      <w:r w:rsidRPr="00B21660">
        <w:rPr>
          <w:b/>
          <w:sz w:val="22"/>
          <w:szCs w:val="22"/>
          <w:lang w:val="pt-PT"/>
        </w:rPr>
        <w:t>19/08/2019</w:t>
      </w:r>
      <w:r w:rsidRPr="00B21660">
        <w:rPr>
          <w:sz w:val="22"/>
          <w:szCs w:val="22"/>
          <w:lang w:val="pt-PT"/>
        </w:rPr>
        <w:t xml:space="preserve"> Time: </w:t>
      </w:r>
      <w:r w:rsidRPr="00B21660">
        <w:rPr>
          <w:b/>
          <w:sz w:val="22"/>
          <w:szCs w:val="22"/>
          <w:lang w:val="pt-PT"/>
        </w:rPr>
        <w:t>10:00</w:t>
      </w:r>
    </w:p>
    <w:p w:rsidR="00616993" w:rsidRPr="00B21660" w:rsidRDefault="00616993" w:rsidP="00616993">
      <w:pPr>
        <w:rPr>
          <w:sz w:val="22"/>
          <w:szCs w:val="22"/>
          <w:lang w:val="pt-PT"/>
        </w:rPr>
      </w:pPr>
      <w:r w:rsidRPr="00B21660">
        <w:rPr>
          <w:sz w:val="22"/>
          <w:szCs w:val="22"/>
          <w:lang w:val="pt-PT"/>
        </w:rPr>
        <w:t xml:space="preserve">Venue: </w:t>
      </w:r>
      <w:hyperlink r:id="rId12" w:history="1">
        <w:r w:rsidRPr="00B21660">
          <w:rPr>
            <w:rStyle w:val="Hyperlink"/>
            <w:sz w:val="22"/>
            <w:szCs w:val="22"/>
            <w:lang w:val="pt-PT"/>
          </w:rPr>
          <w:t>www.app.gov.al</w:t>
        </w:r>
      </w:hyperlink>
      <w:r w:rsidRPr="00B21660">
        <w:rPr>
          <w:sz w:val="22"/>
          <w:szCs w:val="22"/>
          <w:lang w:val="pt-PT"/>
        </w:rPr>
        <w:t>, Central Purchasing Agency, Ministry of Interior.</w:t>
      </w:r>
    </w:p>
    <w:p w:rsidR="00F314F8" w:rsidRPr="00B21660" w:rsidRDefault="00F314F8" w:rsidP="0054755C">
      <w:pPr>
        <w:autoSpaceDE w:val="0"/>
        <w:autoSpaceDN w:val="0"/>
        <w:adjustRightInd w:val="0"/>
        <w:jc w:val="both"/>
        <w:rPr>
          <w:b/>
          <w:sz w:val="22"/>
          <w:szCs w:val="22"/>
          <w:lang w:val="pt-PT"/>
        </w:rPr>
      </w:pPr>
    </w:p>
    <w:p w:rsidR="0064319A" w:rsidRPr="00B21660" w:rsidRDefault="0064319A" w:rsidP="0064319A">
      <w:pPr>
        <w:autoSpaceDE w:val="0"/>
        <w:autoSpaceDN w:val="0"/>
        <w:adjustRightInd w:val="0"/>
        <w:jc w:val="both"/>
        <w:rPr>
          <w:b/>
          <w:sz w:val="22"/>
          <w:szCs w:val="22"/>
        </w:rPr>
      </w:pPr>
      <w:r w:rsidRPr="00B21660">
        <w:rPr>
          <w:b/>
          <w:sz w:val="22"/>
          <w:szCs w:val="22"/>
        </w:rPr>
        <w:t>The information on the bids submitted by email shall be communicated to all those Economic operators who have submitted their offers, upon their request.</w:t>
      </w:r>
    </w:p>
    <w:p w:rsidR="0064319A" w:rsidRPr="00B21660" w:rsidRDefault="0064319A" w:rsidP="0064319A">
      <w:pPr>
        <w:spacing w:after="80"/>
        <w:rPr>
          <w:sz w:val="22"/>
          <w:szCs w:val="22"/>
        </w:rPr>
      </w:pPr>
    </w:p>
    <w:p w:rsidR="0064319A" w:rsidRPr="00B21660" w:rsidRDefault="0064319A" w:rsidP="0064319A">
      <w:pPr>
        <w:spacing w:after="80"/>
        <w:rPr>
          <w:i/>
          <w:sz w:val="22"/>
          <w:szCs w:val="22"/>
        </w:rPr>
      </w:pPr>
      <w:r w:rsidRPr="00B21660">
        <w:rPr>
          <w:b/>
          <w:sz w:val="22"/>
          <w:szCs w:val="22"/>
        </w:rPr>
        <w:t>4.5</w:t>
      </w:r>
      <w:r w:rsidRPr="00B21660">
        <w:rPr>
          <w:b/>
          <w:sz w:val="22"/>
          <w:szCs w:val="22"/>
        </w:rPr>
        <w:tab/>
        <w:t xml:space="preserve">Bid validity period: 180 </w:t>
      </w:r>
      <w:r w:rsidRPr="00B21660">
        <w:rPr>
          <w:i/>
          <w:sz w:val="22"/>
          <w:szCs w:val="22"/>
        </w:rPr>
        <w:t>(given in days)</w:t>
      </w:r>
    </w:p>
    <w:p w:rsidR="0064319A" w:rsidRPr="00B21660" w:rsidRDefault="0064319A" w:rsidP="0064319A">
      <w:pPr>
        <w:spacing w:after="80"/>
        <w:rPr>
          <w:b/>
          <w:sz w:val="22"/>
          <w:szCs w:val="22"/>
        </w:rPr>
      </w:pPr>
    </w:p>
    <w:p w:rsidR="0064319A" w:rsidRPr="00B21660" w:rsidRDefault="0064319A" w:rsidP="0064319A">
      <w:pPr>
        <w:spacing w:after="80"/>
        <w:rPr>
          <w:sz w:val="22"/>
          <w:szCs w:val="22"/>
        </w:rPr>
      </w:pPr>
      <w:r w:rsidRPr="00B21660">
        <w:rPr>
          <w:b/>
          <w:sz w:val="22"/>
          <w:szCs w:val="22"/>
        </w:rPr>
        <w:t>4.6</w:t>
      </w:r>
      <w:r w:rsidRPr="00B21660">
        <w:rPr>
          <w:sz w:val="22"/>
          <w:szCs w:val="22"/>
        </w:rPr>
        <w:tab/>
      </w:r>
      <w:r w:rsidRPr="00B21660">
        <w:rPr>
          <w:b/>
          <w:bCs/>
          <w:sz w:val="22"/>
          <w:szCs w:val="22"/>
        </w:rPr>
        <w:t>Language(s) of bids or expression of interest:</w:t>
      </w:r>
      <w:r w:rsidRPr="00B21660">
        <w:rPr>
          <w:sz w:val="22"/>
          <w:szCs w:val="22"/>
        </w:rPr>
        <w:t xml:space="preserve">  </w:t>
      </w:r>
      <w:r w:rsidRPr="00B21660">
        <w:rPr>
          <w:sz w:val="22"/>
          <w:szCs w:val="22"/>
        </w:rPr>
        <w:br/>
      </w:r>
    </w:p>
    <w:tbl>
      <w:tblPr>
        <w:tblW w:w="0" w:type="auto"/>
        <w:jc w:val="center"/>
        <w:tblLook w:val="01E0" w:firstRow="1" w:lastRow="1" w:firstColumn="1" w:lastColumn="1" w:noHBand="0" w:noVBand="0"/>
      </w:tblPr>
      <w:tblGrid>
        <w:gridCol w:w="1515"/>
        <w:gridCol w:w="482"/>
        <w:gridCol w:w="1569"/>
        <w:gridCol w:w="375"/>
      </w:tblGrid>
      <w:tr w:rsidR="0064319A" w:rsidRPr="00B21660" w:rsidTr="00EE16F6">
        <w:trPr>
          <w:jc w:val="center"/>
        </w:trPr>
        <w:tc>
          <w:tcPr>
            <w:tcW w:w="1515" w:type="dxa"/>
            <w:vAlign w:val="center"/>
          </w:tcPr>
          <w:p w:rsidR="0064319A" w:rsidRPr="00B21660" w:rsidRDefault="0064319A" w:rsidP="0064319A">
            <w:pPr>
              <w:autoSpaceDE w:val="0"/>
              <w:autoSpaceDN w:val="0"/>
              <w:adjustRightInd w:val="0"/>
              <w:spacing w:after="80"/>
              <w:jc w:val="center"/>
              <w:rPr>
                <w:b/>
                <w:sz w:val="22"/>
                <w:szCs w:val="22"/>
              </w:rPr>
            </w:pPr>
            <w:r w:rsidRPr="00B21660">
              <w:rPr>
                <w:b/>
                <w:sz w:val="22"/>
                <w:szCs w:val="22"/>
              </w:rPr>
              <w:t>Albanian</w:t>
            </w:r>
          </w:p>
        </w:tc>
        <w:tc>
          <w:tcPr>
            <w:tcW w:w="482"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X</w:t>
            </w:r>
          </w:p>
        </w:tc>
        <w:tc>
          <w:tcPr>
            <w:tcW w:w="1569" w:type="dxa"/>
            <w:vAlign w:val="center"/>
          </w:tcPr>
          <w:p w:rsidR="0064319A" w:rsidRPr="00B21660" w:rsidRDefault="0064319A" w:rsidP="0064319A">
            <w:pPr>
              <w:autoSpaceDE w:val="0"/>
              <w:autoSpaceDN w:val="0"/>
              <w:adjustRightInd w:val="0"/>
              <w:spacing w:after="80"/>
              <w:jc w:val="center"/>
              <w:rPr>
                <w:b/>
                <w:sz w:val="22"/>
                <w:szCs w:val="22"/>
              </w:rPr>
            </w:pPr>
            <w:r w:rsidRPr="00B21660">
              <w:rPr>
                <w:b/>
                <w:sz w:val="22"/>
                <w:szCs w:val="22"/>
              </w:rPr>
              <w:t>English</w:t>
            </w:r>
          </w:p>
        </w:tc>
        <w:tc>
          <w:tcPr>
            <w:tcW w:w="258"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X</w:t>
            </w:r>
          </w:p>
        </w:tc>
      </w:tr>
      <w:tr w:rsidR="0064319A" w:rsidRPr="00B21660" w:rsidTr="00EE16F6">
        <w:trPr>
          <w:jc w:val="center"/>
        </w:trPr>
        <w:tc>
          <w:tcPr>
            <w:tcW w:w="1515" w:type="dxa"/>
            <w:vAlign w:val="center"/>
          </w:tcPr>
          <w:p w:rsidR="0064319A" w:rsidRPr="00B21660" w:rsidRDefault="0064319A" w:rsidP="0064319A">
            <w:pPr>
              <w:autoSpaceDE w:val="0"/>
              <w:autoSpaceDN w:val="0"/>
              <w:adjustRightInd w:val="0"/>
              <w:spacing w:after="80"/>
              <w:jc w:val="center"/>
              <w:rPr>
                <w:sz w:val="22"/>
                <w:szCs w:val="22"/>
              </w:rPr>
            </w:pPr>
            <w:r w:rsidRPr="00B21660">
              <w:rPr>
                <w:sz w:val="22"/>
                <w:szCs w:val="22"/>
              </w:rPr>
              <w:t>Other</w:t>
            </w:r>
          </w:p>
        </w:tc>
        <w:tc>
          <w:tcPr>
            <w:tcW w:w="2309" w:type="dxa"/>
            <w:gridSpan w:val="3"/>
            <w:vAlign w:val="center"/>
          </w:tcPr>
          <w:p w:rsidR="0064319A" w:rsidRPr="00B21660" w:rsidRDefault="0064319A" w:rsidP="0064319A">
            <w:pPr>
              <w:autoSpaceDE w:val="0"/>
              <w:autoSpaceDN w:val="0"/>
              <w:adjustRightInd w:val="0"/>
              <w:spacing w:after="80"/>
              <w:jc w:val="center"/>
              <w:rPr>
                <w:b/>
                <w:sz w:val="22"/>
                <w:szCs w:val="22"/>
              </w:rPr>
            </w:pPr>
            <w:r w:rsidRPr="00B21660">
              <w:rPr>
                <w:b/>
                <w:sz w:val="22"/>
                <w:szCs w:val="22"/>
              </w:rPr>
              <w:t>_______________</w:t>
            </w:r>
          </w:p>
        </w:tc>
      </w:tr>
    </w:tbl>
    <w:p w:rsidR="0064319A" w:rsidRPr="00B21660" w:rsidRDefault="0064319A" w:rsidP="0064319A">
      <w:pPr>
        <w:spacing w:after="80"/>
        <w:rPr>
          <w:b/>
          <w:bCs/>
          <w:sz w:val="22"/>
          <w:szCs w:val="22"/>
        </w:rPr>
      </w:pPr>
    </w:p>
    <w:p w:rsidR="0064319A" w:rsidRPr="00B21660" w:rsidRDefault="0064319A" w:rsidP="0064319A">
      <w:pPr>
        <w:spacing w:after="80"/>
        <w:rPr>
          <w:b/>
          <w:bCs/>
          <w:sz w:val="22"/>
          <w:szCs w:val="22"/>
          <w:u w:val="single"/>
        </w:rPr>
      </w:pPr>
      <w:r w:rsidRPr="00B21660">
        <w:rPr>
          <w:b/>
          <w:bCs/>
          <w:sz w:val="22"/>
          <w:szCs w:val="22"/>
        </w:rPr>
        <w:t xml:space="preserve">Section 5   </w:t>
      </w:r>
      <w:r w:rsidRPr="00B21660">
        <w:rPr>
          <w:b/>
          <w:bCs/>
          <w:sz w:val="22"/>
          <w:szCs w:val="22"/>
          <w:u w:val="single"/>
        </w:rPr>
        <w:t>Complementary Information</w:t>
      </w:r>
    </w:p>
    <w:p w:rsidR="0064319A" w:rsidRPr="00B21660" w:rsidRDefault="0064319A" w:rsidP="0064319A">
      <w:pPr>
        <w:spacing w:after="80"/>
        <w:rPr>
          <w:sz w:val="22"/>
          <w:szCs w:val="22"/>
        </w:rPr>
      </w:pPr>
    </w:p>
    <w:p w:rsidR="0064319A" w:rsidRPr="00B21660" w:rsidRDefault="0064319A" w:rsidP="0064319A">
      <w:pPr>
        <w:spacing w:after="80"/>
        <w:rPr>
          <w:b/>
          <w:sz w:val="22"/>
          <w:szCs w:val="22"/>
        </w:rPr>
      </w:pPr>
      <w:r w:rsidRPr="00B21660">
        <w:rPr>
          <w:b/>
          <w:sz w:val="22"/>
          <w:szCs w:val="22"/>
        </w:rPr>
        <w:t>5.1</w:t>
      </w:r>
      <w:r w:rsidRPr="00B21660">
        <w:rPr>
          <w:b/>
          <w:sz w:val="22"/>
          <w:szCs w:val="22"/>
        </w:rPr>
        <w:tab/>
        <w:t xml:space="preserve">Payable documents </w:t>
      </w:r>
      <w:r w:rsidRPr="00B21660">
        <w:rPr>
          <w:i/>
          <w:sz w:val="22"/>
          <w:szCs w:val="22"/>
        </w:rPr>
        <w:t>(applicable only if the procedure is not developed through electronic means):</w:t>
      </w:r>
    </w:p>
    <w:tbl>
      <w:tblPr>
        <w:tblW w:w="0" w:type="auto"/>
        <w:jc w:val="center"/>
        <w:tblLook w:val="01E0" w:firstRow="1" w:lastRow="1" w:firstColumn="1" w:lastColumn="1" w:noHBand="0" w:noVBand="0"/>
      </w:tblPr>
      <w:tblGrid>
        <w:gridCol w:w="1515"/>
        <w:gridCol w:w="482"/>
        <w:gridCol w:w="1569"/>
        <w:gridCol w:w="482"/>
      </w:tblGrid>
      <w:tr w:rsidR="0064319A" w:rsidRPr="00B21660" w:rsidTr="00EE16F6">
        <w:trPr>
          <w:jc w:val="center"/>
        </w:trPr>
        <w:tc>
          <w:tcPr>
            <w:tcW w:w="1515"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 xml:space="preserve"> </w:t>
            </w:r>
            <w:r w:rsidRPr="00B21660">
              <w:rPr>
                <w:sz w:val="22"/>
                <w:szCs w:val="22"/>
              </w:rPr>
              <w:t>Yes</w:t>
            </w:r>
          </w:p>
        </w:tc>
        <w:tc>
          <w:tcPr>
            <w:tcW w:w="482"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w:t>
            </w:r>
          </w:p>
        </w:tc>
        <w:tc>
          <w:tcPr>
            <w:tcW w:w="1569" w:type="dxa"/>
            <w:vAlign w:val="center"/>
          </w:tcPr>
          <w:p w:rsidR="0064319A" w:rsidRPr="00B21660" w:rsidRDefault="0064319A" w:rsidP="0064319A">
            <w:pPr>
              <w:autoSpaceDE w:val="0"/>
              <w:autoSpaceDN w:val="0"/>
              <w:adjustRightInd w:val="0"/>
              <w:spacing w:after="80"/>
              <w:jc w:val="center"/>
              <w:rPr>
                <w:sz w:val="22"/>
                <w:szCs w:val="22"/>
              </w:rPr>
            </w:pPr>
            <w:r w:rsidRPr="00B21660">
              <w:rPr>
                <w:sz w:val="22"/>
                <w:szCs w:val="22"/>
              </w:rPr>
              <w:t>No</w:t>
            </w:r>
          </w:p>
        </w:tc>
        <w:tc>
          <w:tcPr>
            <w:tcW w:w="482"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X</w:t>
            </w:r>
          </w:p>
        </w:tc>
      </w:tr>
    </w:tbl>
    <w:p w:rsidR="0064319A" w:rsidRPr="00B21660" w:rsidRDefault="0064319A" w:rsidP="0064319A">
      <w:pPr>
        <w:spacing w:after="80"/>
        <w:rPr>
          <w:i/>
          <w:sz w:val="22"/>
          <w:szCs w:val="22"/>
        </w:rPr>
      </w:pPr>
      <w:r w:rsidRPr="00B21660">
        <w:rPr>
          <w:i/>
          <w:sz w:val="22"/>
          <w:szCs w:val="22"/>
        </w:rPr>
        <w:t>If yes</w:t>
      </w:r>
    </w:p>
    <w:tbl>
      <w:tblPr>
        <w:tblW w:w="0" w:type="auto"/>
        <w:jc w:val="center"/>
        <w:tblLook w:val="01E0" w:firstRow="1" w:lastRow="1" w:firstColumn="1" w:lastColumn="1" w:noHBand="0" w:noVBand="0"/>
      </w:tblPr>
      <w:tblGrid>
        <w:gridCol w:w="1515"/>
        <w:gridCol w:w="1296"/>
        <w:gridCol w:w="1569"/>
        <w:gridCol w:w="1056"/>
      </w:tblGrid>
      <w:tr w:rsidR="0064319A" w:rsidRPr="00B21660" w:rsidTr="00EE16F6">
        <w:trPr>
          <w:jc w:val="center"/>
        </w:trPr>
        <w:tc>
          <w:tcPr>
            <w:tcW w:w="1515" w:type="dxa"/>
            <w:vAlign w:val="center"/>
          </w:tcPr>
          <w:p w:rsidR="0064319A" w:rsidRPr="00B21660" w:rsidRDefault="0064319A" w:rsidP="0064319A">
            <w:pPr>
              <w:autoSpaceDE w:val="0"/>
              <w:autoSpaceDN w:val="0"/>
              <w:adjustRightInd w:val="0"/>
              <w:spacing w:after="80"/>
              <w:jc w:val="center"/>
              <w:rPr>
                <w:sz w:val="22"/>
                <w:szCs w:val="22"/>
              </w:rPr>
            </w:pPr>
            <w:r w:rsidRPr="00B21660">
              <w:rPr>
                <w:sz w:val="22"/>
                <w:szCs w:val="22"/>
              </w:rPr>
              <w:t>Currency</w:t>
            </w:r>
          </w:p>
        </w:tc>
        <w:tc>
          <w:tcPr>
            <w:tcW w:w="1296"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_________</w:t>
            </w:r>
          </w:p>
        </w:tc>
        <w:tc>
          <w:tcPr>
            <w:tcW w:w="1569" w:type="dxa"/>
            <w:vAlign w:val="center"/>
          </w:tcPr>
          <w:p w:rsidR="0064319A" w:rsidRPr="00B21660" w:rsidRDefault="0064319A" w:rsidP="0064319A">
            <w:pPr>
              <w:autoSpaceDE w:val="0"/>
              <w:autoSpaceDN w:val="0"/>
              <w:adjustRightInd w:val="0"/>
              <w:spacing w:after="80"/>
              <w:jc w:val="center"/>
              <w:rPr>
                <w:sz w:val="22"/>
                <w:szCs w:val="22"/>
              </w:rPr>
            </w:pPr>
            <w:r w:rsidRPr="00B21660">
              <w:rPr>
                <w:sz w:val="22"/>
                <w:szCs w:val="22"/>
              </w:rPr>
              <w:t>Price</w:t>
            </w:r>
          </w:p>
        </w:tc>
        <w:tc>
          <w:tcPr>
            <w:tcW w:w="1056" w:type="dxa"/>
            <w:vAlign w:val="center"/>
          </w:tcPr>
          <w:p w:rsidR="0064319A" w:rsidRPr="00B21660" w:rsidRDefault="0064319A" w:rsidP="0064319A">
            <w:pPr>
              <w:autoSpaceDE w:val="0"/>
              <w:autoSpaceDN w:val="0"/>
              <w:adjustRightInd w:val="0"/>
              <w:spacing w:after="80"/>
              <w:jc w:val="center"/>
              <w:rPr>
                <w:sz w:val="22"/>
                <w:szCs w:val="22"/>
              </w:rPr>
            </w:pPr>
            <w:r w:rsidRPr="00B21660">
              <w:rPr>
                <w:b/>
                <w:sz w:val="22"/>
                <w:szCs w:val="22"/>
              </w:rPr>
              <w:t>_______</w:t>
            </w:r>
          </w:p>
        </w:tc>
      </w:tr>
    </w:tbl>
    <w:p w:rsidR="0064319A" w:rsidRPr="00B21660" w:rsidRDefault="0064319A" w:rsidP="0064319A">
      <w:pPr>
        <w:autoSpaceDE w:val="0"/>
        <w:autoSpaceDN w:val="0"/>
        <w:adjustRightInd w:val="0"/>
        <w:jc w:val="both"/>
        <w:rPr>
          <w:sz w:val="22"/>
          <w:szCs w:val="22"/>
        </w:rPr>
      </w:pPr>
    </w:p>
    <w:p w:rsidR="0064319A" w:rsidRPr="00B21660" w:rsidRDefault="0064319A" w:rsidP="0064319A">
      <w:pPr>
        <w:autoSpaceDE w:val="0"/>
        <w:autoSpaceDN w:val="0"/>
        <w:adjustRightInd w:val="0"/>
        <w:jc w:val="both"/>
        <w:rPr>
          <w:sz w:val="22"/>
          <w:szCs w:val="22"/>
        </w:rPr>
      </w:pPr>
      <w:r w:rsidRPr="00B21660">
        <w:rPr>
          <w:sz w:val="22"/>
          <w:szCs w:val="22"/>
        </w:rPr>
        <w:t xml:space="preserve">Such price covers the current costs of copying and distribution of TDs to Economic Operators. The interested Economic Operators are entitled to check the TDs before buying them. </w:t>
      </w:r>
    </w:p>
    <w:p w:rsidR="0054755C" w:rsidRPr="00B21660" w:rsidRDefault="0054755C" w:rsidP="0054755C">
      <w:pPr>
        <w:autoSpaceDE w:val="0"/>
        <w:autoSpaceDN w:val="0"/>
        <w:adjustRightInd w:val="0"/>
        <w:jc w:val="both"/>
        <w:rPr>
          <w:sz w:val="22"/>
          <w:szCs w:val="22"/>
        </w:rPr>
      </w:pPr>
    </w:p>
    <w:p w:rsidR="00DE6490" w:rsidRPr="00B21660" w:rsidRDefault="00DE6490" w:rsidP="00DE6490">
      <w:pPr>
        <w:spacing w:after="80"/>
        <w:rPr>
          <w:b/>
          <w:sz w:val="22"/>
          <w:szCs w:val="22"/>
        </w:rPr>
      </w:pPr>
    </w:p>
    <w:p w:rsidR="00BD298E" w:rsidRPr="00B21660" w:rsidRDefault="00BD298E" w:rsidP="00BD298E">
      <w:pPr>
        <w:autoSpaceDE w:val="0"/>
        <w:autoSpaceDN w:val="0"/>
        <w:adjustRightInd w:val="0"/>
        <w:rPr>
          <w:b/>
          <w:sz w:val="22"/>
          <w:szCs w:val="22"/>
        </w:rPr>
      </w:pPr>
      <w:r w:rsidRPr="00B21660">
        <w:rPr>
          <w:b/>
          <w:sz w:val="22"/>
          <w:szCs w:val="22"/>
        </w:rPr>
        <w:t>5.2</w:t>
      </w:r>
      <w:r w:rsidRPr="00B21660">
        <w:rPr>
          <w:b/>
          <w:sz w:val="22"/>
          <w:szCs w:val="22"/>
        </w:rPr>
        <w:tab/>
        <w:t>Additional information (place, office, ways for withdrawal of tender documents)</w:t>
      </w:r>
    </w:p>
    <w:p w:rsidR="00BD298E" w:rsidRPr="00B21660" w:rsidRDefault="00BD298E" w:rsidP="00BD298E">
      <w:pPr>
        <w:autoSpaceDE w:val="0"/>
        <w:autoSpaceDN w:val="0"/>
        <w:adjustRightInd w:val="0"/>
        <w:rPr>
          <w:b/>
          <w:sz w:val="22"/>
          <w:szCs w:val="22"/>
        </w:rPr>
      </w:pPr>
    </w:p>
    <w:p w:rsidR="00DE6490" w:rsidRPr="00B21660" w:rsidRDefault="00BD298E" w:rsidP="00BD298E">
      <w:pPr>
        <w:autoSpaceDE w:val="0"/>
        <w:autoSpaceDN w:val="0"/>
        <w:adjustRightInd w:val="0"/>
        <w:rPr>
          <w:b/>
          <w:bCs/>
          <w:sz w:val="22"/>
          <w:szCs w:val="22"/>
        </w:rPr>
      </w:pPr>
      <w:r w:rsidRPr="00B21660">
        <w:rPr>
          <w:sz w:val="22"/>
          <w:szCs w:val="22"/>
        </w:rPr>
        <w:t>Date of distribution of this notice</w:t>
      </w:r>
      <w:r w:rsidRPr="00B21660">
        <w:rPr>
          <w:b/>
          <w:sz w:val="22"/>
          <w:szCs w:val="22"/>
        </w:rPr>
        <w:t>:</w:t>
      </w:r>
      <w:r w:rsidRPr="00B21660">
        <w:rPr>
          <w:b/>
          <w:sz w:val="22"/>
          <w:szCs w:val="22"/>
        </w:rPr>
        <w:tab/>
        <w:t xml:space="preserve"> 26/07/2019</w:t>
      </w: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DE6490" w:rsidRPr="00B21660" w:rsidRDefault="00DE6490"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F314F8" w:rsidRPr="00B21660" w:rsidRDefault="00F314F8" w:rsidP="00DE6490">
      <w:pPr>
        <w:autoSpaceDE w:val="0"/>
        <w:autoSpaceDN w:val="0"/>
        <w:adjustRightInd w:val="0"/>
        <w:rPr>
          <w:b/>
          <w:bCs/>
          <w:sz w:val="22"/>
          <w:szCs w:val="22"/>
        </w:rPr>
      </w:pPr>
    </w:p>
    <w:p w:rsidR="00A25692" w:rsidRPr="00B21660" w:rsidRDefault="00A25692" w:rsidP="00DE6490">
      <w:pPr>
        <w:autoSpaceDE w:val="0"/>
        <w:autoSpaceDN w:val="0"/>
        <w:adjustRightInd w:val="0"/>
        <w:rPr>
          <w:b/>
          <w:bCs/>
          <w:sz w:val="22"/>
          <w:szCs w:val="22"/>
        </w:rPr>
      </w:pPr>
    </w:p>
    <w:p w:rsidR="00A25692" w:rsidRPr="00B21660" w:rsidRDefault="00A25692" w:rsidP="00DE6490">
      <w:pPr>
        <w:autoSpaceDE w:val="0"/>
        <w:autoSpaceDN w:val="0"/>
        <w:adjustRightInd w:val="0"/>
        <w:rPr>
          <w:b/>
          <w:bCs/>
          <w:sz w:val="22"/>
          <w:szCs w:val="22"/>
        </w:rPr>
      </w:pPr>
    </w:p>
    <w:p w:rsidR="00A25692" w:rsidRPr="00B21660" w:rsidRDefault="00A25692" w:rsidP="00DE6490">
      <w:pPr>
        <w:autoSpaceDE w:val="0"/>
        <w:autoSpaceDN w:val="0"/>
        <w:adjustRightInd w:val="0"/>
        <w:rPr>
          <w:b/>
          <w:bCs/>
          <w:sz w:val="22"/>
          <w:szCs w:val="22"/>
        </w:rPr>
      </w:pPr>
    </w:p>
    <w:p w:rsidR="00A25692" w:rsidRPr="00B21660" w:rsidRDefault="00A25692" w:rsidP="00DE6490">
      <w:pPr>
        <w:autoSpaceDE w:val="0"/>
        <w:autoSpaceDN w:val="0"/>
        <w:adjustRightInd w:val="0"/>
        <w:rPr>
          <w:b/>
          <w:bCs/>
          <w:sz w:val="22"/>
          <w:szCs w:val="22"/>
        </w:rPr>
      </w:pPr>
    </w:p>
    <w:p w:rsidR="00B65788" w:rsidRPr="00B21660" w:rsidRDefault="00B65788" w:rsidP="00DE6490">
      <w:pPr>
        <w:autoSpaceDE w:val="0"/>
        <w:autoSpaceDN w:val="0"/>
        <w:adjustRightInd w:val="0"/>
        <w:rPr>
          <w:b/>
          <w:bCs/>
          <w:sz w:val="22"/>
          <w:szCs w:val="22"/>
        </w:rPr>
      </w:pPr>
    </w:p>
    <w:p w:rsidR="00A25692" w:rsidRPr="00B21660" w:rsidRDefault="00A25692" w:rsidP="00DE6490">
      <w:pPr>
        <w:autoSpaceDE w:val="0"/>
        <w:autoSpaceDN w:val="0"/>
        <w:adjustRightInd w:val="0"/>
        <w:rPr>
          <w:b/>
          <w:bCs/>
          <w:sz w:val="22"/>
          <w:szCs w:val="22"/>
        </w:rPr>
      </w:pPr>
    </w:p>
    <w:p w:rsidR="00C3634D" w:rsidRPr="00B21660" w:rsidRDefault="00C3634D" w:rsidP="00DE6490">
      <w:pPr>
        <w:autoSpaceDE w:val="0"/>
        <w:autoSpaceDN w:val="0"/>
        <w:adjustRightInd w:val="0"/>
        <w:rPr>
          <w:b/>
          <w:bCs/>
          <w:sz w:val="22"/>
          <w:szCs w:val="22"/>
        </w:rPr>
      </w:pPr>
    </w:p>
    <w:p w:rsidR="00C3634D" w:rsidRPr="00B21660" w:rsidRDefault="00C3634D" w:rsidP="00DE6490">
      <w:pPr>
        <w:autoSpaceDE w:val="0"/>
        <w:autoSpaceDN w:val="0"/>
        <w:adjustRightInd w:val="0"/>
        <w:rPr>
          <w:b/>
          <w:bCs/>
          <w:sz w:val="22"/>
          <w:szCs w:val="22"/>
        </w:rPr>
      </w:pPr>
    </w:p>
    <w:p w:rsidR="00C3634D" w:rsidRPr="00B21660" w:rsidRDefault="00C3634D" w:rsidP="00DE6490">
      <w:pPr>
        <w:autoSpaceDE w:val="0"/>
        <w:autoSpaceDN w:val="0"/>
        <w:adjustRightInd w:val="0"/>
        <w:rPr>
          <w:b/>
          <w:bCs/>
          <w:sz w:val="22"/>
          <w:szCs w:val="22"/>
        </w:rPr>
      </w:pPr>
    </w:p>
    <w:p w:rsidR="00C3634D" w:rsidRPr="00B21660" w:rsidRDefault="00C3634D" w:rsidP="00DE6490">
      <w:pPr>
        <w:autoSpaceDE w:val="0"/>
        <w:autoSpaceDN w:val="0"/>
        <w:adjustRightInd w:val="0"/>
        <w:rPr>
          <w:b/>
          <w:bCs/>
          <w:sz w:val="22"/>
          <w:szCs w:val="22"/>
        </w:rPr>
      </w:pPr>
    </w:p>
    <w:p w:rsidR="00C3634D" w:rsidRPr="00B21660" w:rsidRDefault="00C3634D" w:rsidP="00C3634D">
      <w:pPr>
        <w:pStyle w:val="SLparagraph"/>
        <w:numPr>
          <w:ilvl w:val="0"/>
          <w:numId w:val="0"/>
        </w:numPr>
        <w:spacing w:after="80"/>
        <w:jc w:val="center"/>
        <w:rPr>
          <w:b/>
          <w:sz w:val="22"/>
          <w:szCs w:val="22"/>
          <w:lang w:eastAsia="it-IT"/>
        </w:rPr>
      </w:pPr>
      <w:r w:rsidRPr="00B21660">
        <w:rPr>
          <w:b/>
          <w:sz w:val="22"/>
          <w:szCs w:val="22"/>
          <w:lang w:eastAsia="it-IT"/>
        </w:rPr>
        <w:t>Contract Notice to be completed by the Contracting Authority, which will be published in the Bulletin of Public Notifications</w:t>
      </w:r>
    </w:p>
    <w:p w:rsidR="00C3634D" w:rsidRPr="00B21660" w:rsidRDefault="00C3634D" w:rsidP="00C3634D">
      <w:pPr>
        <w:pStyle w:val="SLparagraph"/>
        <w:numPr>
          <w:ilvl w:val="0"/>
          <w:numId w:val="0"/>
        </w:numPr>
        <w:spacing w:after="80"/>
        <w:rPr>
          <w:b/>
          <w:bCs/>
          <w:sz w:val="22"/>
          <w:szCs w:val="22"/>
          <w:u w:val="single"/>
        </w:rPr>
      </w:pPr>
    </w:p>
    <w:p w:rsidR="00C3634D" w:rsidRPr="00B21660" w:rsidRDefault="00C3634D" w:rsidP="00C3634D">
      <w:pPr>
        <w:pStyle w:val="SLparagraph"/>
        <w:numPr>
          <w:ilvl w:val="0"/>
          <w:numId w:val="0"/>
        </w:numPr>
        <w:spacing w:after="80"/>
        <w:rPr>
          <w:b/>
          <w:sz w:val="22"/>
          <w:szCs w:val="22"/>
        </w:rPr>
      </w:pPr>
      <w:r w:rsidRPr="00B21660">
        <w:rPr>
          <w:b/>
          <w:bCs/>
          <w:sz w:val="22"/>
          <w:szCs w:val="22"/>
        </w:rPr>
        <w:t>1. Name and address of the contracting authority</w:t>
      </w:r>
    </w:p>
    <w:p w:rsidR="00C3634D" w:rsidRPr="00B21660" w:rsidRDefault="00C3634D" w:rsidP="00C3634D">
      <w:pPr>
        <w:rPr>
          <w:bCs/>
          <w:sz w:val="22"/>
          <w:szCs w:val="22"/>
          <w:lang w:val="af-ZA"/>
        </w:rPr>
      </w:pPr>
      <w:r w:rsidRPr="00B21660">
        <w:rPr>
          <w:bCs/>
          <w:sz w:val="22"/>
          <w:szCs w:val="22"/>
          <w:lang w:val="af-ZA"/>
        </w:rPr>
        <w:t>Name:</w:t>
      </w:r>
      <w:r w:rsidRPr="00B21660">
        <w:rPr>
          <w:bCs/>
          <w:sz w:val="22"/>
          <w:szCs w:val="22"/>
          <w:lang w:val="af-ZA"/>
        </w:rPr>
        <w:tab/>
        <w:t xml:space="preserve">  </w:t>
      </w:r>
      <w:r w:rsidRPr="00B21660">
        <w:rPr>
          <w:bCs/>
          <w:sz w:val="22"/>
          <w:szCs w:val="22"/>
          <w:lang w:val="af-ZA"/>
        </w:rPr>
        <w:tab/>
      </w:r>
      <w:r w:rsidRPr="00B21660">
        <w:rPr>
          <w:bCs/>
          <w:sz w:val="22"/>
          <w:szCs w:val="22"/>
          <w:lang w:val="af-ZA"/>
        </w:rPr>
        <w:tab/>
      </w:r>
      <w:r w:rsidRPr="00B21660">
        <w:rPr>
          <w:bCs/>
          <w:sz w:val="22"/>
          <w:szCs w:val="22"/>
          <w:lang w:val="af-ZA"/>
        </w:rPr>
        <w:tab/>
        <w:t>Central Purchasing Agency</w:t>
      </w:r>
    </w:p>
    <w:p w:rsidR="00C3634D" w:rsidRPr="00B21660" w:rsidRDefault="00C3634D" w:rsidP="00C3634D">
      <w:pPr>
        <w:rPr>
          <w:bCs/>
          <w:sz w:val="22"/>
          <w:szCs w:val="22"/>
          <w:lang w:val="de-DE"/>
        </w:rPr>
      </w:pPr>
      <w:r w:rsidRPr="00B21660">
        <w:rPr>
          <w:bCs/>
          <w:sz w:val="22"/>
          <w:szCs w:val="22"/>
          <w:lang w:val="de-DE"/>
        </w:rPr>
        <w:t>Address:</w:t>
      </w:r>
      <w:r w:rsidRPr="00B21660">
        <w:rPr>
          <w:bCs/>
          <w:sz w:val="22"/>
          <w:szCs w:val="22"/>
          <w:lang w:val="de-DE"/>
        </w:rPr>
        <w:tab/>
        <w:t xml:space="preserve">   </w:t>
      </w:r>
      <w:r w:rsidRPr="00B21660">
        <w:rPr>
          <w:bCs/>
          <w:sz w:val="22"/>
          <w:szCs w:val="22"/>
          <w:lang w:val="de-DE"/>
        </w:rPr>
        <w:tab/>
      </w:r>
      <w:r w:rsidRPr="00B21660">
        <w:rPr>
          <w:bCs/>
          <w:sz w:val="22"/>
          <w:szCs w:val="22"/>
          <w:lang w:val="de-DE"/>
        </w:rPr>
        <w:tab/>
        <w:t xml:space="preserve">Skanderbeg Square No.3, Ministry of Interior, Tirana, Albania. </w:t>
      </w:r>
    </w:p>
    <w:p w:rsidR="00C3634D" w:rsidRPr="00B21660" w:rsidRDefault="00C3634D" w:rsidP="00C3634D">
      <w:pPr>
        <w:rPr>
          <w:bCs/>
          <w:sz w:val="22"/>
          <w:szCs w:val="22"/>
          <w:lang w:val="it-IT"/>
        </w:rPr>
      </w:pPr>
      <w:r w:rsidRPr="00B21660">
        <w:rPr>
          <w:bCs/>
          <w:sz w:val="22"/>
          <w:szCs w:val="22"/>
          <w:lang w:val="it-IT"/>
        </w:rPr>
        <w:t xml:space="preserve">Tel/Fax:    </w:t>
      </w:r>
      <w:r w:rsidRPr="00B21660">
        <w:rPr>
          <w:bCs/>
          <w:sz w:val="22"/>
          <w:szCs w:val="22"/>
          <w:lang w:val="it-IT"/>
        </w:rPr>
        <w:tab/>
      </w:r>
      <w:r w:rsidRPr="00B21660">
        <w:rPr>
          <w:bCs/>
          <w:sz w:val="22"/>
          <w:szCs w:val="22"/>
          <w:lang w:val="it-IT"/>
        </w:rPr>
        <w:tab/>
      </w:r>
      <w:r w:rsidRPr="00B21660">
        <w:rPr>
          <w:bCs/>
          <w:sz w:val="22"/>
          <w:szCs w:val="22"/>
          <w:lang w:val="it-IT"/>
        </w:rPr>
        <w:tab/>
        <w:t>++355 42 256 796</w:t>
      </w:r>
    </w:p>
    <w:p w:rsidR="00C3634D" w:rsidRPr="00B21660" w:rsidRDefault="00C3634D" w:rsidP="00C3634D">
      <w:pPr>
        <w:jc w:val="both"/>
        <w:rPr>
          <w:sz w:val="22"/>
          <w:szCs w:val="22"/>
        </w:rPr>
      </w:pPr>
      <w:r w:rsidRPr="00B21660">
        <w:rPr>
          <w:bCs/>
          <w:sz w:val="22"/>
          <w:szCs w:val="22"/>
          <w:lang w:val="it-IT"/>
        </w:rPr>
        <w:t>E-mail</w:t>
      </w:r>
      <w:r w:rsidRPr="00B21660">
        <w:rPr>
          <w:bCs/>
          <w:sz w:val="22"/>
          <w:szCs w:val="22"/>
          <w:lang w:val="it-IT"/>
        </w:rPr>
        <w:tab/>
        <w:t xml:space="preserve">    </w:t>
      </w:r>
      <w:r w:rsidRPr="00B21660">
        <w:rPr>
          <w:bCs/>
          <w:sz w:val="22"/>
          <w:szCs w:val="22"/>
          <w:lang w:val="it-IT"/>
        </w:rPr>
        <w:tab/>
      </w:r>
      <w:r w:rsidRPr="00B21660">
        <w:rPr>
          <w:bCs/>
          <w:sz w:val="22"/>
          <w:szCs w:val="22"/>
          <w:lang w:val="it-IT"/>
        </w:rPr>
        <w:tab/>
      </w:r>
      <w:r w:rsidRPr="00B21660">
        <w:rPr>
          <w:bCs/>
          <w:sz w:val="22"/>
          <w:szCs w:val="22"/>
          <w:lang w:val="it-IT"/>
        </w:rPr>
        <w:tab/>
      </w:r>
      <w:r w:rsidRPr="00B21660">
        <w:rPr>
          <w:sz w:val="22"/>
          <w:szCs w:val="22"/>
          <w:lang w:val="it-IT"/>
        </w:rPr>
        <w:t>Flutura.Cekrezi@mb.gov.al</w:t>
      </w:r>
    </w:p>
    <w:p w:rsidR="00C3634D" w:rsidRPr="00B21660" w:rsidRDefault="00C3634D" w:rsidP="00C3634D">
      <w:pPr>
        <w:jc w:val="both"/>
        <w:rPr>
          <w:bCs/>
          <w:sz w:val="22"/>
          <w:szCs w:val="22"/>
        </w:rPr>
      </w:pPr>
      <w:r w:rsidRPr="00B21660">
        <w:rPr>
          <w:bCs/>
          <w:sz w:val="22"/>
          <w:szCs w:val="22"/>
        </w:rPr>
        <w:t xml:space="preserve">Website            </w:t>
      </w:r>
      <w:r w:rsidRPr="00B21660">
        <w:rPr>
          <w:bCs/>
          <w:sz w:val="22"/>
          <w:szCs w:val="22"/>
        </w:rPr>
        <w:tab/>
      </w:r>
      <w:r w:rsidRPr="00B21660">
        <w:rPr>
          <w:bCs/>
          <w:sz w:val="22"/>
          <w:szCs w:val="22"/>
        </w:rPr>
        <w:tab/>
      </w:r>
      <w:r w:rsidRPr="00B21660">
        <w:rPr>
          <w:bCs/>
          <w:sz w:val="22"/>
          <w:szCs w:val="22"/>
        </w:rPr>
        <w:tab/>
      </w:r>
      <w:hyperlink r:id="rId13" w:history="1">
        <w:r w:rsidRPr="00B21660">
          <w:rPr>
            <w:rStyle w:val="Hyperlink"/>
            <w:bCs/>
            <w:sz w:val="22"/>
            <w:szCs w:val="22"/>
          </w:rPr>
          <w:t>www.abp.gov.al</w:t>
        </w:r>
      </w:hyperlink>
    </w:p>
    <w:p w:rsidR="00C3634D" w:rsidRPr="00B21660" w:rsidRDefault="00C3634D" w:rsidP="00C3634D">
      <w:pPr>
        <w:spacing w:after="80"/>
        <w:rPr>
          <w:sz w:val="22"/>
          <w:szCs w:val="22"/>
          <w:lang w:val="it-IT"/>
        </w:rPr>
      </w:pPr>
      <w:r w:rsidRPr="00B21660">
        <w:rPr>
          <w:b/>
          <w:sz w:val="22"/>
          <w:szCs w:val="22"/>
        </w:rPr>
        <w:t>Responsible person:</w:t>
      </w:r>
      <w:r w:rsidRPr="00B21660">
        <w:rPr>
          <w:b/>
          <w:sz w:val="22"/>
          <w:szCs w:val="22"/>
        </w:rPr>
        <w:tab/>
      </w:r>
      <w:r w:rsidRPr="00B21660">
        <w:rPr>
          <w:b/>
          <w:sz w:val="22"/>
          <w:szCs w:val="22"/>
        </w:rPr>
        <w:tab/>
      </w:r>
      <w:r w:rsidRPr="00B21660">
        <w:rPr>
          <w:sz w:val="22"/>
          <w:szCs w:val="22"/>
        </w:rPr>
        <w:t xml:space="preserve">Mrs. </w:t>
      </w:r>
      <w:r w:rsidRPr="00B21660">
        <w:rPr>
          <w:sz w:val="22"/>
          <w:szCs w:val="22"/>
          <w:lang w:val="it-IT"/>
        </w:rPr>
        <w:t>Flutura ÇEKREZI</w:t>
      </w:r>
    </w:p>
    <w:p w:rsidR="00C3634D" w:rsidRPr="00B21660" w:rsidRDefault="00C3634D" w:rsidP="00C3634D">
      <w:pPr>
        <w:spacing w:after="80"/>
        <w:rPr>
          <w:b/>
          <w:bCs/>
          <w:sz w:val="22"/>
          <w:szCs w:val="22"/>
        </w:rPr>
      </w:pPr>
    </w:p>
    <w:p w:rsidR="00C3634D" w:rsidRPr="00B21660" w:rsidRDefault="00C3634D" w:rsidP="00091FDA">
      <w:pPr>
        <w:spacing w:after="80"/>
        <w:jc w:val="both"/>
        <w:rPr>
          <w:b/>
          <w:bCs/>
          <w:sz w:val="22"/>
          <w:szCs w:val="22"/>
        </w:rPr>
      </w:pPr>
      <w:r w:rsidRPr="00B21660">
        <w:rPr>
          <w:b/>
          <w:bCs/>
          <w:sz w:val="22"/>
          <w:szCs w:val="22"/>
        </w:rPr>
        <w:t xml:space="preserve">2. Type of procurement procedure: </w:t>
      </w:r>
      <w:r w:rsidRPr="00B21660">
        <w:rPr>
          <w:bCs/>
          <w:sz w:val="22"/>
          <w:szCs w:val="22"/>
        </w:rPr>
        <w:t>"Restricted Procedure, over the high monetary limit" - Electronic Procurement, through the Framework Agreement, with an economic operator, where all conditions are set, with term of framework agreements 4 (four) years</w:t>
      </w:r>
      <w:r w:rsidR="00091FDA">
        <w:rPr>
          <w:bCs/>
          <w:sz w:val="22"/>
          <w:szCs w:val="22"/>
        </w:rPr>
        <w:t>.</w:t>
      </w:r>
    </w:p>
    <w:p w:rsidR="00C3634D" w:rsidRPr="00B21660" w:rsidRDefault="00C3634D" w:rsidP="00C3634D">
      <w:pPr>
        <w:spacing w:after="80"/>
        <w:rPr>
          <w:b/>
          <w:bCs/>
          <w:sz w:val="22"/>
          <w:szCs w:val="22"/>
        </w:rPr>
      </w:pPr>
    </w:p>
    <w:p w:rsidR="00C3634D" w:rsidRPr="00B21660" w:rsidRDefault="00C3634D" w:rsidP="00C3634D">
      <w:pPr>
        <w:spacing w:after="80"/>
        <w:rPr>
          <w:b/>
          <w:bCs/>
          <w:sz w:val="22"/>
          <w:szCs w:val="22"/>
        </w:rPr>
      </w:pPr>
      <w:r w:rsidRPr="00A86AF5">
        <w:rPr>
          <w:b/>
          <w:bCs/>
          <w:sz w:val="22"/>
          <w:szCs w:val="22"/>
        </w:rPr>
        <w:t xml:space="preserve">3. Reference number of the procedure: </w:t>
      </w:r>
      <w:r w:rsidR="00A86AF5" w:rsidRPr="00A86AF5">
        <w:rPr>
          <w:b/>
          <w:bCs/>
          <w:sz w:val="22"/>
          <w:szCs w:val="22"/>
        </w:rPr>
        <w:t>REF-31606-07-25-2019</w:t>
      </w:r>
    </w:p>
    <w:p w:rsidR="00C3634D" w:rsidRPr="00B21660" w:rsidRDefault="00C3634D" w:rsidP="00C3634D">
      <w:pPr>
        <w:spacing w:after="80"/>
        <w:jc w:val="both"/>
        <w:rPr>
          <w:bCs/>
          <w:sz w:val="22"/>
          <w:szCs w:val="22"/>
        </w:rPr>
      </w:pPr>
      <w:r w:rsidRPr="00B21660">
        <w:rPr>
          <w:b/>
          <w:sz w:val="22"/>
          <w:szCs w:val="22"/>
        </w:rPr>
        <w:t xml:space="preserve">4. </w:t>
      </w:r>
      <w:r w:rsidR="00784DF0" w:rsidRPr="00B21660">
        <w:rPr>
          <w:b/>
          <w:sz w:val="22"/>
          <w:szCs w:val="22"/>
        </w:rPr>
        <w:t>Framework Agreement</w:t>
      </w:r>
      <w:r w:rsidRPr="00B21660">
        <w:rPr>
          <w:b/>
          <w:sz w:val="22"/>
          <w:szCs w:val="22"/>
        </w:rPr>
        <w:t xml:space="preserve"> Object: </w:t>
      </w:r>
      <w:r w:rsidR="00784DF0" w:rsidRPr="00B21660">
        <w:rPr>
          <w:sz w:val="22"/>
          <w:szCs w:val="22"/>
          <w:lang w:val="da-DK"/>
        </w:rPr>
        <w:t>"Purchase and distribution of uniforms</w:t>
      </w:r>
      <w:r w:rsidR="00091FDA">
        <w:rPr>
          <w:sz w:val="22"/>
          <w:szCs w:val="22"/>
          <w:lang w:val="da-DK"/>
        </w:rPr>
        <w:t xml:space="preserve"> and shoes of the State Police"</w:t>
      </w:r>
    </w:p>
    <w:p w:rsidR="00C3634D" w:rsidRPr="00B21660" w:rsidRDefault="00C3634D" w:rsidP="00C3634D">
      <w:pPr>
        <w:spacing w:after="80"/>
        <w:jc w:val="both"/>
        <w:rPr>
          <w:b/>
          <w:sz w:val="22"/>
          <w:szCs w:val="22"/>
        </w:rPr>
      </w:pPr>
    </w:p>
    <w:p w:rsidR="00DA1E87" w:rsidRPr="00B21660" w:rsidRDefault="00DA1E87" w:rsidP="00DA1E87">
      <w:pPr>
        <w:numPr>
          <w:ilvl w:val="0"/>
          <w:numId w:val="51"/>
        </w:numPr>
        <w:spacing w:after="80"/>
        <w:jc w:val="both"/>
        <w:rPr>
          <w:sz w:val="22"/>
          <w:szCs w:val="22"/>
          <w:lang w:val="da-DK"/>
        </w:rPr>
      </w:pPr>
      <w:r w:rsidRPr="00B21660">
        <w:rPr>
          <w:sz w:val="22"/>
          <w:szCs w:val="22"/>
          <w:lang w:val="da-DK"/>
        </w:rPr>
        <w:t xml:space="preserve">Limit Fund / Expected Value of Contract: </w:t>
      </w:r>
      <w:r w:rsidRPr="00B21660">
        <w:rPr>
          <w:b/>
          <w:sz w:val="22"/>
          <w:szCs w:val="22"/>
          <w:lang w:val="da-DK"/>
        </w:rPr>
        <w:t>2.800.347.570 (</w:t>
      </w:r>
      <w:r w:rsidRPr="00DA1E87">
        <w:rPr>
          <w:b/>
          <w:sz w:val="22"/>
          <w:szCs w:val="22"/>
          <w:lang w:val="da-DK"/>
        </w:rPr>
        <w:t>two billion eight hundred million three hundred and forty seven thousand five hundred and seventy</w:t>
      </w:r>
      <w:r w:rsidRPr="00B21660">
        <w:rPr>
          <w:b/>
          <w:sz w:val="22"/>
          <w:szCs w:val="22"/>
          <w:lang w:val="da-DK"/>
        </w:rPr>
        <w:t>) Lekë (without VAT)</w:t>
      </w:r>
      <w:r w:rsidRPr="00B21660">
        <w:rPr>
          <w:sz w:val="22"/>
          <w:szCs w:val="22"/>
          <w:lang w:val="da-DK"/>
        </w:rPr>
        <w:t>.</w:t>
      </w:r>
    </w:p>
    <w:p w:rsidR="00DA1E87" w:rsidRPr="00DA1E87" w:rsidRDefault="00DA1E87" w:rsidP="00DA1E87">
      <w:pPr>
        <w:pStyle w:val="ListParagraph"/>
        <w:numPr>
          <w:ilvl w:val="1"/>
          <w:numId w:val="109"/>
        </w:numPr>
        <w:spacing w:after="80"/>
        <w:rPr>
          <w:sz w:val="22"/>
          <w:szCs w:val="22"/>
          <w:lang w:val="da-DK"/>
        </w:rPr>
      </w:pPr>
      <w:r w:rsidRPr="00DA1E87">
        <w:rPr>
          <w:sz w:val="22"/>
          <w:szCs w:val="22"/>
          <w:lang w:val="da-DK"/>
        </w:rPr>
        <w:t xml:space="preserve">In the case where the procurement object consists of several items, </w:t>
      </w:r>
      <w:r w:rsidRPr="00DA1E87">
        <w:rPr>
          <w:b/>
          <w:sz w:val="22"/>
          <w:szCs w:val="22"/>
          <w:lang w:val="da-DK"/>
        </w:rPr>
        <w:t xml:space="preserve">the unit price multiplier is: </w:t>
      </w:r>
      <w:r w:rsidRPr="00DA1E87">
        <w:rPr>
          <w:rStyle w:val="Strong"/>
          <w:sz w:val="22"/>
          <w:szCs w:val="22"/>
          <w:lang w:val="it-IT"/>
        </w:rPr>
        <w:t xml:space="preserve">21.982.366 </w:t>
      </w:r>
      <w:r w:rsidRPr="00DA1E87">
        <w:rPr>
          <w:b/>
          <w:sz w:val="22"/>
          <w:szCs w:val="22"/>
          <w:lang w:val="da-DK"/>
        </w:rPr>
        <w:t>Lek (twenty-one million nine hundred and eighty-two thousand three hundred and sixty-six) (</w:t>
      </w:r>
      <w:r w:rsidRPr="00DA1E87">
        <w:rPr>
          <w:sz w:val="22"/>
          <w:szCs w:val="22"/>
          <w:lang w:val="da-DK"/>
        </w:rPr>
        <w:t>without VAT</w:t>
      </w:r>
      <w:r w:rsidRPr="00DA1E87">
        <w:rPr>
          <w:b/>
          <w:sz w:val="22"/>
          <w:szCs w:val="22"/>
          <w:lang w:val="da-DK"/>
        </w:rPr>
        <w:t>), which includes</w:t>
      </w:r>
      <w:r w:rsidRPr="00DA1E87">
        <w:rPr>
          <w:sz w:val="22"/>
          <w:szCs w:val="22"/>
          <w:lang w:val="da-DK"/>
        </w:rPr>
        <w:t>:</w:t>
      </w:r>
    </w:p>
    <w:p w:rsidR="00DA1E87" w:rsidRPr="00B21660" w:rsidRDefault="00DA1E87" w:rsidP="00DA1E87">
      <w:pPr>
        <w:numPr>
          <w:ilvl w:val="0"/>
          <w:numId w:val="52"/>
        </w:numPr>
        <w:spacing w:after="80"/>
        <w:jc w:val="both"/>
        <w:rPr>
          <w:sz w:val="22"/>
          <w:szCs w:val="22"/>
          <w:lang w:val="da-DK"/>
        </w:rPr>
      </w:pPr>
      <w:r w:rsidRPr="00B21660">
        <w:rPr>
          <w:sz w:val="22"/>
          <w:szCs w:val="22"/>
          <w:lang w:val="da-DK"/>
        </w:rPr>
        <w:t xml:space="preserve">Uniforms of uniforms and shoes items: </w:t>
      </w:r>
      <w:r w:rsidRPr="00DA1E87">
        <w:rPr>
          <w:b/>
          <w:sz w:val="22"/>
          <w:szCs w:val="22"/>
          <w:lang w:val="da-DK"/>
        </w:rPr>
        <w:t>488.141</w:t>
      </w:r>
      <w:r w:rsidRPr="00B21660">
        <w:rPr>
          <w:sz w:val="22"/>
          <w:szCs w:val="22"/>
          <w:lang w:val="da-DK"/>
        </w:rPr>
        <w:t xml:space="preserve"> (four hundred and eighty eight thousand one hundred and forty one) Lekë (without VAT)</w:t>
      </w:r>
    </w:p>
    <w:p w:rsidR="00DA1E87" w:rsidRPr="00B21660" w:rsidRDefault="00DA1E87" w:rsidP="00DA1E87">
      <w:pPr>
        <w:spacing w:after="80"/>
        <w:jc w:val="both"/>
        <w:rPr>
          <w:sz w:val="22"/>
          <w:szCs w:val="22"/>
          <w:lang w:val="da-DK"/>
        </w:rPr>
      </w:pPr>
      <w:r w:rsidRPr="00B21660">
        <w:rPr>
          <w:sz w:val="22"/>
          <w:szCs w:val="22"/>
          <w:lang w:val="da-DK"/>
        </w:rPr>
        <w:t>and</w:t>
      </w:r>
    </w:p>
    <w:p w:rsidR="00DA1E87" w:rsidRDefault="00DA1E87" w:rsidP="00DA1E87">
      <w:pPr>
        <w:numPr>
          <w:ilvl w:val="0"/>
          <w:numId w:val="52"/>
        </w:numPr>
        <w:spacing w:after="80"/>
        <w:jc w:val="both"/>
        <w:rPr>
          <w:sz w:val="22"/>
          <w:szCs w:val="22"/>
          <w:lang w:val="da-DK"/>
        </w:rPr>
      </w:pPr>
      <w:r w:rsidRPr="00B21660">
        <w:rPr>
          <w:sz w:val="22"/>
          <w:szCs w:val="22"/>
          <w:lang w:val="da-DK"/>
        </w:rPr>
        <w:t xml:space="preserve">Unit Price of Electronic Distribution System of uniforms and shoes: </w:t>
      </w:r>
      <w:r w:rsidRPr="00DA1E87">
        <w:rPr>
          <w:b/>
          <w:sz w:val="22"/>
          <w:szCs w:val="22"/>
          <w:lang w:val="da-DK"/>
        </w:rPr>
        <w:t>21.494.225</w:t>
      </w:r>
      <w:r w:rsidRPr="00DA1E87">
        <w:rPr>
          <w:sz w:val="22"/>
          <w:szCs w:val="22"/>
          <w:lang w:val="da-DK"/>
        </w:rPr>
        <w:t xml:space="preserve"> </w:t>
      </w:r>
      <w:r w:rsidRPr="00B21660">
        <w:rPr>
          <w:sz w:val="22"/>
          <w:szCs w:val="22"/>
          <w:lang w:val="da-DK"/>
        </w:rPr>
        <w:t>(</w:t>
      </w:r>
      <w:r w:rsidRPr="00DA1E87">
        <w:rPr>
          <w:sz w:val="22"/>
          <w:szCs w:val="22"/>
          <w:lang w:val="da-DK"/>
        </w:rPr>
        <w:t>twenty-one million four hundred and ninety-four thousand two hundred and twenty-five</w:t>
      </w:r>
      <w:r w:rsidRPr="00B21660">
        <w:rPr>
          <w:sz w:val="22"/>
          <w:szCs w:val="22"/>
          <w:lang w:val="da-DK"/>
        </w:rPr>
        <w:t>) Leke (without VAT).</w:t>
      </w:r>
    </w:p>
    <w:p w:rsidR="00C3634D" w:rsidRPr="00B21660" w:rsidRDefault="00C3634D" w:rsidP="00C3634D">
      <w:pPr>
        <w:jc w:val="both"/>
        <w:rPr>
          <w:sz w:val="22"/>
          <w:szCs w:val="22"/>
        </w:rPr>
      </w:pPr>
    </w:p>
    <w:p w:rsidR="00C3634D" w:rsidRPr="00B21660" w:rsidRDefault="00C3634D" w:rsidP="00C3634D">
      <w:pPr>
        <w:spacing w:after="80"/>
        <w:jc w:val="both"/>
        <w:rPr>
          <w:b/>
          <w:sz w:val="22"/>
          <w:szCs w:val="22"/>
        </w:rPr>
      </w:pPr>
      <w:r w:rsidRPr="00B21660">
        <w:rPr>
          <w:b/>
          <w:sz w:val="22"/>
          <w:szCs w:val="22"/>
        </w:rPr>
        <w:t>6.</w:t>
      </w:r>
      <w:r w:rsidRPr="00B21660">
        <w:rPr>
          <w:sz w:val="22"/>
          <w:szCs w:val="22"/>
        </w:rPr>
        <w:t xml:space="preserve"> </w:t>
      </w:r>
      <w:r w:rsidRPr="00B21660">
        <w:rPr>
          <w:b/>
          <w:bCs/>
          <w:sz w:val="22"/>
          <w:szCs w:val="22"/>
        </w:rPr>
        <w:t>Duration of the contract or time limit for execution</w:t>
      </w:r>
      <w:r w:rsidR="00784DF0" w:rsidRPr="00B21660">
        <w:rPr>
          <w:sz w:val="22"/>
          <w:szCs w:val="22"/>
        </w:rPr>
        <w:t>: Within 1 April for summer uniforms and within 1 September for winter uniforms. Exceptionally, the time limit for the execution of the first contract to be signed within the Framework Agreement shall be not less than 60 days from the date of the contract.</w:t>
      </w:r>
    </w:p>
    <w:p w:rsidR="00C3634D" w:rsidRPr="00B21660" w:rsidRDefault="00C3634D" w:rsidP="00C3634D">
      <w:pPr>
        <w:jc w:val="both"/>
        <w:rPr>
          <w:sz w:val="22"/>
          <w:szCs w:val="22"/>
        </w:rPr>
      </w:pPr>
      <w:r w:rsidRPr="00B21660">
        <w:rPr>
          <w:sz w:val="22"/>
          <w:szCs w:val="22"/>
        </w:rPr>
        <w:t xml:space="preserve">    </w:t>
      </w:r>
    </w:p>
    <w:p w:rsidR="00C3634D" w:rsidRPr="00B21660" w:rsidRDefault="00C3634D" w:rsidP="00C3634D">
      <w:pPr>
        <w:jc w:val="both"/>
        <w:rPr>
          <w:sz w:val="22"/>
          <w:szCs w:val="22"/>
        </w:rPr>
      </w:pPr>
      <w:r w:rsidRPr="00B21660">
        <w:rPr>
          <w:b/>
          <w:sz w:val="22"/>
          <w:szCs w:val="22"/>
        </w:rPr>
        <w:t>7.</w:t>
      </w:r>
      <w:r w:rsidRPr="00B21660">
        <w:rPr>
          <w:sz w:val="22"/>
          <w:szCs w:val="22"/>
        </w:rPr>
        <w:t xml:space="preserve"> </w:t>
      </w:r>
      <w:r w:rsidRPr="00B21660">
        <w:rPr>
          <w:b/>
          <w:bCs/>
          <w:sz w:val="22"/>
          <w:szCs w:val="22"/>
        </w:rPr>
        <w:t>Deadline for submission of bids or expression of interest:</w:t>
      </w:r>
    </w:p>
    <w:p w:rsidR="00C3634D" w:rsidRPr="00B21660" w:rsidRDefault="00C3634D" w:rsidP="00C3634D">
      <w:pPr>
        <w:spacing w:after="80"/>
        <w:rPr>
          <w:b/>
          <w:sz w:val="22"/>
          <w:szCs w:val="22"/>
        </w:rPr>
      </w:pPr>
      <w:r w:rsidRPr="00B21660">
        <w:rPr>
          <w:sz w:val="22"/>
          <w:szCs w:val="22"/>
        </w:rPr>
        <w:t>Date</w:t>
      </w:r>
      <w:r w:rsidRPr="00B21660">
        <w:rPr>
          <w:b/>
          <w:sz w:val="22"/>
          <w:szCs w:val="22"/>
        </w:rPr>
        <w:t xml:space="preserve">: </w:t>
      </w:r>
      <w:r w:rsidR="00784DF0" w:rsidRPr="00B21660">
        <w:rPr>
          <w:b/>
          <w:sz w:val="22"/>
          <w:szCs w:val="22"/>
        </w:rPr>
        <w:t xml:space="preserve">19/08/2019 </w:t>
      </w:r>
      <w:r w:rsidRPr="00B21660">
        <w:rPr>
          <w:sz w:val="22"/>
          <w:szCs w:val="22"/>
        </w:rPr>
        <w:t>Time:</w:t>
      </w:r>
      <w:r w:rsidRPr="00B21660">
        <w:rPr>
          <w:b/>
          <w:sz w:val="22"/>
          <w:szCs w:val="22"/>
        </w:rPr>
        <w:t xml:space="preserve"> 10:00 </w:t>
      </w:r>
      <w:r w:rsidRPr="00B21660">
        <w:rPr>
          <w:sz w:val="22"/>
          <w:szCs w:val="22"/>
        </w:rPr>
        <w:t xml:space="preserve">Venue: </w:t>
      </w:r>
      <w:hyperlink r:id="rId14" w:history="1">
        <w:r w:rsidRPr="00B21660">
          <w:rPr>
            <w:color w:val="0000FF"/>
            <w:sz w:val="22"/>
            <w:szCs w:val="22"/>
            <w:u w:val="single"/>
          </w:rPr>
          <w:t>www.app.gov.al</w:t>
        </w:r>
      </w:hyperlink>
      <w:r w:rsidRPr="00B21660">
        <w:rPr>
          <w:sz w:val="22"/>
          <w:szCs w:val="22"/>
        </w:rPr>
        <w:t xml:space="preserve">, </w:t>
      </w:r>
    </w:p>
    <w:p w:rsidR="00C3634D" w:rsidRPr="00B21660" w:rsidRDefault="00C3634D" w:rsidP="00C3634D">
      <w:pPr>
        <w:spacing w:after="80"/>
        <w:rPr>
          <w:b/>
          <w:sz w:val="22"/>
          <w:szCs w:val="22"/>
        </w:rPr>
      </w:pPr>
      <w:r w:rsidRPr="00B21660">
        <w:rPr>
          <w:b/>
          <w:sz w:val="22"/>
          <w:szCs w:val="22"/>
        </w:rPr>
        <w:t>8.</w:t>
      </w:r>
      <w:r w:rsidRPr="00B21660">
        <w:rPr>
          <w:sz w:val="22"/>
          <w:szCs w:val="22"/>
        </w:rPr>
        <w:t xml:space="preserve"> </w:t>
      </w:r>
      <w:r w:rsidRPr="00B21660">
        <w:rPr>
          <w:b/>
          <w:bCs/>
          <w:sz w:val="22"/>
          <w:szCs w:val="22"/>
        </w:rPr>
        <w:t>Time limit for opening of bids or expression of interest:</w:t>
      </w:r>
    </w:p>
    <w:p w:rsidR="00C3634D" w:rsidRPr="00B21660" w:rsidRDefault="00C3634D" w:rsidP="00C3634D">
      <w:pPr>
        <w:spacing w:after="80"/>
        <w:rPr>
          <w:b/>
          <w:bCs/>
          <w:sz w:val="22"/>
          <w:szCs w:val="22"/>
        </w:rPr>
      </w:pPr>
      <w:r w:rsidRPr="00B21660">
        <w:rPr>
          <w:sz w:val="22"/>
          <w:szCs w:val="22"/>
        </w:rPr>
        <w:t xml:space="preserve">Date: </w:t>
      </w:r>
      <w:r w:rsidR="00784DF0" w:rsidRPr="00B21660">
        <w:rPr>
          <w:b/>
          <w:sz w:val="22"/>
          <w:szCs w:val="22"/>
        </w:rPr>
        <w:t>19/08/2019</w:t>
      </w:r>
      <w:r w:rsidR="00784DF0" w:rsidRPr="00B21660">
        <w:rPr>
          <w:sz w:val="22"/>
          <w:szCs w:val="22"/>
        </w:rPr>
        <w:t xml:space="preserve"> </w:t>
      </w:r>
      <w:r w:rsidRPr="00B21660">
        <w:rPr>
          <w:sz w:val="22"/>
          <w:szCs w:val="22"/>
        </w:rPr>
        <w:t xml:space="preserve">Time: </w:t>
      </w:r>
      <w:r w:rsidRPr="00B21660">
        <w:rPr>
          <w:b/>
          <w:sz w:val="22"/>
          <w:szCs w:val="22"/>
        </w:rPr>
        <w:t>10:00</w:t>
      </w:r>
      <w:r w:rsidRPr="00B21660">
        <w:rPr>
          <w:sz w:val="22"/>
          <w:szCs w:val="22"/>
        </w:rPr>
        <w:t xml:space="preserve"> Venue: </w:t>
      </w:r>
      <w:hyperlink r:id="rId15" w:history="1">
        <w:r w:rsidR="00784DF0" w:rsidRPr="00B21660">
          <w:rPr>
            <w:color w:val="0000FF"/>
            <w:sz w:val="22"/>
            <w:szCs w:val="22"/>
            <w:u w:val="single"/>
          </w:rPr>
          <w:t>www.app.gov.al</w:t>
        </w:r>
      </w:hyperlink>
      <w:r w:rsidR="00784DF0" w:rsidRPr="00B21660">
        <w:rPr>
          <w:sz w:val="22"/>
          <w:szCs w:val="22"/>
        </w:rPr>
        <w:t xml:space="preserve">, Central Purchasing Agency, </w:t>
      </w:r>
      <w:r w:rsidRPr="00B21660">
        <w:rPr>
          <w:sz w:val="22"/>
          <w:szCs w:val="22"/>
        </w:rPr>
        <w:t>Ministry of Interior</w:t>
      </w:r>
      <w:r w:rsidR="00784DF0" w:rsidRPr="00B21660">
        <w:rPr>
          <w:sz w:val="22"/>
          <w:szCs w:val="22"/>
        </w:rPr>
        <w:t>, Tirana</w:t>
      </w:r>
      <w:r w:rsidRPr="00B21660">
        <w:rPr>
          <w:sz w:val="22"/>
          <w:szCs w:val="22"/>
        </w:rPr>
        <w:t>.</w:t>
      </w:r>
    </w:p>
    <w:p w:rsidR="0075424B" w:rsidRPr="00B21660" w:rsidRDefault="0075424B" w:rsidP="0075424B">
      <w:pPr>
        <w:spacing w:after="80"/>
        <w:rPr>
          <w:b/>
          <w:sz w:val="22"/>
          <w:szCs w:val="22"/>
          <w:lang w:val="fr-FR"/>
        </w:rPr>
      </w:pPr>
    </w:p>
    <w:p w:rsidR="0075424B" w:rsidRPr="00B21660" w:rsidRDefault="0075424B" w:rsidP="0075424B">
      <w:pPr>
        <w:autoSpaceDE w:val="0"/>
        <w:autoSpaceDN w:val="0"/>
        <w:adjustRightInd w:val="0"/>
        <w:jc w:val="both"/>
        <w:rPr>
          <w:b/>
          <w:bCs/>
          <w:sz w:val="22"/>
          <w:szCs w:val="22"/>
          <w:lang w:val="fr-FR"/>
        </w:rPr>
      </w:pPr>
      <w:r w:rsidRPr="00B21660">
        <w:rPr>
          <w:b/>
          <w:bCs/>
          <w:sz w:val="22"/>
          <w:szCs w:val="22"/>
          <w:lang w:val="fr-FR"/>
        </w:rPr>
        <w:t xml:space="preserve"> </w:t>
      </w:r>
    </w:p>
    <w:p w:rsidR="0075424B" w:rsidRDefault="0075424B" w:rsidP="0075424B">
      <w:pPr>
        <w:autoSpaceDE w:val="0"/>
        <w:autoSpaceDN w:val="0"/>
        <w:adjustRightInd w:val="0"/>
        <w:jc w:val="both"/>
        <w:rPr>
          <w:b/>
          <w:bCs/>
          <w:sz w:val="22"/>
          <w:szCs w:val="22"/>
          <w:lang w:val="fr-FR"/>
        </w:rPr>
      </w:pPr>
    </w:p>
    <w:p w:rsidR="00091FDA" w:rsidRDefault="00091FDA" w:rsidP="0075424B">
      <w:pPr>
        <w:autoSpaceDE w:val="0"/>
        <w:autoSpaceDN w:val="0"/>
        <w:adjustRightInd w:val="0"/>
        <w:jc w:val="both"/>
        <w:rPr>
          <w:b/>
          <w:bCs/>
          <w:sz w:val="22"/>
          <w:szCs w:val="22"/>
          <w:lang w:val="fr-FR"/>
        </w:rPr>
      </w:pPr>
    </w:p>
    <w:p w:rsidR="00091FDA" w:rsidRDefault="00091FDA" w:rsidP="0075424B">
      <w:pPr>
        <w:autoSpaceDE w:val="0"/>
        <w:autoSpaceDN w:val="0"/>
        <w:adjustRightInd w:val="0"/>
        <w:jc w:val="both"/>
        <w:rPr>
          <w:b/>
          <w:bCs/>
          <w:sz w:val="22"/>
          <w:szCs w:val="22"/>
          <w:lang w:val="fr-FR"/>
        </w:rPr>
      </w:pPr>
    </w:p>
    <w:p w:rsidR="00091FDA" w:rsidRDefault="00091FDA" w:rsidP="0075424B">
      <w:pPr>
        <w:autoSpaceDE w:val="0"/>
        <w:autoSpaceDN w:val="0"/>
        <w:adjustRightInd w:val="0"/>
        <w:jc w:val="both"/>
        <w:rPr>
          <w:b/>
          <w:bCs/>
          <w:sz w:val="22"/>
          <w:szCs w:val="22"/>
          <w:lang w:val="fr-FR"/>
        </w:rPr>
      </w:pPr>
    </w:p>
    <w:p w:rsidR="00091FDA" w:rsidRDefault="00091FDA" w:rsidP="0075424B">
      <w:pPr>
        <w:autoSpaceDE w:val="0"/>
        <w:autoSpaceDN w:val="0"/>
        <w:adjustRightInd w:val="0"/>
        <w:jc w:val="both"/>
        <w:rPr>
          <w:b/>
          <w:bCs/>
          <w:sz w:val="22"/>
          <w:szCs w:val="22"/>
          <w:lang w:val="fr-FR"/>
        </w:rPr>
      </w:pPr>
    </w:p>
    <w:p w:rsidR="00091FDA" w:rsidRDefault="00091FDA" w:rsidP="0075424B">
      <w:pPr>
        <w:autoSpaceDE w:val="0"/>
        <w:autoSpaceDN w:val="0"/>
        <w:adjustRightInd w:val="0"/>
        <w:jc w:val="both"/>
        <w:rPr>
          <w:b/>
          <w:bCs/>
          <w:sz w:val="22"/>
          <w:szCs w:val="22"/>
          <w:lang w:val="fr-FR"/>
        </w:rPr>
      </w:pPr>
    </w:p>
    <w:p w:rsidR="00DE6490" w:rsidRPr="00B21660" w:rsidRDefault="00DE6490" w:rsidP="00F10602">
      <w:pPr>
        <w:autoSpaceDE w:val="0"/>
        <w:autoSpaceDN w:val="0"/>
        <w:adjustRightInd w:val="0"/>
        <w:jc w:val="both"/>
        <w:rPr>
          <w:sz w:val="22"/>
          <w:szCs w:val="22"/>
          <w:lang w:val="da-DK"/>
        </w:rPr>
      </w:pPr>
    </w:p>
    <w:p w:rsidR="00144153" w:rsidRPr="00B21660" w:rsidRDefault="00144153" w:rsidP="00144153">
      <w:pPr>
        <w:autoSpaceDE w:val="0"/>
        <w:autoSpaceDN w:val="0"/>
        <w:adjustRightInd w:val="0"/>
        <w:ind w:left="720" w:hanging="720"/>
        <w:jc w:val="both"/>
        <w:rPr>
          <w:b/>
          <w:bCs/>
          <w:sz w:val="22"/>
          <w:szCs w:val="22"/>
          <w:lang w:val="da-DK"/>
        </w:rPr>
      </w:pPr>
      <w:r w:rsidRPr="00B21660">
        <w:rPr>
          <w:b/>
          <w:bCs/>
          <w:sz w:val="22"/>
          <w:szCs w:val="22"/>
          <w:lang w:val="da-DK"/>
        </w:rPr>
        <w:t>II. GUIDELINES FOR ECONOMIC OPERATORS</w:t>
      </w:r>
    </w:p>
    <w:p w:rsidR="00144153" w:rsidRPr="00B21660" w:rsidRDefault="00144153" w:rsidP="00144153">
      <w:pPr>
        <w:autoSpaceDE w:val="0"/>
        <w:autoSpaceDN w:val="0"/>
        <w:adjustRightInd w:val="0"/>
        <w:ind w:left="720" w:hanging="720"/>
        <w:jc w:val="both"/>
        <w:rPr>
          <w:b/>
          <w:bCs/>
          <w:sz w:val="22"/>
          <w:szCs w:val="22"/>
          <w:lang w:val="da-DK"/>
        </w:rPr>
      </w:pPr>
    </w:p>
    <w:p w:rsidR="00144153" w:rsidRPr="00B21660" w:rsidRDefault="00144153" w:rsidP="00037655">
      <w:pPr>
        <w:autoSpaceDE w:val="0"/>
        <w:autoSpaceDN w:val="0"/>
        <w:adjustRightInd w:val="0"/>
        <w:ind w:left="720" w:hanging="720"/>
        <w:jc w:val="both"/>
        <w:rPr>
          <w:b/>
          <w:bCs/>
          <w:sz w:val="22"/>
          <w:szCs w:val="22"/>
          <w:lang w:val="da-DK"/>
        </w:rPr>
      </w:pPr>
      <w:r w:rsidRPr="00B21660">
        <w:rPr>
          <w:b/>
          <w:bCs/>
          <w:sz w:val="22"/>
          <w:szCs w:val="22"/>
          <w:lang w:val="da-DK"/>
        </w:rPr>
        <w:t xml:space="preserve">Section 1 </w:t>
      </w:r>
      <w:r w:rsidR="00037655" w:rsidRPr="00B21660">
        <w:rPr>
          <w:b/>
          <w:bCs/>
          <w:sz w:val="22"/>
          <w:szCs w:val="22"/>
          <w:u w:val="single"/>
        </w:rPr>
        <w:t>Bid Drafting</w:t>
      </w:r>
    </w:p>
    <w:p w:rsidR="00144153" w:rsidRPr="00B21660" w:rsidRDefault="00144153" w:rsidP="00144153">
      <w:pPr>
        <w:autoSpaceDE w:val="0"/>
        <w:autoSpaceDN w:val="0"/>
        <w:adjustRightInd w:val="0"/>
        <w:ind w:left="720" w:hanging="720"/>
        <w:jc w:val="both"/>
        <w:rPr>
          <w:b/>
          <w:bCs/>
          <w:sz w:val="22"/>
          <w:szCs w:val="22"/>
          <w:lang w:val="da-DK"/>
        </w:rPr>
      </w:pPr>
    </w:p>
    <w:p w:rsidR="00144153" w:rsidRPr="00B21660" w:rsidRDefault="00144153" w:rsidP="005E2FC8">
      <w:pPr>
        <w:numPr>
          <w:ilvl w:val="1"/>
          <w:numId w:val="58"/>
        </w:numPr>
        <w:autoSpaceDE w:val="0"/>
        <w:autoSpaceDN w:val="0"/>
        <w:adjustRightInd w:val="0"/>
        <w:jc w:val="both"/>
        <w:rPr>
          <w:bCs/>
          <w:sz w:val="22"/>
          <w:szCs w:val="22"/>
          <w:lang w:val="da-DK"/>
        </w:rPr>
      </w:pPr>
      <w:r w:rsidRPr="00B21660">
        <w:rPr>
          <w:bCs/>
          <w:sz w:val="22"/>
          <w:szCs w:val="22"/>
          <w:lang w:val="da-DK"/>
        </w:rPr>
        <w:t>Candidates / bidders are required to prepare requests / offers in accordance with the requirements set out in these DTs. Requests / Offers that are not prepared in accordance with these DTs will be rejected as inadmissible.</w:t>
      </w:r>
    </w:p>
    <w:p w:rsidR="00144153" w:rsidRPr="00B21660" w:rsidRDefault="00144153" w:rsidP="00144153">
      <w:pPr>
        <w:autoSpaceDE w:val="0"/>
        <w:autoSpaceDN w:val="0"/>
        <w:adjustRightInd w:val="0"/>
        <w:ind w:left="720" w:hanging="720"/>
        <w:jc w:val="both"/>
        <w:rPr>
          <w:bCs/>
          <w:sz w:val="22"/>
          <w:szCs w:val="22"/>
          <w:lang w:val="da-DK"/>
        </w:rPr>
      </w:pPr>
    </w:p>
    <w:p w:rsidR="00144153" w:rsidRPr="00B21660" w:rsidRDefault="00144153" w:rsidP="005E2FC8">
      <w:pPr>
        <w:numPr>
          <w:ilvl w:val="1"/>
          <w:numId w:val="58"/>
        </w:numPr>
        <w:autoSpaceDE w:val="0"/>
        <w:autoSpaceDN w:val="0"/>
        <w:adjustRightInd w:val="0"/>
        <w:jc w:val="both"/>
        <w:rPr>
          <w:bCs/>
          <w:sz w:val="22"/>
          <w:szCs w:val="22"/>
          <w:lang w:val="da-DK"/>
        </w:rPr>
      </w:pPr>
      <w:r w:rsidRPr="00B21660">
        <w:rPr>
          <w:bCs/>
          <w:sz w:val="22"/>
          <w:szCs w:val="22"/>
          <w:lang w:val="da-DK"/>
        </w:rPr>
        <w:t>Candidates / bidders are charged with the costs related to the preparation and submission of his / her bid. The Contracting Authority is not responsible for these costs.</w:t>
      </w:r>
    </w:p>
    <w:p w:rsidR="00144153" w:rsidRPr="00B21660" w:rsidRDefault="00144153" w:rsidP="00144153">
      <w:pPr>
        <w:autoSpaceDE w:val="0"/>
        <w:autoSpaceDN w:val="0"/>
        <w:adjustRightInd w:val="0"/>
        <w:ind w:left="720" w:hanging="720"/>
        <w:jc w:val="both"/>
        <w:rPr>
          <w:bCs/>
          <w:sz w:val="22"/>
          <w:szCs w:val="22"/>
          <w:lang w:val="da-DK"/>
        </w:rPr>
      </w:pPr>
    </w:p>
    <w:p w:rsidR="00144153" w:rsidRPr="00B21660" w:rsidRDefault="00144153" w:rsidP="005E2FC8">
      <w:pPr>
        <w:numPr>
          <w:ilvl w:val="1"/>
          <w:numId w:val="58"/>
        </w:numPr>
        <w:autoSpaceDE w:val="0"/>
        <w:autoSpaceDN w:val="0"/>
        <w:adjustRightInd w:val="0"/>
        <w:jc w:val="both"/>
        <w:rPr>
          <w:bCs/>
          <w:sz w:val="22"/>
          <w:szCs w:val="22"/>
          <w:lang w:val="da-DK"/>
        </w:rPr>
      </w:pPr>
      <w:r w:rsidRPr="00B21660">
        <w:rPr>
          <w:bCs/>
          <w:sz w:val="22"/>
          <w:szCs w:val="22"/>
          <w:lang w:val="da-DK"/>
        </w:rPr>
        <w:t>For procurement procedures that take place in a written form, the original bid / bid must be printed or written in ink not deleted. All the bids / bids must be linked together and numbered. All request / bid sheets, other than the fixed and printed literature, shall be initially provided or signed by the authorized Person (s). Any change in the request / bid must be legible and signed by the Authorized Persons.</w:t>
      </w:r>
    </w:p>
    <w:p w:rsidR="00144153" w:rsidRPr="00B21660" w:rsidRDefault="00144153" w:rsidP="00144153">
      <w:pPr>
        <w:autoSpaceDE w:val="0"/>
        <w:autoSpaceDN w:val="0"/>
        <w:adjustRightInd w:val="0"/>
        <w:ind w:left="720" w:hanging="720"/>
        <w:jc w:val="both"/>
        <w:rPr>
          <w:bCs/>
          <w:sz w:val="22"/>
          <w:szCs w:val="22"/>
          <w:lang w:val="da-DK"/>
        </w:rPr>
      </w:pPr>
    </w:p>
    <w:p w:rsidR="00144153" w:rsidRPr="00B21660" w:rsidRDefault="00144153" w:rsidP="005E2FC8">
      <w:pPr>
        <w:numPr>
          <w:ilvl w:val="1"/>
          <w:numId w:val="58"/>
        </w:numPr>
        <w:autoSpaceDE w:val="0"/>
        <w:autoSpaceDN w:val="0"/>
        <w:adjustRightInd w:val="0"/>
        <w:jc w:val="both"/>
        <w:rPr>
          <w:bCs/>
          <w:sz w:val="22"/>
          <w:szCs w:val="22"/>
          <w:lang w:val="da-DK"/>
        </w:rPr>
      </w:pPr>
      <w:r w:rsidRPr="00B21660">
        <w:rPr>
          <w:bCs/>
          <w:sz w:val="22"/>
          <w:szCs w:val="22"/>
          <w:lang w:val="da-DK"/>
        </w:rPr>
        <w:t>In the case of requests / offers submitted by a merger of economic operators, the offer must be accompanied by the Procurement / Authorization in writing to the Authorized Persons that will represent the merger of economic operators during the procurement procedure.</w:t>
      </w:r>
    </w:p>
    <w:p w:rsidR="00144153" w:rsidRPr="00B21660" w:rsidRDefault="00144153" w:rsidP="00144153">
      <w:pPr>
        <w:autoSpaceDE w:val="0"/>
        <w:autoSpaceDN w:val="0"/>
        <w:adjustRightInd w:val="0"/>
        <w:ind w:left="720" w:hanging="720"/>
        <w:jc w:val="both"/>
        <w:rPr>
          <w:bCs/>
          <w:sz w:val="22"/>
          <w:szCs w:val="22"/>
          <w:lang w:val="da-DK"/>
        </w:rPr>
      </w:pPr>
    </w:p>
    <w:p w:rsidR="00DE6490" w:rsidRPr="00B21660" w:rsidRDefault="00144153" w:rsidP="005E2FC8">
      <w:pPr>
        <w:numPr>
          <w:ilvl w:val="1"/>
          <w:numId w:val="58"/>
        </w:numPr>
        <w:autoSpaceDE w:val="0"/>
        <w:autoSpaceDN w:val="0"/>
        <w:adjustRightInd w:val="0"/>
        <w:jc w:val="both"/>
        <w:rPr>
          <w:sz w:val="22"/>
          <w:szCs w:val="22"/>
          <w:lang w:val="da-DK"/>
        </w:rPr>
      </w:pPr>
      <w:r w:rsidRPr="00B21660">
        <w:rPr>
          <w:bCs/>
          <w:sz w:val="22"/>
          <w:szCs w:val="22"/>
          <w:lang w:val="da-DK"/>
        </w:rPr>
        <w:t>The economic operator shall be responsible for all documentation submitted as part of the bid. In case of verification of the content of submitted documentation or of self-declarations, when their content does not prove true, the economic operator is in the conditions provided in article 13, point 3, letter (a) of the PPL.</w:t>
      </w:r>
      <w:r w:rsidR="00DE6490" w:rsidRPr="00B21660">
        <w:rPr>
          <w:sz w:val="22"/>
          <w:szCs w:val="22"/>
          <w:lang w:val="da-DK"/>
        </w:rPr>
        <w:t xml:space="preserve">  </w:t>
      </w:r>
    </w:p>
    <w:p w:rsidR="00144153" w:rsidRPr="00B21660" w:rsidRDefault="00144153" w:rsidP="00144153">
      <w:pPr>
        <w:autoSpaceDE w:val="0"/>
        <w:autoSpaceDN w:val="0"/>
        <w:adjustRightInd w:val="0"/>
        <w:ind w:left="720" w:hanging="720"/>
        <w:jc w:val="both"/>
        <w:rPr>
          <w:sz w:val="22"/>
          <w:szCs w:val="22"/>
          <w:lang w:val="da-DK"/>
        </w:rPr>
      </w:pPr>
    </w:p>
    <w:p w:rsidR="0053377D" w:rsidRPr="00B21660" w:rsidRDefault="0053377D" w:rsidP="0053377D">
      <w:pPr>
        <w:autoSpaceDE w:val="0"/>
        <w:autoSpaceDN w:val="0"/>
        <w:adjustRightInd w:val="0"/>
        <w:jc w:val="both"/>
        <w:rPr>
          <w:b/>
          <w:sz w:val="22"/>
          <w:szCs w:val="22"/>
          <w:lang w:val="da-DK"/>
        </w:rPr>
      </w:pPr>
      <w:r w:rsidRPr="00B21660">
        <w:rPr>
          <w:b/>
          <w:sz w:val="22"/>
          <w:szCs w:val="22"/>
          <w:lang w:val="da-DK"/>
        </w:rPr>
        <w:t xml:space="preserve">Section 2. </w:t>
      </w:r>
      <w:r w:rsidRPr="00B21660">
        <w:rPr>
          <w:b/>
          <w:sz w:val="22"/>
          <w:szCs w:val="22"/>
          <w:lang w:val="da-DK"/>
        </w:rPr>
        <w:tab/>
      </w:r>
      <w:r w:rsidRPr="00B21660">
        <w:rPr>
          <w:b/>
          <w:sz w:val="22"/>
          <w:szCs w:val="22"/>
          <w:highlight w:val="yellow"/>
          <w:u w:val="single"/>
          <w:lang w:val="da-DK"/>
        </w:rPr>
        <w:t>Phase I - Prequalification</w:t>
      </w:r>
    </w:p>
    <w:p w:rsidR="0053377D" w:rsidRPr="00B21660" w:rsidRDefault="0053377D" w:rsidP="0053377D">
      <w:pPr>
        <w:autoSpaceDE w:val="0"/>
        <w:autoSpaceDN w:val="0"/>
        <w:adjustRightInd w:val="0"/>
        <w:ind w:left="375"/>
        <w:jc w:val="both"/>
        <w:rPr>
          <w:b/>
          <w:sz w:val="22"/>
          <w:szCs w:val="22"/>
          <w:lang w:val="da-DK"/>
        </w:rPr>
      </w:pPr>
    </w:p>
    <w:p w:rsidR="0053377D" w:rsidRPr="00B21660" w:rsidRDefault="0053377D" w:rsidP="005E2FC8">
      <w:pPr>
        <w:numPr>
          <w:ilvl w:val="0"/>
          <w:numId w:val="59"/>
        </w:numPr>
        <w:autoSpaceDE w:val="0"/>
        <w:autoSpaceDN w:val="0"/>
        <w:adjustRightInd w:val="0"/>
        <w:jc w:val="both"/>
        <w:rPr>
          <w:sz w:val="22"/>
          <w:szCs w:val="22"/>
          <w:lang w:val="da-DK"/>
        </w:rPr>
      </w:pPr>
      <w:r w:rsidRPr="00B21660">
        <w:rPr>
          <w:sz w:val="22"/>
          <w:szCs w:val="22"/>
          <w:lang w:val="da-DK"/>
        </w:rPr>
        <w:t>The submission of applications for participation must be made within the deadline set out in the Contract Notice.</w:t>
      </w:r>
    </w:p>
    <w:p w:rsidR="0053377D" w:rsidRPr="00B21660" w:rsidRDefault="0053377D" w:rsidP="009D5F00">
      <w:pPr>
        <w:autoSpaceDE w:val="0"/>
        <w:autoSpaceDN w:val="0"/>
        <w:adjustRightInd w:val="0"/>
        <w:ind w:left="810" w:hanging="810"/>
        <w:jc w:val="both"/>
        <w:rPr>
          <w:sz w:val="22"/>
          <w:szCs w:val="22"/>
          <w:lang w:val="da-DK"/>
        </w:rPr>
      </w:pPr>
    </w:p>
    <w:p w:rsidR="0053377D" w:rsidRPr="00B21660" w:rsidRDefault="0053377D" w:rsidP="009D5F00">
      <w:pPr>
        <w:autoSpaceDE w:val="0"/>
        <w:autoSpaceDN w:val="0"/>
        <w:adjustRightInd w:val="0"/>
        <w:ind w:left="360"/>
        <w:jc w:val="both"/>
        <w:rPr>
          <w:sz w:val="22"/>
          <w:szCs w:val="22"/>
          <w:lang w:val="da-DK"/>
        </w:rPr>
      </w:pPr>
      <w:r w:rsidRPr="00B21660">
        <w:rPr>
          <w:sz w:val="22"/>
          <w:szCs w:val="22"/>
          <w:lang w:val="da-DK"/>
        </w:rPr>
        <w:t>By supplementing the Annex "Statement on Guaranteeing the Applicability of Legal Provisions in Labor Relations", the economic operator acknowledges that it has work contracts with each employee and that respects the rights of employees, according to the provisions of the Labor Code (including women's rights pregnant women, newly born women and / or women with breastfeeding, provided for in Articles 104, 105, 105 / a, 106, 108 and 115, and work legislation in its entirety.</w:t>
      </w:r>
    </w:p>
    <w:p w:rsidR="0053377D" w:rsidRPr="00B21660" w:rsidRDefault="0053377D" w:rsidP="009D5F00">
      <w:pPr>
        <w:autoSpaceDE w:val="0"/>
        <w:autoSpaceDN w:val="0"/>
        <w:adjustRightInd w:val="0"/>
        <w:ind w:left="810" w:hanging="810"/>
        <w:jc w:val="both"/>
        <w:rPr>
          <w:sz w:val="22"/>
          <w:szCs w:val="22"/>
          <w:lang w:val="da-DK"/>
        </w:rPr>
      </w:pPr>
    </w:p>
    <w:p w:rsidR="0053377D" w:rsidRPr="00B21660" w:rsidRDefault="0053377D" w:rsidP="009D5F00">
      <w:pPr>
        <w:autoSpaceDE w:val="0"/>
        <w:autoSpaceDN w:val="0"/>
        <w:adjustRightInd w:val="0"/>
        <w:ind w:left="1170" w:hanging="810"/>
        <w:jc w:val="both"/>
        <w:rPr>
          <w:sz w:val="22"/>
          <w:szCs w:val="22"/>
          <w:lang w:val="da-DK"/>
        </w:rPr>
      </w:pPr>
      <w:r w:rsidRPr="00B21660">
        <w:rPr>
          <w:sz w:val="22"/>
          <w:szCs w:val="22"/>
          <w:lang w:val="da-DK"/>
        </w:rPr>
        <w:t>Requests submitted after the expiration of the deadline will be returned to the Candidates unopened.</w:t>
      </w:r>
    </w:p>
    <w:p w:rsidR="0053377D" w:rsidRPr="00B21660" w:rsidRDefault="0053377D" w:rsidP="009D5F00">
      <w:pPr>
        <w:autoSpaceDE w:val="0"/>
        <w:autoSpaceDN w:val="0"/>
        <w:adjustRightInd w:val="0"/>
        <w:ind w:left="810" w:hanging="810"/>
        <w:jc w:val="both"/>
        <w:rPr>
          <w:sz w:val="22"/>
          <w:szCs w:val="22"/>
          <w:lang w:val="da-DK"/>
        </w:rPr>
      </w:pPr>
    </w:p>
    <w:p w:rsidR="0053377D" w:rsidRPr="00B21660" w:rsidRDefault="0053377D" w:rsidP="005E2FC8">
      <w:pPr>
        <w:numPr>
          <w:ilvl w:val="0"/>
          <w:numId w:val="59"/>
        </w:numPr>
        <w:autoSpaceDE w:val="0"/>
        <w:autoSpaceDN w:val="0"/>
        <w:adjustRightInd w:val="0"/>
        <w:jc w:val="both"/>
        <w:rPr>
          <w:sz w:val="22"/>
          <w:szCs w:val="22"/>
          <w:lang w:val="da-DK"/>
        </w:rPr>
      </w:pPr>
      <w:r w:rsidRPr="00B21660">
        <w:rPr>
          <w:sz w:val="22"/>
          <w:szCs w:val="22"/>
          <w:lang w:val="da-DK"/>
        </w:rPr>
        <w:t>Requests must be submitted to the following address:</w:t>
      </w:r>
    </w:p>
    <w:p w:rsidR="0053377D" w:rsidRPr="00B21660" w:rsidRDefault="0053377D" w:rsidP="009D5F00">
      <w:pPr>
        <w:autoSpaceDE w:val="0"/>
        <w:autoSpaceDN w:val="0"/>
        <w:adjustRightInd w:val="0"/>
        <w:ind w:left="360"/>
        <w:jc w:val="both"/>
        <w:rPr>
          <w:sz w:val="22"/>
          <w:szCs w:val="22"/>
          <w:lang w:val="da-DK"/>
        </w:rPr>
      </w:pPr>
      <w:r w:rsidRPr="00B21660">
        <w:rPr>
          <w:sz w:val="22"/>
          <w:szCs w:val="22"/>
          <w:lang w:val="da-DK"/>
        </w:rPr>
        <w:t>______________________________________________________________________</w:t>
      </w:r>
    </w:p>
    <w:p w:rsidR="0053377D" w:rsidRPr="00B21660" w:rsidRDefault="0053377D" w:rsidP="009D5F00">
      <w:pPr>
        <w:autoSpaceDE w:val="0"/>
        <w:autoSpaceDN w:val="0"/>
        <w:adjustRightInd w:val="0"/>
        <w:ind w:left="360"/>
        <w:jc w:val="both"/>
        <w:rPr>
          <w:sz w:val="22"/>
          <w:szCs w:val="22"/>
          <w:lang w:val="da-DK"/>
        </w:rPr>
      </w:pPr>
    </w:p>
    <w:p w:rsidR="0053377D" w:rsidRPr="00B21660" w:rsidRDefault="0053377D" w:rsidP="009D5F00">
      <w:pPr>
        <w:autoSpaceDE w:val="0"/>
        <w:autoSpaceDN w:val="0"/>
        <w:adjustRightInd w:val="0"/>
        <w:ind w:left="360"/>
        <w:jc w:val="both"/>
        <w:rPr>
          <w:b/>
          <w:sz w:val="22"/>
          <w:szCs w:val="22"/>
          <w:lang w:val="da-DK"/>
        </w:rPr>
      </w:pPr>
      <w:r w:rsidRPr="00B21660">
        <w:rPr>
          <w:b/>
          <w:sz w:val="22"/>
          <w:szCs w:val="22"/>
          <w:lang w:val="da-DK"/>
        </w:rPr>
        <w:t xml:space="preserve">When the application is required to be submitted by electronic means, economic operators must submit it to the PPA official website, </w:t>
      </w:r>
      <w:hyperlink r:id="rId16" w:history="1">
        <w:r w:rsidR="009D5F00" w:rsidRPr="00B21660">
          <w:rPr>
            <w:rStyle w:val="Hyperlink"/>
            <w:b/>
            <w:sz w:val="22"/>
            <w:szCs w:val="22"/>
            <w:lang w:val="da-DK"/>
          </w:rPr>
          <w:t>www.app.gov.al</w:t>
        </w:r>
      </w:hyperlink>
      <w:r w:rsidRPr="00B21660">
        <w:rPr>
          <w:b/>
          <w:sz w:val="22"/>
          <w:szCs w:val="22"/>
          <w:lang w:val="da-DK"/>
        </w:rPr>
        <w:t>.</w:t>
      </w:r>
    </w:p>
    <w:p w:rsidR="0053377D" w:rsidRPr="00B21660" w:rsidRDefault="0053377D" w:rsidP="009D5F00">
      <w:pPr>
        <w:autoSpaceDE w:val="0"/>
        <w:autoSpaceDN w:val="0"/>
        <w:adjustRightInd w:val="0"/>
        <w:ind w:left="810" w:hanging="810"/>
        <w:jc w:val="both"/>
        <w:rPr>
          <w:sz w:val="22"/>
          <w:szCs w:val="22"/>
          <w:lang w:val="da-DK"/>
        </w:rPr>
      </w:pPr>
    </w:p>
    <w:p w:rsidR="0053377D" w:rsidRPr="00B21660" w:rsidRDefault="0053377D" w:rsidP="005E2FC8">
      <w:pPr>
        <w:numPr>
          <w:ilvl w:val="0"/>
          <w:numId w:val="59"/>
        </w:numPr>
        <w:autoSpaceDE w:val="0"/>
        <w:autoSpaceDN w:val="0"/>
        <w:adjustRightInd w:val="0"/>
        <w:jc w:val="both"/>
        <w:rPr>
          <w:sz w:val="22"/>
          <w:szCs w:val="22"/>
          <w:lang w:val="da-DK"/>
        </w:rPr>
      </w:pPr>
      <w:r w:rsidRPr="00B21660">
        <w:rPr>
          <w:sz w:val="22"/>
          <w:szCs w:val="22"/>
          <w:lang w:val="da-DK"/>
        </w:rPr>
        <w:t>For economic procurement procedures, the economic operators shall submit only the application in a non-transparent, sealed, stamped and signed envelope with the name and address of the Candidate and marked "Request for prequalification in procedure no. __ "</w:t>
      </w:r>
    </w:p>
    <w:p w:rsidR="0053377D" w:rsidRPr="00B21660" w:rsidRDefault="0053377D" w:rsidP="009D5F00">
      <w:pPr>
        <w:autoSpaceDE w:val="0"/>
        <w:autoSpaceDN w:val="0"/>
        <w:adjustRightInd w:val="0"/>
        <w:ind w:left="810" w:hanging="810"/>
        <w:jc w:val="both"/>
        <w:rPr>
          <w:sz w:val="22"/>
          <w:szCs w:val="22"/>
          <w:lang w:val="da-DK"/>
        </w:rPr>
      </w:pPr>
    </w:p>
    <w:p w:rsidR="0053377D" w:rsidRPr="00B21660" w:rsidRDefault="0053377D" w:rsidP="009D5F00">
      <w:pPr>
        <w:autoSpaceDE w:val="0"/>
        <w:autoSpaceDN w:val="0"/>
        <w:adjustRightInd w:val="0"/>
        <w:ind w:left="360"/>
        <w:jc w:val="both"/>
        <w:rPr>
          <w:b/>
          <w:sz w:val="22"/>
          <w:szCs w:val="22"/>
          <w:lang w:val="da-DK"/>
        </w:rPr>
      </w:pPr>
      <w:r w:rsidRPr="00B21660">
        <w:rPr>
          <w:b/>
          <w:sz w:val="22"/>
          <w:szCs w:val="22"/>
          <w:lang w:val="da-DK"/>
        </w:rPr>
        <w:t>"DO NOT OPEN, EXCEPT CASES WHEN THE BID EVALUATION COMMITTEE IS PRESENTED. AND NO BEFORE _____________ (dd / mm / yyyy), hour ______ ".</w:t>
      </w:r>
    </w:p>
    <w:p w:rsidR="0053377D" w:rsidRPr="00B21660" w:rsidRDefault="0053377D" w:rsidP="009D5F00">
      <w:pPr>
        <w:autoSpaceDE w:val="0"/>
        <w:autoSpaceDN w:val="0"/>
        <w:adjustRightInd w:val="0"/>
        <w:ind w:left="360"/>
        <w:jc w:val="both"/>
        <w:rPr>
          <w:sz w:val="22"/>
          <w:szCs w:val="22"/>
          <w:lang w:val="da-DK"/>
        </w:rPr>
      </w:pPr>
    </w:p>
    <w:p w:rsidR="003175E9" w:rsidRPr="00B21660" w:rsidRDefault="0053377D" w:rsidP="009D5F00">
      <w:pPr>
        <w:autoSpaceDE w:val="0"/>
        <w:autoSpaceDN w:val="0"/>
        <w:adjustRightInd w:val="0"/>
        <w:ind w:left="360"/>
        <w:jc w:val="both"/>
        <w:rPr>
          <w:b/>
          <w:sz w:val="22"/>
          <w:szCs w:val="22"/>
          <w:lang w:val="da-DK"/>
        </w:rPr>
      </w:pPr>
      <w:r w:rsidRPr="00B21660">
        <w:rPr>
          <w:b/>
          <w:sz w:val="22"/>
          <w:szCs w:val="22"/>
          <w:lang w:val="da-DK"/>
        </w:rPr>
        <w:t xml:space="preserve">When the application is required to be submitted by electronic means, economic operators must submit it to the PPA official website, </w:t>
      </w:r>
      <w:hyperlink r:id="rId17" w:history="1">
        <w:r w:rsidR="009F0057" w:rsidRPr="00B21660">
          <w:rPr>
            <w:rStyle w:val="Hyperlink"/>
            <w:b/>
            <w:sz w:val="22"/>
            <w:szCs w:val="22"/>
            <w:lang w:val="da-DK"/>
          </w:rPr>
          <w:t>www.app.gov.al</w:t>
        </w:r>
      </w:hyperlink>
      <w:r w:rsidRPr="00B21660">
        <w:rPr>
          <w:b/>
          <w:sz w:val="22"/>
          <w:szCs w:val="22"/>
          <w:lang w:val="da-DK"/>
        </w:rPr>
        <w:t>.</w:t>
      </w:r>
    </w:p>
    <w:p w:rsidR="0053377D" w:rsidRPr="00B21660" w:rsidRDefault="0053377D" w:rsidP="009D5F00">
      <w:pPr>
        <w:autoSpaceDE w:val="0"/>
        <w:autoSpaceDN w:val="0"/>
        <w:adjustRightInd w:val="0"/>
        <w:ind w:left="780"/>
        <w:jc w:val="both"/>
        <w:rPr>
          <w:b/>
          <w:sz w:val="22"/>
          <w:szCs w:val="22"/>
          <w:lang w:val="da-DK"/>
        </w:rPr>
      </w:pPr>
    </w:p>
    <w:p w:rsidR="0032390E" w:rsidRPr="00B21660" w:rsidRDefault="005979FC" w:rsidP="0032390E">
      <w:pPr>
        <w:autoSpaceDE w:val="0"/>
        <w:autoSpaceDN w:val="0"/>
        <w:adjustRightInd w:val="0"/>
        <w:rPr>
          <w:b/>
          <w:sz w:val="22"/>
          <w:szCs w:val="22"/>
          <w:lang w:val="da-DK"/>
        </w:rPr>
      </w:pPr>
      <w:r w:rsidRPr="00B21660">
        <w:rPr>
          <w:b/>
          <w:sz w:val="22"/>
          <w:szCs w:val="22"/>
          <w:lang w:val="da-DK"/>
        </w:rPr>
        <w:t xml:space="preserve"> </w:t>
      </w:r>
      <w:r w:rsidR="0032390E" w:rsidRPr="00B21660">
        <w:rPr>
          <w:b/>
          <w:sz w:val="22"/>
          <w:szCs w:val="22"/>
          <w:highlight w:val="green"/>
          <w:lang w:val="da-DK"/>
        </w:rPr>
        <w:t xml:space="preserve">Section 3. </w:t>
      </w:r>
      <w:r w:rsidR="00725557" w:rsidRPr="00B21660">
        <w:rPr>
          <w:b/>
          <w:sz w:val="22"/>
          <w:szCs w:val="22"/>
          <w:highlight w:val="green"/>
          <w:lang w:val="da-DK"/>
        </w:rPr>
        <w:tab/>
      </w:r>
      <w:r w:rsidR="0032390E" w:rsidRPr="00B21660">
        <w:rPr>
          <w:b/>
          <w:sz w:val="22"/>
          <w:szCs w:val="22"/>
          <w:highlight w:val="green"/>
          <w:u w:val="single"/>
          <w:lang w:val="da-DK"/>
        </w:rPr>
        <w:t>Phase II - Submission of Bids</w:t>
      </w:r>
    </w:p>
    <w:p w:rsidR="0032390E" w:rsidRPr="00B21660" w:rsidRDefault="0032390E" w:rsidP="0032390E">
      <w:pPr>
        <w:autoSpaceDE w:val="0"/>
        <w:autoSpaceDN w:val="0"/>
        <w:adjustRightInd w:val="0"/>
        <w:rPr>
          <w:sz w:val="22"/>
          <w:szCs w:val="22"/>
          <w:lang w:val="da-DK"/>
        </w:rPr>
      </w:pPr>
    </w:p>
    <w:p w:rsidR="0032390E" w:rsidRPr="00B21660" w:rsidRDefault="0032390E" w:rsidP="005E2FC8">
      <w:pPr>
        <w:numPr>
          <w:ilvl w:val="0"/>
          <w:numId w:val="60"/>
        </w:numPr>
        <w:autoSpaceDE w:val="0"/>
        <w:autoSpaceDN w:val="0"/>
        <w:adjustRightInd w:val="0"/>
        <w:jc w:val="both"/>
        <w:rPr>
          <w:sz w:val="22"/>
          <w:szCs w:val="22"/>
          <w:lang w:val="da-DK"/>
        </w:rPr>
      </w:pPr>
      <w:r w:rsidRPr="00B21660">
        <w:rPr>
          <w:sz w:val="22"/>
          <w:szCs w:val="22"/>
          <w:lang w:val="da-DK"/>
        </w:rPr>
        <w:t>Tenders shall be submitted only by candidates to whom the invitation to tender has been sent by the Contracting Authority, in accordance with the model set out in Annex 2.</w:t>
      </w:r>
    </w:p>
    <w:p w:rsidR="0032390E" w:rsidRPr="00B21660" w:rsidRDefault="0032390E" w:rsidP="00725557">
      <w:pPr>
        <w:autoSpaceDE w:val="0"/>
        <w:autoSpaceDN w:val="0"/>
        <w:adjustRightInd w:val="0"/>
        <w:jc w:val="both"/>
        <w:rPr>
          <w:sz w:val="22"/>
          <w:szCs w:val="22"/>
          <w:lang w:val="da-DK"/>
        </w:rPr>
      </w:pPr>
    </w:p>
    <w:p w:rsidR="0032390E" w:rsidRPr="00B21660" w:rsidRDefault="0032390E" w:rsidP="00725557">
      <w:pPr>
        <w:autoSpaceDE w:val="0"/>
        <w:autoSpaceDN w:val="0"/>
        <w:adjustRightInd w:val="0"/>
        <w:ind w:left="360"/>
        <w:jc w:val="both"/>
        <w:rPr>
          <w:b/>
          <w:sz w:val="22"/>
          <w:szCs w:val="22"/>
          <w:lang w:val="da-DK"/>
        </w:rPr>
      </w:pPr>
      <w:r w:rsidRPr="00B21660">
        <w:rPr>
          <w:b/>
          <w:sz w:val="22"/>
          <w:szCs w:val="22"/>
          <w:lang w:val="da-DK"/>
        </w:rPr>
        <w:t xml:space="preserve">When the offer is required to be submitted by electronic means, economic operators must submit it to the PPA official website, </w:t>
      </w:r>
      <w:hyperlink r:id="rId18" w:history="1">
        <w:r w:rsidR="00725557" w:rsidRPr="00B21660">
          <w:rPr>
            <w:rStyle w:val="Hyperlink"/>
            <w:b/>
            <w:sz w:val="22"/>
            <w:szCs w:val="22"/>
            <w:lang w:val="da-DK"/>
          </w:rPr>
          <w:t>www.app.gov.al</w:t>
        </w:r>
      </w:hyperlink>
      <w:r w:rsidRPr="00B21660">
        <w:rPr>
          <w:b/>
          <w:sz w:val="22"/>
          <w:szCs w:val="22"/>
          <w:lang w:val="da-DK"/>
        </w:rPr>
        <w:t>.</w:t>
      </w:r>
    </w:p>
    <w:p w:rsidR="0032390E" w:rsidRPr="00B21660" w:rsidRDefault="0032390E" w:rsidP="00725557">
      <w:pPr>
        <w:autoSpaceDE w:val="0"/>
        <w:autoSpaceDN w:val="0"/>
        <w:adjustRightInd w:val="0"/>
        <w:jc w:val="both"/>
        <w:rPr>
          <w:sz w:val="22"/>
          <w:szCs w:val="22"/>
          <w:lang w:val="da-DK"/>
        </w:rPr>
      </w:pPr>
    </w:p>
    <w:p w:rsidR="0032390E" w:rsidRPr="00B21660" w:rsidRDefault="0032390E" w:rsidP="005E2FC8">
      <w:pPr>
        <w:numPr>
          <w:ilvl w:val="0"/>
          <w:numId w:val="60"/>
        </w:numPr>
        <w:autoSpaceDE w:val="0"/>
        <w:autoSpaceDN w:val="0"/>
        <w:adjustRightInd w:val="0"/>
        <w:jc w:val="both"/>
        <w:rPr>
          <w:sz w:val="22"/>
          <w:szCs w:val="22"/>
          <w:lang w:val="da-DK"/>
        </w:rPr>
      </w:pPr>
      <w:r w:rsidRPr="00B21660">
        <w:rPr>
          <w:sz w:val="22"/>
          <w:szCs w:val="22"/>
          <w:lang w:val="da-DK"/>
        </w:rPr>
        <w:t>The offer must include the following documents:</w:t>
      </w:r>
    </w:p>
    <w:p w:rsidR="0032390E" w:rsidRPr="00B21660" w:rsidRDefault="0032390E" w:rsidP="00725557">
      <w:pPr>
        <w:autoSpaceDE w:val="0"/>
        <w:autoSpaceDN w:val="0"/>
        <w:adjustRightInd w:val="0"/>
        <w:jc w:val="both"/>
        <w:rPr>
          <w:sz w:val="22"/>
          <w:szCs w:val="22"/>
          <w:lang w:val="da-DK"/>
        </w:rPr>
      </w:pPr>
    </w:p>
    <w:p w:rsidR="0032390E" w:rsidRPr="00B21660" w:rsidRDefault="0032390E" w:rsidP="00091FDA">
      <w:pPr>
        <w:autoSpaceDE w:val="0"/>
        <w:autoSpaceDN w:val="0"/>
        <w:adjustRightInd w:val="0"/>
        <w:jc w:val="both"/>
        <w:rPr>
          <w:b/>
          <w:sz w:val="22"/>
          <w:szCs w:val="22"/>
          <w:lang w:val="da-DK"/>
        </w:rPr>
      </w:pPr>
      <w:r w:rsidRPr="00B21660">
        <w:rPr>
          <w:b/>
          <w:sz w:val="22"/>
          <w:szCs w:val="22"/>
          <w:lang w:val="da-DK"/>
        </w:rPr>
        <w:t>Documentation to be presented in Stage II, by qualified candidates in Stage I.</w:t>
      </w:r>
    </w:p>
    <w:p w:rsidR="0032390E" w:rsidRPr="00B21660" w:rsidRDefault="0032390E" w:rsidP="00725557">
      <w:pPr>
        <w:autoSpaceDE w:val="0"/>
        <w:autoSpaceDN w:val="0"/>
        <w:adjustRightInd w:val="0"/>
        <w:jc w:val="both"/>
        <w:rPr>
          <w:sz w:val="22"/>
          <w:szCs w:val="22"/>
          <w:lang w:val="da-DK"/>
        </w:rPr>
      </w:pPr>
    </w:p>
    <w:p w:rsidR="0032390E" w:rsidRPr="00091FDA" w:rsidRDefault="0032390E" w:rsidP="005E2FC8">
      <w:pPr>
        <w:numPr>
          <w:ilvl w:val="0"/>
          <w:numId w:val="81"/>
        </w:numPr>
        <w:autoSpaceDE w:val="0"/>
        <w:autoSpaceDN w:val="0"/>
        <w:adjustRightInd w:val="0"/>
        <w:jc w:val="both"/>
        <w:rPr>
          <w:b/>
          <w:sz w:val="22"/>
          <w:szCs w:val="22"/>
          <w:lang w:val="da-DK"/>
        </w:rPr>
      </w:pPr>
      <w:r w:rsidRPr="00091FDA">
        <w:rPr>
          <w:b/>
          <w:sz w:val="22"/>
          <w:szCs w:val="22"/>
          <w:lang w:val="da-DK"/>
        </w:rPr>
        <w:t>The Economic Offer should include the following documents:</w:t>
      </w:r>
    </w:p>
    <w:p w:rsidR="0032390E" w:rsidRPr="00B21660" w:rsidRDefault="0032390E" w:rsidP="00725557">
      <w:pPr>
        <w:autoSpaceDE w:val="0"/>
        <w:autoSpaceDN w:val="0"/>
        <w:adjustRightInd w:val="0"/>
        <w:ind w:left="360"/>
        <w:jc w:val="both"/>
        <w:rPr>
          <w:sz w:val="22"/>
          <w:szCs w:val="22"/>
          <w:lang w:val="da-DK"/>
        </w:rPr>
      </w:pPr>
    </w:p>
    <w:p w:rsidR="0032390E" w:rsidRPr="00B21660" w:rsidRDefault="0032390E" w:rsidP="005E2FC8">
      <w:pPr>
        <w:numPr>
          <w:ilvl w:val="0"/>
          <w:numId w:val="61"/>
        </w:numPr>
        <w:autoSpaceDE w:val="0"/>
        <w:autoSpaceDN w:val="0"/>
        <w:adjustRightInd w:val="0"/>
        <w:spacing w:line="360" w:lineRule="auto"/>
        <w:ind w:left="720"/>
        <w:jc w:val="both"/>
        <w:rPr>
          <w:sz w:val="22"/>
          <w:szCs w:val="22"/>
          <w:lang w:val="da-DK"/>
        </w:rPr>
      </w:pPr>
      <w:r w:rsidRPr="00B21660">
        <w:rPr>
          <w:sz w:val="22"/>
          <w:szCs w:val="22"/>
          <w:lang w:val="da-DK"/>
        </w:rPr>
        <w:t>Bidding Form completed according to Annex 3 of the TD.</w:t>
      </w:r>
    </w:p>
    <w:p w:rsidR="006011B8" w:rsidRPr="00B21660" w:rsidRDefault="0032390E" w:rsidP="005E2FC8">
      <w:pPr>
        <w:numPr>
          <w:ilvl w:val="0"/>
          <w:numId w:val="61"/>
        </w:numPr>
        <w:autoSpaceDE w:val="0"/>
        <w:autoSpaceDN w:val="0"/>
        <w:adjustRightInd w:val="0"/>
        <w:spacing w:line="360" w:lineRule="auto"/>
        <w:ind w:left="720"/>
        <w:jc w:val="both"/>
        <w:rPr>
          <w:sz w:val="22"/>
          <w:szCs w:val="22"/>
          <w:lang w:val="da-DK"/>
        </w:rPr>
      </w:pPr>
      <w:r w:rsidRPr="00B21660">
        <w:rPr>
          <w:sz w:val="22"/>
          <w:szCs w:val="22"/>
          <w:lang w:val="da-DK"/>
        </w:rPr>
        <w:t>Declaration of Independent Offering, as Annex 3/1</w:t>
      </w:r>
      <w:r w:rsidR="00450C8B">
        <w:rPr>
          <w:sz w:val="22"/>
          <w:szCs w:val="22"/>
          <w:lang w:val="da-DK"/>
        </w:rPr>
        <w:t xml:space="preserve"> </w:t>
      </w:r>
      <w:r w:rsidR="00450C8B" w:rsidRPr="00B21660">
        <w:rPr>
          <w:sz w:val="22"/>
          <w:szCs w:val="22"/>
          <w:lang w:val="da-DK"/>
        </w:rPr>
        <w:t>of the TD</w:t>
      </w:r>
      <w:r w:rsidRPr="00B21660">
        <w:rPr>
          <w:sz w:val="22"/>
          <w:szCs w:val="22"/>
          <w:lang w:val="da-DK"/>
        </w:rPr>
        <w:t>.</w:t>
      </w:r>
    </w:p>
    <w:p w:rsidR="005314CF" w:rsidRPr="00B21660" w:rsidRDefault="005314CF" w:rsidP="00DE6490">
      <w:pPr>
        <w:autoSpaceDE w:val="0"/>
        <w:autoSpaceDN w:val="0"/>
        <w:adjustRightInd w:val="0"/>
        <w:jc w:val="both"/>
        <w:rPr>
          <w:sz w:val="22"/>
          <w:szCs w:val="22"/>
          <w:lang w:val="da-DK"/>
        </w:rPr>
      </w:pPr>
    </w:p>
    <w:p w:rsidR="00A13492" w:rsidRPr="00091FDA" w:rsidRDefault="00A13492" w:rsidP="005E2FC8">
      <w:pPr>
        <w:numPr>
          <w:ilvl w:val="0"/>
          <w:numId w:val="81"/>
        </w:numPr>
        <w:autoSpaceDE w:val="0"/>
        <w:autoSpaceDN w:val="0"/>
        <w:adjustRightInd w:val="0"/>
        <w:jc w:val="both"/>
        <w:rPr>
          <w:b/>
          <w:sz w:val="22"/>
          <w:szCs w:val="22"/>
          <w:lang w:val="da-DK"/>
        </w:rPr>
      </w:pPr>
      <w:r w:rsidRPr="00091FDA">
        <w:rPr>
          <w:b/>
          <w:sz w:val="22"/>
          <w:szCs w:val="22"/>
          <w:lang w:val="da-DK"/>
        </w:rPr>
        <w:t>The Technical Offer should include the following documents:</w:t>
      </w:r>
    </w:p>
    <w:p w:rsidR="00A13492" w:rsidRPr="00B21660" w:rsidRDefault="00A13492" w:rsidP="00A13492">
      <w:pPr>
        <w:autoSpaceDE w:val="0"/>
        <w:autoSpaceDN w:val="0"/>
        <w:adjustRightInd w:val="0"/>
        <w:jc w:val="both"/>
        <w:rPr>
          <w:sz w:val="22"/>
          <w:szCs w:val="22"/>
          <w:lang w:val="da-DK"/>
        </w:rPr>
      </w:pPr>
    </w:p>
    <w:p w:rsidR="00091FDA" w:rsidRDefault="00091FDA" w:rsidP="005E2FC8">
      <w:pPr>
        <w:numPr>
          <w:ilvl w:val="0"/>
          <w:numId w:val="82"/>
        </w:numPr>
        <w:autoSpaceDE w:val="0"/>
        <w:autoSpaceDN w:val="0"/>
        <w:adjustRightInd w:val="0"/>
        <w:jc w:val="both"/>
        <w:rPr>
          <w:sz w:val="22"/>
          <w:szCs w:val="22"/>
          <w:lang w:val="da-DK"/>
        </w:rPr>
      </w:pPr>
      <w:r w:rsidRPr="00091FDA">
        <w:rPr>
          <w:sz w:val="22"/>
          <w:szCs w:val="22"/>
          <w:lang w:val="da-DK"/>
        </w:rPr>
        <w:t xml:space="preserve">The bidder must submit a certificate issued by the state institution or tax invoices issued with public entities or tax receipts of sale realized with private entities, listing the dates, amounts and quantities of goods supplied, three) years from the date of bid opening for the second phase, with the aim of weighing and assessing points of technical capacity at this stage for similar supplies for the production and </w:t>
      </w:r>
      <w:r w:rsidRPr="00CD727C">
        <w:rPr>
          <w:b/>
          <w:sz w:val="22"/>
          <w:szCs w:val="22"/>
          <w:lang w:val="da-DK"/>
        </w:rPr>
        <w:t>distribution of clothing and footwear of the same nature</w:t>
      </w:r>
      <w:r w:rsidRPr="00091FDA">
        <w:rPr>
          <w:sz w:val="22"/>
          <w:szCs w:val="22"/>
          <w:lang w:val="da-DK"/>
        </w:rPr>
        <w:t>. Similar supplies for the production and distribution of clothing and footwear of the same nature, for point evaluation in the second phase, shall be considered uniform clothing, military, military, guard, special forces, marine, etc.</w:t>
      </w:r>
    </w:p>
    <w:p w:rsidR="00CD727C" w:rsidRPr="00091FDA" w:rsidRDefault="00CD727C" w:rsidP="00CD727C">
      <w:pPr>
        <w:autoSpaceDE w:val="0"/>
        <w:autoSpaceDN w:val="0"/>
        <w:adjustRightInd w:val="0"/>
        <w:ind w:left="360"/>
        <w:jc w:val="both"/>
        <w:rPr>
          <w:sz w:val="22"/>
          <w:szCs w:val="22"/>
          <w:lang w:val="da-DK"/>
        </w:rPr>
      </w:pPr>
    </w:p>
    <w:p w:rsidR="00A13492" w:rsidRDefault="00091FDA" w:rsidP="005E2FC8">
      <w:pPr>
        <w:numPr>
          <w:ilvl w:val="0"/>
          <w:numId w:val="82"/>
        </w:numPr>
        <w:autoSpaceDE w:val="0"/>
        <w:autoSpaceDN w:val="0"/>
        <w:adjustRightInd w:val="0"/>
        <w:jc w:val="both"/>
        <w:rPr>
          <w:sz w:val="22"/>
          <w:szCs w:val="22"/>
          <w:lang w:val="da-DK"/>
        </w:rPr>
      </w:pPr>
      <w:r w:rsidRPr="00091FDA">
        <w:rPr>
          <w:sz w:val="22"/>
          <w:szCs w:val="22"/>
          <w:lang w:val="da-DK"/>
        </w:rPr>
        <w:t xml:space="preserve">The bidder must submit </w:t>
      </w:r>
      <w:r w:rsidRPr="008F5BF6">
        <w:rPr>
          <w:b/>
          <w:sz w:val="22"/>
          <w:szCs w:val="22"/>
          <w:lang w:val="da-DK"/>
        </w:rPr>
        <w:t>for the stated number of the workforce</w:t>
      </w:r>
      <w:r w:rsidRPr="00091FDA">
        <w:rPr>
          <w:sz w:val="22"/>
          <w:szCs w:val="22"/>
          <w:lang w:val="da-DK"/>
        </w:rPr>
        <w:t>, the declared payable payables confirmed by the Tax Administration according to the legislation in force, of the last 3 months from the date of the opening of the technical bids.</w:t>
      </w:r>
    </w:p>
    <w:p w:rsidR="00CD727C" w:rsidRPr="00B21660" w:rsidRDefault="00CD727C" w:rsidP="00CD727C">
      <w:pPr>
        <w:autoSpaceDE w:val="0"/>
        <w:autoSpaceDN w:val="0"/>
        <w:adjustRightInd w:val="0"/>
        <w:ind w:left="360"/>
        <w:jc w:val="both"/>
        <w:rPr>
          <w:sz w:val="22"/>
          <w:szCs w:val="22"/>
          <w:lang w:val="da-DK"/>
        </w:rPr>
      </w:pPr>
    </w:p>
    <w:p w:rsidR="008F5BF6" w:rsidRDefault="008F5BF6" w:rsidP="005E2FC8">
      <w:pPr>
        <w:numPr>
          <w:ilvl w:val="0"/>
          <w:numId w:val="82"/>
        </w:numPr>
        <w:autoSpaceDE w:val="0"/>
        <w:autoSpaceDN w:val="0"/>
        <w:adjustRightInd w:val="0"/>
        <w:jc w:val="both"/>
        <w:rPr>
          <w:sz w:val="22"/>
          <w:szCs w:val="22"/>
          <w:lang w:val="da-DK"/>
        </w:rPr>
      </w:pPr>
      <w:r>
        <w:rPr>
          <w:sz w:val="22"/>
          <w:szCs w:val="22"/>
          <w:lang w:val="da-DK"/>
        </w:rPr>
        <w:t xml:space="preserve">The Bidder shall submit </w:t>
      </w:r>
      <w:r w:rsidRPr="008F5BF6">
        <w:rPr>
          <w:b/>
          <w:sz w:val="22"/>
          <w:szCs w:val="22"/>
          <w:lang w:val="da-DK"/>
        </w:rPr>
        <w:t>for the principal technical personnel declared</w:t>
      </w:r>
      <w:r w:rsidRPr="008F5BF6">
        <w:rPr>
          <w:sz w:val="22"/>
          <w:szCs w:val="22"/>
          <w:lang w:val="da-DK"/>
        </w:rPr>
        <w:t xml:space="preserve"> for the execution of the procurement object in connection with the establishment, development, installation, maintenance of the electronic distribution system of the uniform and training for the use of the system, the following documentation:</w:t>
      </w:r>
    </w:p>
    <w:p w:rsidR="008F5BF6" w:rsidRPr="008F5BF6" w:rsidRDefault="008F5BF6" w:rsidP="008F5BF6">
      <w:pPr>
        <w:autoSpaceDE w:val="0"/>
        <w:autoSpaceDN w:val="0"/>
        <w:adjustRightInd w:val="0"/>
        <w:ind w:left="360"/>
        <w:jc w:val="both"/>
        <w:rPr>
          <w:sz w:val="22"/>
          <w:szCs w:val="22"/>
          <w:lang w:val="da-DK"/>
        </w:rPr>
      </w:pP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MCSD, OCP or equivalent </w:t>
      </w:r>
      <w:r w:rsidRPr="008F5BF6">
        <w:rPr>
          <w:b/>
          <w:sz w:val="22"/>
          <w:szCs w:val="22"/>
          <w:lang w:val="da-DK"/>
        </w:rPr>
        <w:t>certificates</w:t>
      </w:r>
      <w:r w:rsidRPr="008F5BF6">
        <w:rPr>
          <w:sz w:val="22"/>
          <w:szCs w:val="22"/>
          <w:lang w:val="da-DK"/>
        </w:rPr>
        <w:t xml:space="preserve"> for .NET or JAVA programming or equivalent, </w:t>
      </w:r>
      <w:r w:rsidRPr="008F5BF6">
        <w:rPr>
          <w:b/>
          <w:sz w:val="22"/>
          <w:szCs w:val="22"/>
          <w:lang w:val="da-DK"/>
        </w:rPr>
        <w:t>issued by the manufacturers of technologies and instruments used to produce the system</w:t>
      </w:r>
      <w:r w:rsidRPr="008F5BF6">
        <w:rPr>
          <w:sz w:val="22"/>
          <w:szCs w:val="22"/>
          <w:lang w:val="da-DK"/>
        </w:rPr>
        <w:t xml:space="preserve"> for at least 2 (two) employees who must be graduates of Computer Science, Computing or electronics.</w:t>
      </w: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Certificate for MVC (model controller) programming for at least </w:t>
      </w:r>
      <w:r w:rsidRPr="008F5BF6">
        <w:rPr>
          <w:b/>
          <w:sz w:val="22"/>
          <w:szCs w:val="22"/>
          <w:lang w:val="da-DK"/>
        </w:rPr>
        <w:t>2 (two)</w:t>
      </w:r>
      <w:r w:rsidRPr="008F5BF6">
        <w:rPr>
          <w:sz w:val="22"/>
          <w:szCs w:val="22"/>
          <w:lang w:val="da-DK"/>
        </w:rPr>
        <w:t xml:space="preserve"> persons who must be graduate for computer, computing or electronics.</w:t>
      </w: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HTML5 / CSS3 / Javascript WEB programming certification, issued by an internationally recognized certification (for example: Microsoft, Oracle or equivalent) for at least </w:t>
      </w:r>
      <w:r w:rsidRPr="008F5BF6">
        <w:rPr>
          <w:b/>
          <w:sz w:val="22"/>
          <w:szCs w:val="22"/>
          <w:lang w:val="da-DK"/>
        </w:rPr>
        <w:t>2 (two)</w:t>
      </w:r>
      <w:r w:rsidRPr="008F5BF6">
        <w:rPr>
          <w:sz w:val="22"/>
          <w:szCs w:val="22"/>
          <w:lang w:val="da-DK"/>
        </w:rPr>
        <w:t xml:space="preserve"> persons who must be compulsory computer graduate, computing or electronics.</w:t>
      </w: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Certificates for use of relational databases, issued by an internationally recognized certifier (for example: Microsoft, Oracle or equivalent) for at least </w:t>
      </w:r>
      <w:r w:rsidRPr="008F5BF6">
        <w:rPr>
          <w:b/>
          <w:sz w:val="22"/>
          <w:szCs w:val="22"/>
          <w:lang w:val="da-DK"/>
        </w:rPr>
        <w:t>2 (two)</w:t>
      </w:r>
      <w:r w:rsidRPr="008F5BF6">
        <w:rPr>
          <w:sz w:val="22"/>
          <w:szCs w:val="22"/>
          <w:lang w:val="da-DK"/>
        </w:rPr>
        <w:t xml:space="preserve"> persons who are required to be compulsory for computer, computing or electronics.</w:t>
      </w: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Certificates for Software Testers for at least </w:t>
      </w:r>
      <w:r w:rsidRPr="008F5BF6">
        <w:rPr>
          <w:b/>
          <w:sz w:val="22"/>
          <w:szCs w:val="22"/>
          <w:lang w:val="da-DK"/>
        </w:rPr>
        <w:t>1 (one</w:t>
      </w:r>
      <w:r w:rsidRPr="008F5BF6">
        <w:rPr>
          <w:sz w:val="22"/>
          <w:szCs w:val="22"/>
          <w:lang w:val="da-DK"/>
        </w:rPr>
        <w:t>) person who must be compulsory graduate for computer, computing or scientific electronics.</w:t>
      </w:r>
    </w:p>
    <w:p w:rsidR="008F5BF6" w:rsidRPr="008F5BF6" w:rsidRDefault="008F5BF6" w:rsidP="005E2FC8">
      <w:pPr>
        <w:numPr>
          <w:ilvl w:val="0"/>
          <w:numId w:val="83"/>
        </w:numPr>
        <w:autoSpaceDE w:val="0"/>
        <w:autoSpaceDN w:val="0"/>
        <w:adjustRightInd w:val="0"/>
        <w:jc w:val="both"/>
        <w:rPr>
          <w:sz w:val="22"/>
          <w:szCs w:val="22"/>
          <w:lang w:val="da-DK"/>
        </w:rPr>
      </w:pPr>
      <w:r w:rsidRPr="008F5BF6">
        <w:rPr>
          <w:sz w:val="22"/>
          <w:szCs w:val="22"/>
          <w:lang w:val="da-DK"/>
        </w:rPr>
        <w:t xml:space="preserve">Certificates for GMPs or equivalent from an internationally recognized institution that will play the project manager's role for at least </w:t>
      </w:r>
      <w:r w:rsidRPr="008F5BF6">
        <w:rPr>
          <w:b/>
          <w:sz w:val="22"/>
          <w:szCs w:val="22"/>
          <w:lang w:val="da-DK"/>
        </w:rPr>
        <w:t>1 (one</w:t>
      </w:r>
      <w:r w:rsidRPr="008F5BF6">
        <w:rPr>
          <w:sz w:val="22"/>
          <w:szCs w:val="22"/>
          <w:lang w:val="da-DK"/>
        </w:rPr>
        <w:t>) person who is required to be compulsory for computer science, computer science or electronics.</w:t>
      </w:r>
    </w:p>
    <w:p w:rsidR="00A13492" w:rsidRPr="00B21660" w:rsidRDefault="008F5BF6" w:rsidP="008F5BF6">
      <w:pPr>
        <w:autoSpaceDE w:val="0"/>
        <w:autoSpaceDN w:val="0"/>
        <w:adjustRightInd w:val="0"/>
        <w:ind w:left="360"/>
        <w:jc w:val="both"/>
        <w:rPr>
          <w:sz w:val="22"/>
          <w:szCs w:val="22"/>
          <w:lang w:val="da-DK"/>
        </w:rPr>
      </w:pPr>
      <w:r w:rsidRPr="008F5BF6">
        <w:rPr>
          <w:sz w:val="22"/>
          <w:szCs w:val="22"/>
          <w:lang w:val="da-DK"/>
        </w:rPr>
        <w:t>An individual may possess more than one certificate from the above certificates.</w:t>
      </w:r>
    </w:p>
    <w:p w:rsidR="00A13492" w:rsidRPr="00B21660" w:rsidRDefault="00A13492" w:rsidP="00A13492">
      <w:pPr>
        <w:autoSpaceDE w:val="0"/>
        <w:autoSpaceDN w:val="0"/>
        <w:adjustRightInd w:val="0"/>
        <w:ind w:left="360"/>
        <w:jc w:val="both"/>
        <w:rPr>
          <w:sz w:val="22"/>
          <w:szCs w:val="22"/>
          <w:lang w:val="da-DK"/>
        </w:rPr>
      </w:pPr>
    </w:p>
    <w:p w:rsidR="00A13492" w:rsidRPr="00B21660" w:rsidRDefault="00A13492" w:rsidP="005E2FC8">
      <w:pPr>
        <w:numPr>
          <w:ilvl w:val="0"/>
          <w:numId w:val="82"/>
        </w:numPr>
        <w:autoSpaceDE w:val="0"/>
        <w:autoSpaceDN w:val="0"/>
        <w:adjustRightInd w:val="0"/>
        <w:jc w:val="both"/>
        <w:rPr>
          <w:sz w:val="22"/>
          <w:szCs w:val="22"/>
          <w:lang w:val="da-DK"/>
        </w:rPr>
      </w:pPr>
      <w:r w:rsidRPr="00B21660">
        <w:rPr>
          <w:sz w:val="22"/>
          <w:szCs w:val="22"/>
          <w:lang w:val="da-DK"/>
        </w:rPr>
        <w:t>The bidder must submit to the main technical personnel declared for the execution of the procurement object, with respect to the production and distribution of uniforms (clothing and footwear), documents: CVs, diplomas or evidence of professional skills (if they own) , for:</w:t>
      </w:r>
    </w:p>
    <w:p w:rsidR="00A13492" w:rsidRPr="00B21660" w:rsidRDefault="00A13492" w:rsidP="00A13492">
      <w:pPr>
        <w:autoSpaceDE w:val="0"/>
        <w:autoSpaceDN w:val="0"/>
        <w:adjustRightInd w:val="0"/>
        <w:ind w:left="360"/>
        <w:jc w:val="both"/>
        <w:rPr>
          <w:sz w:val="22"/>
          <w:szCs w:val="22"/>
          <w:lang w:val="da-DK"/>
        </w:rPr>
      </w:pP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textile engineer,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chemist,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model dresser,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shoe modeler,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responsible for clothing production,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responsible for producing footwear,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quality clothing tester,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quality shoe attorney,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skin and shoe specialist, at least 1 (one) employee</w:t>
      </w:r>
    </w:p>
    <w:p w:rsidR="00A13492" w:rsidRPr="00B21660" w:rsidRDefault="00A13492" w:rsidP="00A13492">
      <w:pPr>
        <w:autoSpaceDE w:val="0"/>
        <w:autoSpaceDN w:val="0"/>
        <w:adjustRightInd w:val="0"/>
        <w:ind w:left="360"/>
        <w:jc w:val="both"/>
        <w:rPr>
          <w:sz w:val="22"/>
          <w:szCs w:val="22"/>
          <w:lang w:val="da-DK"/>
        </w:rPr>
      </w:pPr>
      <w:r w:rsidRPr="00B21660">
        <w:rPr>
          <w:sz w:val="22"/>
          <w:szCs w:val="22"/>
          <w:lang w:val="da-DK"/>
        </w:rPr>
        <w:t>- distribution manager, at least 1 (one) employee</w:t>
      </w:r>
    </w:p>
    <w:p w:rsidR="00A13492" w:rsidRPr="00B21660" w:rsidRDefault="00A13492" w:rsidP="005314CF">
      <w:pPr>
        <w:autoSpaceDE w:val="0"/>
        <w:autoSpaceDN w:val="0"/>
        <w:adjustRightInd w:val="0"/>
        <w:ind w:left="720"/>
        <w:rPr>
          <w:sz w:val="22"/>
          <w:szCs w:val="22"/>
          <w:lang w:val="da-DK"/>
        </w:rPr>
      </w:pPr>
    </w:p>
    <w:p w:rsidR="00A13492" w:rsidRPr="00B21660" w:rsidRDefault="00A13492" w:rsidP="005E2FC8">
      <w:pPr>
        <w:numPr>
          <w:ilvl w:val="0"/>
          <w:numId w:val="82"/>
        </w:numPr>
        <w:autoSpaceDE w:val="0"/>
        <w:autoSpaceDN w:val="0"/>
        <w:adjustRightInd w:val="0"/>
        <w:jc w:val="both"/>
        <w:rPr>
          <w:sz w:val="22"/>
          <w:szCs w:val="22"/>
          <w:lang w:val="da-DK"/>
        </w:rPr>
      </w:pPr>
      <w:r w:rsidRPr="00B21660">
        <w:rPr>
          <w:sz w:val="22"/>
          <w:szCs w:val="22"/>
          <w:lang w:val="da-DK"/>
        </w:rPr>
        <w:t>The Bidder must provide evidence of the possibility of providing the electronic distribution system of the uniform according to the terms of the system reference set out in Schedule 11 of the Tender Documents.</w:t>
      </w:r>
    </w:p>
    <w:p w:rsidR="00F9553D" w:rsidRDefault="00F9553D" w:rsidP="004B02B0">
      <w:pPr>
        <w:autoSpaceDE w:val="0"/>
        <w:autoSpaceDN w:val="0"/>
        <w:adjustRightInd w:val="0"/>
        <w:jc w:val="both"/>
        <w:rPr>
          <w:sz w:val="22"/>
          <w:szCs w:val="22"/>
          <w:lang w:val="da-DK"/>
        </w:rPr>
      </w:pPr>
    </w:p>
    <w:p w:rsidR="00A13492" w:rsidRPr="00B21660" w:rsidRDefault="00A13492" w:rsidP="004B02B0">
      <w:pPr>
        <w:autoSpaceDE w:val="0"/>
        <w:autoSpaceDN w:val="0"/>
        <w:adjustRightInd w:val="0"/>
        <w:jc w:val="both"/>
        <w:rPr>
          <w:sz w:val="22"/>
          <w:szCs w:val="22"/>
          <w:lang w:val="da-DK"/>
        </w:rPr>
      </w:pPr>
      <w:r w:rsidRPr="00B21660">
        <w:rPr>
          <w:sz w:val="22"/>
          <w:szCs w:val="22"/>
          <w:lang w:val="da-DK"/>
        </w:rPr>
        <w:t xml:space="preserve">In order to demonstrate the possibility of providing an electronic distribution system, the bidder must present the </w:t>
      </w:r>
      <w:r w:rsidRPr="00B21660">
        <w:rPr>
          <w:b/>
          <w:sz w:val="22"/>
          <w:szCs w:val="22"/>
          <w:u w:val="single"/>
          <w:lang w:val="da-DK"/>
        </w:rPr>
        <w:t>manual of use of the uniform distribution system</w:t>
      </w:r>
      <w:r w:rsidRPr="00B21660">
        <w:rPr>
          <w:sz w:val="22"/>
          <w:szCs w:val="22"/>
          <w:lang w:val="da-DK"/>
        </w:rPr>
        <w:t xml:space="preserve"> where the functional requirements of the system are reflected, accompanied by a </w:t>
      </w:r>
      <w:r w:rsidRPr="00B21660">
        <w:rPr>
          <w:b/>
          <w:sz w:val="22"/>
          <w:szCs w:val="22"/>
          <w:u w:val="single"/>
          <w:lang w:val="da-DK"/>
        </w:rPr>
        <w:t>link where a system demo can be accessed the internet</w:t>
      </w:r>
      <w:r w:rsidRPr="00B21660">
        <w:rPr>
          <w:sz w:val="22"/>
          <w:szCs w:val="22"/>
          <w:lang w:val="da-DK"/>
        </w:rPr>
        <w:t>, together with the necessary credentials (username and password), in order to access and evaluate it by the contracting authority.</w:t>
      </w:r>
    </w:p>
    <w:p w:rsidR="00F9553D" w:rsidRDefault="00F9553D" w:rsidP="004B02B0">
      <w:pPr>
        <w:autoSpaceDE w:val="0"/>
        <w:autoSpaceDN w:val="0"/>
        <w:adjustRightInd w:val="0"/>
        <w:jc w:val="both"/>
        <w:rPr>
          <w:i/>
          <w:sz w:val="22"/>
          <w:szCs w:val="22"/>
          <w:lang w:val="da-DK"/>
        </w:rPr>
      </w:pPr>
    </w:p>
    <w:p w:rsidR="00A13492" w:rsidRPr="00B21660" w:rsidRDefault="00A13492" w:rsidP="004B02B0">
      <w:pPr>
        <w:autoSpaceDE w:val="0"/>
        <w:autoSpaceDN w:val="0"/>
        <w:adjustRightInd w:val="0"/>
        <w:jc w:val="both"/>
        <w:rPr>
          <w:sz w:val="22"/>
          <w:szCs w:val="22"/>
          <w:lang w:val="da-DK"/>
        </w:rPr>
      </w:pPr>
      <w:r w:rsidRPr="00B21660">
        <w:rPr>
          <w:i/>
          <w:sz w:val="22"/>
          <w:szCs w:val="22"/>
          <w:lang w:val="da-DK"/>
        </w:rPr>
        <w:t>Failure to provide a manual for the use of the electronic uniform distribution system and the link where an online system demo can be accessed along with the necessary credentials (username and password) is a condition for disqualification</w:t>
      </w:r>
      <w:r w:rsidRPr="00B21660">
        <w:rPr>
          <w:sz w:val="22"/>
          <w:szCs w:val="22"/>
          <w:lang w:val="da-DK"/>
        </w:rPr>
        <w:t>.</w:t>
      </w:r>
    </w:p>
    <w:p w:rsidR="00A13492" w:rsidRPr="00B21660" w:rsidRDefault="00A13492" w:rsidP="00A13492">
      <w:pPr>
        <w:autoSpaceDE w:val="0"/>
        <w:autoSpaceDN w:val="0"/>
        <w:adjustRightInd w:val="0"/>
        <w:jc w:val="both"/>
        <w:rPr>
          <w:sz w:val="22"/>
          <w:szCs w:val="22"/>
          <w:lang w:val="da-DK"/>
        </w:rPr>
      </w:pPr>
    </w:p>
    <w:p w:rsidR="00A13492" w:rsidRDefault="00A13492" w:rsidP="005E2FC8">
      <w:pPr>
        <w:numPr>
          <w:ilvl w:val="0"/>
          <w:numId w:val="82"/>
        </w:numPr>
        <w:autoSpaceDE w:val="0"/>
        <w:autoSpaceDN w:val="0"/>
        <w:adjustRightInd w:val="0"/>
        <w:jc w:val="both"/>
        <w:rPr>
          <w:sz w:val="22"/>
          <w:szCs w:val="22"/>
          <w:lang w:val="da-DK"/>
        </w:rPr>
      </w:pPr>
      <w:r w:rsidRPr="00B21660">
        <w:rPr>
          <w:sz w:val="22"/>
          <w:szCs w:val="22"/>
          <w:lang w:val="da-DK"/>
        </w:rPr>
        <w:t xml:space="preserve">The Bidder must submit a document certifying </w:t>
      </w:r>
      <w:r w:rsidRPr="00B21660">
        <w:rPr>
          <w:b/>
          <w:sz w:val="22"/>
          <w:szCs w:val="22"/>
          <w:lang w:val="da-DK"/>
        </w:rPr>
        <w:t>the Gold-level partnership or equivalent</w:t>
      </w:r>
      <w:r w:rsidRPr="00B21660">
        <w:rPr>
          <w:sz w:val="22"/>
          <w:szCs w:val="22"/>
          <w:lang w:val="da-DK"/>
        </w:rPr>
        <w:t>, with the manufacturer of the technologies and instruments used for the production of the provided electronic system (co-operation agreement or partnership contract or any other document proving this relationship).</w:t>
      </w:r>
    </w:p>
    <w:p w:rsidR="00C63DE2" w:rsidRPr="00B21660" w:rsidRDefault="00C63DE2" w:rsidP="00C63DE2">
      <w:pPr>
        <w:autoSpaceDE w:val="0"/>
        <w:autoSpaceDN w:val="0"/>
        <w:adjustRightInd w:val="0"/>
        <w:ind w:left="360"/>
        <w:jc w:val="both"/>
        <w:rPr>
          <w:sz w:val="22"/>
          <w:szCs w:val="22"/>
          <w:lang w:val="da-DK"/>
        </w:rPr>
      </w:pPr>
    </w:p>
    <w:p w:rsidR="0073082D" w:rsidRPr="00B21660" w:rsidRDefault="0073082D" w:rsidP="005E2FC8">
      <w:pPr>
        <w:numPr>
          <w:ilvl w:val="0"/>
          <w:numId w:val="82"/>
        </w:numPr>
        <w:autoSpaceDE w:val="0"/>
        <w:autoSpaceDN w:val="0"/>
        <w:adjustRightInd w:val="0"/>
        <w:jc w:val="both"/>
        <w:rPr>
          <w:sz w:val="22"/>
          <w:szCs w:val="22"/>
          <w:lang w:val="da-DK"/>
        </w:rPr>
      </w:pPr>
      <w:r w:rsidRPr="00B21660">
        <w:rPr>
          <w:sz w:val="22"/>
          <w:szCs w:val="22"/>
          <w:lang w:val="da-DK"/>
        </w:rPr>
        <w:t xml:space="preserve">The bidder must be certified according to international </w:t>
      </w:r>
      <w:r w:rsidRPr="00B21660">
        <w:rPr>
          <w:b/>
          <w:sz w:val="22"/>
          <w:szCs w:val="22"/>
          <w:lang w:val="da-DK"/>
        </w:rPr>
        <w:t>ISO 22301</w:t>
      </w:r>
      <w:r w:rsidRPr="00B21660">
        <w:rPr>
          <w:sz w:val="22"/>
          <w:szCs w:val="22"/>
          <w:lang w:val="da-DK"/>
        </w:rPr>
        <w:t xml:space="preserve"> (valid) standards for the business continuity management system in the area of ​​the procurement object.</w:t>
      </w:r>
    </w:p>
    <w:p w:rsidR="0073082D" w:rsidRPr="00B21660" w:rsidRDefault="0073082D" w:rsidP="0073082D">
      <w:pPr>
        <w:autoSpaceDE w:val="0"/>
        <w:autoSpaceDN w:val="0"/>
        <w:adjustRightInd w:val="0"/>
        <w:jc w:val="both"/>
        <w:rPr>
          <w:sz w:val="22"/>
          <w:szCs w:val="22"/>
          <w:lang w:val="da-DK"/>
        </w:rPr>
      </w:pPr>
    </w:p>
    <w:p w:rsidR="0073082D" w:rsidRPr="00B21660" w:rsidRDefault="0073082D" w:rsidP="005E2FC8">
      <w:pPr>
        <w:numPr>
          <w:ilvl w:val="0"/>
          <w:numId w:val="82"/>
        </w:numPr>
        <w:autoSpaceDE w:val="0"/>
        <w:autoSpaceDN w:val="0"/>
        <w:adjustRightInd w:val="0"/>
        <w:jc w:val="both"/>
        <w:rPr>
          <w:sz w:val="22"/>
          <w:szCs w:val="22"/>
          <w:lang w:val="da-DK"/>
        </w:rPr>
      </w:pPr>
      <w:r w:rsidRPr="00B21660">
        <w:rPr>
          <w:sz w:val="22"/>
          <w:szCs w:val="22"/>
          <w:lang w:val="da-DK"/>
        </w:rPr>
        <w:t xml:space="preserve">The bidder must be certified according to </w:t>
      </w:r>
      <w:r w:rsidRPr="00B21660">
        <w:rPr>
          <w:b/>
          <w:sz w:val="22"/>
          <w:szCs w:val="22"/>
          <w:lang w:val="da-DK"/>
        </w:rPr>
        <w:t>ISO 27001</w:t>
      </w:r>
      <w:r w:rsidRPr="00B21660">
        <w:rPr>
          <w:sz w:val="22"/>
          <w:szCs w:val="22"/>
          <w:lang w:val="da-DK"/>
        </w:rPr>
        <w:t xml:space="preserve"> (valid) international standards for information security management.</w:t>
      </w:r>
    </w:p>
    <w:p w:rsidR="0073082D" w:rsidRPr="00B21660" w:rsidRDefault="0073082D" w:rsidP="0073082D">
      <w:pPr>
        <w:autoSpaceDE w:val="0"/>
        <w:autoSpaceDN w:val="0"/>
        <w:adjustRightInd w:val="0"/>
        <w:jc w:val="both"/>
        <w:rPr>
          <w:sz w:val="22"/>
          <w:szCs w:val="22"/>
          <w:lang w:val="da-DK"/>
        </w:rPr>
      </w:pPr>
    </w:p>
    <w:p w:rsidR="0073082D" w:rsidRPr="00B21660" w:rsidRDefault="0073082D" w:rsidP="005E2FC8">
      <w:pPr>
        <w:numPr>
          <w:ilvl w:val="0"/>
          <w:numId w:val="82"/>
        </w:numPr>
        <w:autoSpaceDE w:val="0"/>
        <w:autoSpaceDN w:val="0"/>
        <w:adjustRightInd w:val="0"/>
        <w:jc w:val="both"/>
        <w:rPr>
          <w:sz w:val="22"/>
          <w:szCs w:val="22"/>
          <w:lang w:val="da-DK"/>
        </w:rPr>
      </w:pPr>
      <w:r w:rsidRPr="00B21660">
        <w:rPr>
          <w:sz w:val="22"/>
          <w:szCs w:val="22"/>
          <w:lang w:val="da-DK"/>
        </w:rPr>
        <w:t xml:space="preserve">The bidder must be certified according to </w:t>
      </w:r>
      <w:r w:rsidRPr="00B21660">
        <w:rPr>
          <w:b/>
          <w:sz w:val="22"/>
          <w:szCs w:val="22"/>
          <w:lang w:val="da-DK"/>
        </w:rPr>
        <w:t>ISO 20000-1</w:t>
      </w:r>
      <w:r w:rsidRPr="00B21660">
        <w:rPr>
          <w:sz w:val="22"/>
          <w:szCs w:val="22"/>
          <w:lang w:val="da-DK"/>
        </w:rPr>
        <w:t xml:space="preserve"> (valid) international standards for information technology service management.</w:t>
      </w:r>
    </w:p>
    <w:p w:rsidR="0073082D" w:rsidRPr="00B21660" w:rsidRDefault="0073082D" w:rsidP="0073082D">
      <w:pPr>
        <w:autoSpaceDE w:val="0"/>
        <w:autoSpaceDN w:val="0"/>
        <w:adjustRightInd w:val="0"/>
        <w:jc w:val="both"/>
        <w:rPr>
          <w:sz w:val="22"/>
          <w:szCs w:val="22"/>
          <w:lang w:val="da-DK"/>
        </w:rPr>
      </w:pPr>
    </w:p>
    <w:p w:rsidR="0073082D" w:rsidRPr="00B21660" w:rsidRDefault="0073082D" w:rsidP="0073082D">
      <w:pPr>
        <w:autoSpaceDE w:val="0"/>
        <w:autoSpaceDN w:val="0"/>
        <w:adjustRightInd w:val="0"/>
        <w:ind w:left="360"/>
        <w:jc w:val="both"/>
        <w:rPr>
          <w:i/>
          <w:sz w:val="22"/>
          <w:szCs w:val="22"/>
          <w:lang w:val="da-DK"/>
        </w:rPr>
      </w:pPr>
      <w:r w:rsidRPr="00B21660">
        <w:rPr>
          <w:i/>
          <w:sz w:val="22"/>
          <w:szCs w:val="22"/>
          <w:lang w:val="da-DK"/>
        </w:rPr>
        <w:t>Certificates shall be issued by a conformity assessment body accredited by the national accreditation body or international accreditation bodies recognized by the Republic of Albania.</w:t>
      </w:r>
    </w:p>
    <w:p w:rsidR="0073082D" w:rsidRPr="00B21660" w:rsidRDefault="0073082D" w:rsidP="0073082D">
      <w:pPr>
        <w:autoSpaceDE w:val="0"/>
        <w:autoSpaceDN w:val="0"/>
        <w:adjustRightInd w:val="0"/>
        <w:ind w:left="360"/>
        <w:jc w:val="both"/>
        <w:rPr>
          <w:i/>
          <w:sz w:val="22"/>
          <w:szCs w:val="22"/>
          <w:lang w:val="da-DK"/>
        </w:rPr>
      </w:pPr>
      <w:r w:rsidRPr="00B21660">
        <w:rPr>
          <w:i/>
          <w:sz w:val="22"/>
          <w:szCs w:val="22"/>
          <w:lang w:val="da-DK"/>
        </w:rPr>
        <w:t>In the case of the merger of economic operators, according to article 74 of DCM 914 dated 29.12.2014, each economic operator must submit ISO certificates according to the items of works / goods / services that it will undertake to perform according to the agreement.</w:t>
      </w:r>
    </w:p>
    <w:p w:rsidR="00A13492" w:rsidRPr="00B21660" w:rsidRDefault="00A13492" w:rsidP="0073082D">
      <w:pPr>
        <w:autoSpaceDE w:val="0"/>
        <w:autoSpaceDN w:val="0"/>
        <w:adjustRightInd w:val="0"/>
        <w:ind w:left="360"/>
        <w:rPr>
          <w:sz w:val="22"/>
          <w:szCs w:val="22"/>
          <w:lang w:val="da-DK"/>
        </w:rPr>
      </w:pPr>
    </w:p>
    <w:p w:rsidR="00AB1E57" w:rsidRPr="00B21660" w:rsidRDefault="00AB1E57" w:rsidP="005E2FC8">
      <w:pPr>
        <w:numPr>
          <w:ilvl w:val="0"/>
          <w:numId w:val="82"/>
        </w:numPr>
        <w:autoSpaceDE w:val="0"/>
        <w:autoSpaceDN w:val="0"/>
        <w:adjustRightInd w:val="0"/>
        <w:jc w:val="both"/>
        <w:rPr>
          <w:sz w:val="22"/>
          <w:szCs w:val="22"/>
          <w:lang w:val="da-DK"/>
        </w:rPr>
      </w:pPr>
      <w:r w:rsidRPr="00B21660">
        <w:rPr>
          <w:sz w:val="22"/>
          <w:szCs w:val="22"/>
          <w:lang w:val="da-DK"/>
        </w:rPr>
        <w:t xml:space="preserve">The Bidder must present the </w:t>
      </w:r>
      <w:r w:rsidRPr="00B21660">
        <w:rPr>
          <w:b/>
          <w:sz w:val="22"/>
          <w:szCs w:val="22"/>
          <w:lang w:val="da-DK"/>
        </w:rPr>
        <w:t>OEKO-TEX certificate for textiles</w:t>
      </w:r>
      <w:r w:rsidRPr="00B21660">
        <w:rPr>
          <w:sz w:val="22"/>
          <w:szCs w:val="22"/>
          <w:lang w:val="da-DK"/>
        </w:rPr>
        <w:t xml:space="preserve"> and the </w:t>
      </w:r>
      <w:r w:rsidRPr="00B21660">
        <w:rPr>
          <w:b/>
          <w:sz w:val="22"/>
          <w:szCs w:val="22"/>
          <w:lang w:val="da-DK"/>
        </w:rPr>
        <w:t>LEATHER by OEKO-TEX certificate for the valuable (raw) leather</w:t>
      </w:r>
      <w:r w:rsidRPr="00B21660">
        <w:rPr>
          <w:sz w:val="22"/>
          <w:szCs w:val="22"/>
          <w:lang w:val="da-DK"/>
        </w:rPr>
        <w:t xml:space="preserve"> of the raw material producer. When raw materials are provided by different manufacturers, the certificate or equivalent document must be presented to all manufacturers. In the absence of the OEKO-TEX certification, test reports from accredited laboratories are received, which certify that the raw materials do not have harmful substances for human health and are in compliance with the OEKO-TEX Certified Certification Standards</w:t>
      </w:r>
    </w:p>
    <w:p w:rsidR="00AB1E57" w:rsidRPr="00B21660" w:rsidRDefault="00AB1E57" w:rsidP="00AB1E57">
      <w:pPr>
        <w:autoSpaceDE w:val="0"/>
        <w:autoSpaceDN w:val="0"/>
        <w:adjustRightInd w:val="0"/>
        <w:jc w:val="both"/>
        <w:rPr>
          <w:sz w:val="22"/>
          <w:szCs w:val="22"/>
          <w:lang w:val="da-DK"/>
        </w:rPr>
      </w:pPr>
    </w:p>
    <w:p w:rsidR="00AB1E57" w:rsidRPr="00C63DE2" w:rsidRDefault="00AB1E57" w:rsidP="00AB1E57">
      <w:pPr>
        <w:autoSpaceDE w:val="0"/>
        <w:autoSpaceDN w:val="0"/>
        <w:adjustRightInd w:val="0"/>
        <w:jc w:val="both"/>
        <w:rPr>
          <w:sz w:val="22"/>
          <w:szCs w:val="22"/>
        </w:rPr>
      </w:pPr>
    </w:p>
    <w:p w:rsidR="00C63DE2" w:rsidRDefault="00C63DE2" w:rsidP="005E2FC8">
      <w:pPr>
        <w:numPr>
          <w:ilvl w:val="0"/>
          <w:numId w:val="82"/>
        </w:numPr>
        <w:autoSpaceDE w:val="0"/>
        <w:autoSpaceDN w:val="0"/>
        <w:adjustRightInd w:val="0"/>
        <w:jc w:val="both"/>
        <w:rPr>
          <w:sz w:val="22"/>
          <w:szCs w:val="22"/>
          <w:lang w:val="da-DK"/>
        </w:rPr>
      </w:pPr>
      <w:r w:rsidRPr="00C63DE2">
        <w:rPr>
          <w:b/>
          <w:sz w:val="22"/>
          <w:szCs w:val="22"/>
          <w:lang w:val="da-DK"/>
        </w:rPr>
        <w:t>Conformity certificate</w:t>
      </w:r>
      <w:r w:rsidRPr="00C63DE2">
        <w:rPr>
          <w:sz w:val="22"/>
          <w:szCs w:val="22"/>
          <w:lang w:val="da-DK"/>
        </w:rPr>
        <w:t xml:space="preserve"> for each shoe model (where required), according to:</w:t>
      </w:r>
    </w:p>
    <w:p w:rsidR="00C63DE2" w:rsidRPr="00C63DE2" w:rsidRDefault="00C63DE2" w:rsidP="00C63DE2">
      <w:pPr>
        <w:autoSpaceDE w:val="0"/>
        <w:autoSpaceDN w:val="0"/>
        <w:adjustRightInd w:val="0"/>
        <w:ind w:left="360"/>
        <w:jc w:val="both"/>
        <w:rPr>
          <w:sz w:val="22"/>
          <w:szCs w:val="22"/>
          <w:lang w:val="da-DK"/>
        </w:rPr>
      </w:pPr>
    </w:p>
    <w:p w:rsidR="00C63DE2" w:rsidRPr="00C63DE2" w:rsidRDefault="00C63DE2" w:rsidP="00C63DE2">
      <w:pPr>
        <w:autoSpaceDE w:val="0"/>
        <w:autoSpaceDN w:val="0"/>
        <w:adjustRightInd w:val="0"/>
        <w:jc w:val="both"/>
        <w:rPr>
          <w:sz w:val="22"/>
          <w:szCs w:val="22"/>
          <w:lang w:val="da-DK"/>
        </w:rPr>
      </w:pPr>
      <w:r w:rsidRPr="00C63DE2">
        <w:rPr>
          <w:sz w:val="22"/>
          <w:szCs w:val="22"/>
          <w:lang w:val="da-DK"/>
        </w:rPr>
        <w:t>• EN ISO 20344-2011 and EN ISO 20347- 2012 O3 HRO HI CI WR FO SRC or equivalent,</w:t>
      </w:r>
    </w:p>
    <w:p w:rsidR="00C63DE2" w:rsidRPr="00C63DE2" w:rsidRDefault="00C63DE2" w:rsidP="00C63DE2">
      <w:pPr>
        <w:autoSpaceDE w:val="0"/>
        <w:autoSpaceDN w:val="0"/>
        <w:adjustRightInd w:val="0"/>
        <w:jc w:val="both"/>
        <w:rPr>
          <w:sz w:val="22"/>
          <w:szCs w:val="22"/>
          <w:lang w:val="da-DK"/>
        </w:rPr>
      </w:pPr>
      <w:r w:rsidRPr="00C63DE2">
        <w:rPr>
          <w:sz w:val="22"/>
          <w:szCs w:val="22"/>
          <w:lang w:val="da-DK"/>
        </w:rPr>
        <w:t>• EN ISO 20347- 2012 O2 HRO HIWR SR SR or equivalent,</w:t>
      </w:r>
    </w:p>
    <w:p w:rsidR="00C63DE2" w:rsidRPr="00C63DE2" w:rsidRDefault="00C63DE2" w:rsidP="00C63DE2">
      <w:pPr>
        <w:autoSpaceDE w:val="0"/>
        <w:autoSpaceDN w:val="0"/>
        <w:adjustRightInd w:val="0"/>
        <w:jc w:val="both"/>
        <w:rPr>
          <w:sz w:val="22"/>
          <w:szCs w:val="22"/>
          <w:lang w:val="da-DK"/>
        </w:rPr>
      </w:pPr>
      <w:r w:rsidRPr="00C63DE2">
        <w:rPr>
          <w:sz w:val="22"/>
          <w:szCs w:val="22"/>
          <w:lang w:val="da-DK"/>
        </w:rPr>
        <w:t>• EN ISO 20347-2012 model B - O2 CI WR FO SRC or equivalent,</w:t>
      </w:r>
    </w:p>
    <w:p w:rsidR="00C63DE2" w:rsidRPr="00C63DE2" w:rsidRDefault="00C63DE2" w:rsidP="00C63DE2">
      <w:pPr>
        <w:autoSpaceDE w:val="0"/>
        <w:autoSpaceDN w:val="0"/>
        <w:adjustRightInd w:val="0"/>
        <w:jc w:val="both"/>
        <w:rPr>
          <w:sz w:val="22"/>
          <w:szCs w:val="22"/>
          <w:lang w:val="da-DK"/>
        </w:rPr>
      </w:pPr>
      <w:r w:rsidRPr="00C63DE2">
        <w:rPr>
          <w:sz w:val="22"/>
          <w:szCs w:val="22"/>
          <w:lang w:val="da-DK"/>
        </w:rPr>
        <w:t>• EN ISO 20347-2012 model A - O2 WH W SR SRC or equivalent,</w:t>
      </w:r>
    </w:p>
    <w:p w:rsidR="00C63DE2" w:rsidRPr="00C63DE2" w:rsidRDefault="00C63DE2" w:rsidP="00C63DE2">
      <w:pPr>
        <w:autoSpaceDE w:val="0"/>
        <w:autoSpaceDN w:val="0"/>
        <w:adjustRightInd w:val="0"/>
        <w:jc w:val="both"/>
        <w:rPr>
          <w:sz w:val="22"/>
          <w:szCs w:val="22"/>
          <w:lang w:val="da-DK"/>
        </w:rPr>
      </w:pPr>
      <w:r w:rsidRPr="00C63DE2">
        <w:rPr>
          <w:sz w:val="22"/>
          <w:szCs w:val="22"/>
          <w:lang w:val="da-DK"/>
        </w:rPr>
        <w:t>• EN ISO 20347-2012 O2 WR FO SRC or equivalent.</w:t>
      </w:r>
    </w:p>
    <w:p w:rsidR="00C63DE2" w:rsidRDefault="00C63DE2" w:rsidP="00C63DE2">
      <w:pPr>
        <w:autoSpaceDE w:val="0"/>
        <w:autoSpaceDN w:val="0"/>
        <w:adjustRightInd w:val="0"/>
        <w:jc w:val="both"/>
        <w:rPr>
          <w:sz w:val="22"/>
          <w:szCs w:val="22"/>
          <w:lang w:val="da-DK"/>
        </w:rPr>
      </w:pPr>
    </w:p>
    <w:p w:rsidR="00EF6BA8" w:rsidRPr="00EF6BA8" w:rsidRDefault="00EF6BA8" w:rsidP="00C63DE2">
      <w:pPr>
        <w:autoSpaceDE w:val="0"/>
        <w:autoSpaceDN w:val="0"/>
        <w:adjustRightInd w:val="0"/>
        <w:jc w:val="both"/>
        <w:rPr>
          <w:i/>
          <w:sz w:val="22"/>
          <w:szCs w:val="22"/>
          <w:lang w:val="da-DK"/>
        </w:rPr>
      </w:pPr>
      <w:r w:rsidRPr="00EF6BA8">
        <w:rPr>
          <w:i/>
          <w:sz w:val="22"/>
          <w:szCs w:val="22"/>
          <w:lang w:val="da-DK"/>
        </w:rPr>
        <w:t>Accepted the possibility of presenting SSH / EN standards of conformity to European standards.</w:t>
      </w:r>
    </w:p>
    <w:p w:rsidR="00C63DE2" w:rsidRPr="00C63DE2" w:rsidRDefault="00C63DE2" w:rsidP="00C63DE2">
      <w:pPr>
        <w:autoSpaceDE w:val="0"/>
        <w:autoSpaceDN w:val="0"/>
        <w:adjustRightInd w:val="0"/>
        <w:jc w:val="both"/>
        <w:rPr>
          <w:i/>
          <w:sz w:val="22"/>
          <w:szCs w:val="22"/>
          <w:lang w:val="da-DK"/>
        </w:rPr>
      </w:pPr>
      <w:r w:rsidRPr="00C63DE2">
        <w:rPr>
          <w:i/>
          <w:sz w:val="22"/>
          <w:szCs w:val="22"/>
          <w:lang w:val="da-DK"/>
        </w:rPr>
        <w:t>Certificates shall be issued by a conformity assessment body accredited by the national accreditation body or international accreditation bodies recognized by the Republic of Albania.</w:t>
      </w:r>
    </w:p>
    <w:p w:rsidR="00C63DE2" w:rsidRPr="00C63DE2" w:rsidRDefault="00C63DE2" w:rsidP="00C63DE2">
      <w:pPr>
        <w:autoSpaceDE w:val="0"/>
        <w:autoSpaceDN w:val="0"/>
        <w:adjustRightInd w:val="0"/>
        <w:jc w:val="both"/>
        <w:rPr>
          <w:i/>
          <w:sz w:val="22"/>
          <w:szCs w:val="22"/>
          <w:lang w:val="da-DK"/>
        </w:rPr>
      </w:pPr>
      <w:r w:rsidRPr="00C63DE2">
        <w:rPr>
          <w:i/>
          <w:sz w:val="22"/>
          <w:szCs w:val="22"/>
          <w:lang w:val="da-DK"/>
        </w:rPr>
        <w:t>In the case of the merger of economic operators, according to article 74 of DCM 914 dated 29.12.2014, each economic operator must submit ISO certificates according to the items of works / goods / services that it will undertake to perform according to the agreement.</w:t>
      </w:r>
    </w:p>
    <w:p w:rsidR="00C63DE2" w:rsidRPr="00C63DE2" w:rsidRDefault="00C63DE2" w:rsidP="00C63DE2">
      <w:pPr>
        <w:autoSpaceDE w:val="0"/>
        <w:autoSpaceDN w:val="0"/>
        <w:adjustRightInd w:val="0"/>
        <w:jc w:val="both"/>
        <w:rPr>
          <w:sz w:val="22"/>
          <w:szCs w:val="22"/>
          <w:lang w:val="da-DK"/>
        </w:rPr>
      </w:pPr>
    </w:p>
    <w:p w:rsidR="00AB1E57" w:rsidRPr="00B21660" w:rsidRDefault="00C63DE2" w:rsidP="00C63DE2">
      <w:pPr>
        <w:autoSpaceDE w:val="0"/>
        <w:autoSpaceDN w:val="0"/>
        <w:adjustRightInd w:val="0"/>
        <w:jc w:val="both"/>
        <w:rPr>
          <w:sz w:val="22"/>
          <w:szCs w:val="22"/>
          <w:lang w:val="da-DK"/>
        </w:rPr>
      </w:pPr>
      <w:r w:rsidRPr="00C63DE2">
        <w:rPr>
          <w:sz w:val="22"/>
          <w:szCs w:val="22"/>
          <w:lang w:val="da-DK"/>
        </w:rPr>
        <w:t xml:space="preserve">Conformity certificates must be accompanied by all the accompanying </w:t>
      </w:r>
      <w:r w:rsidRPr="00C63DE2">
        <w:rPr>
          <w:b/>
          <w:sz w:val="22"/>
          <w:szCs w:val="22"/>
          <w:lang w:val="da-DK"/>
        </w:rPr>
        <w:t>tests and with a declaration of authenticity from the entity that has carried out the analysis</w:t>
      </w:r>
      <w:r w:rsidRPr="00C63DE2">
        <w:rPr>
          <w:sz w:val="22"/>
          <w:szCs w:val="22"/>
          <w:lang w:val="da-DK"/>
        </w:rPr>
        <w:t xml:space="preserve"> for the certification of the article. The statement should include the name of the shoe model, the logo of the entity, contacts (phone, email, website), NIPT, address, surname and signature of the legal representative with the stamp of the entity.</w:t>
      </w:r>
    </w:p>
    <w:p w:rsidR="00AB1E57" w:rsidRDefault="00AB1E57" w:rsidP="00AB1E57">
      <w:pPr>
        <w:autoSpaceDE w:val="0"/>
        <w:autoSpaceDN w:val="0"/>
        <w:adjustRightInd w:val="0"/>
        <w:jc w:val="both"/>
        <w:rPr>
          <w:sz w:val="22"/>
          <w:szCs w:val="22"/>
          <w:lang w:val="da-DK"/>
        </w:rPr>
      </w:pPr>
    </w:p>
    <w:p w:rsidR="00C63DE2" w:rsidRDefault="00C63DE2" w:rsidP="00AB1E57">
      <w:pPr>
        <w:autoSpaceDE w:val="0"/>
        <w:autoSpaceDN w:val="0"/>
        <w:adjustRightInd w:val="0"/>
        <w:jc w:val="both"/>
        <w:rPr>
          <w:sz w:val="22"/>
          <w:szCs w:val="22"/>
          <w:lang w:val="da-DK"/>
        </w:rPr>
      </w:pPr>
    </w:p>
    <w:p w:rsidR="00C63DE2" w:rsidRPr="006F02F2" w:rsidRDefault="00C63DE2" w:rsidP="005E2FC8">
      <w:pPr>
        <w:numPr>
          <w:ilvl w:val="0"/>
          <w:numId w:val="82"/>
        </w:numPr>
        <w:autoSpaceDE w:val="0"/>
        <w:autoSpaceDN w:val="0"/>
        <w:adjustRightInd w:val="0"/>
        <w:jc w:val="both"/>
        <w:rPr>
          <w:b/>
          <w:sz w:val="22"/>
          <w:szCs w:val="22"/>
          <w:lang w:val="da-DK"/>
        </w:rPr>
      </w:pPr>
      <w:r w:rsidRPr="006F02F2">
        <w:rPr>
          <w:b/>
          <w:sz w:val="22"/>
          <w:szCs w:val="22"/>
          <w:lang w:val="da-DK"/>
        </w:rPr>
        <w:t>The Bidder must submit:</w:t>
      </w:r>
    </w:p>
    <w:p w:rsidR="00C63DE2" w:rsidRPr="00C63DE2" w:rsidRDefault="00C63DE2" w:rsidP="00C63DE2">
      <w:pPr>
        <w:autoSpaceDE w:val="0"/>
        <w:autoSpaceDN w:val="0"/>
        <w:adjustRightInd w:val="0"/>
        <w:jc w:val="both"/>
        <w:rPr>
          <w:sz w:val="22"/>
          <w:szCs w:val="22"/>
          <w:lang w:val="da-DK"/>
        </w:rPr>
      </w:pPr>
    </w:p>
    <w:p w:rsidR="00C63DE2" w:rsidRDefault="00B336D1" w:rsidP="005E2FC8">
      <w:pPr>
        <w:numPr>
          <w:ilvl w:val="0"/>
          <w:numId w:val="84"/>
        </w:numPr>
        <w:autoSpaceDE w:val="0"/>
        <w:autoSpaceDN w:val="0"/>
        <w:adjustRightInd w:val="0"/>
        <w:jc w:val="both"/>
        <w:rPr>
          <w:sz w:val="22"/>
          <w:szCs w:val="22"/>
          <w:lang w:val="da-DK"/>
        </w:rPr>
      </w:pPr>
      <w:r w:rsidRPr="00C63DE2">
        <w:rPr>
          <w:sz w:val="22"/>
          <w:szCs w:val="22"/>
          <w:lang w:val="da-DK"/>
        </w:rPr>
        <w:t xml:space="preserve">The technical file </w:t>
      </w:r>
      <w:r>
        <w:rPr>
          <w:sz w:val="22"/>
          <w:szCs w:val="22"/>
          <w:lang w:val="da-DK"/>
        </w:rPr>
        <w:t>of the t</w:t>
      </w:r>
      <w:r w:rsidR="00C63DE2" w:rsidRPr="00C63DE2">
        <w:rPr>
          <w:sz w:val="22"/>
          <w:szCs w:val="22"/>
          <w:lang w:val="da-DK"/>
        </w:rPr>
        <w:t>extile, leather, shoe, shoe polish, ribbon, plastic, metal used for article production, filed by its manufacturer and equipped with logo, contacts (telephone, email, website) , NIPT, address, surname and signature of the legal representative with the stamp of the respective manufacturing company.</w:t>
      </w:r>
    </w:p>
    <w:p w:rsidR="006F02F2" w:rsidRPr="00C63DE2" w:rsidRDefault="006F02F2" w:rsidP="006F02F2">
      <w:pPr>
        <w:autoSpaceDE w:val="0"/>
        <w:autoSpaceDN w:val="0"/>
        <w:adjustRightInd w:val="0"/>
        <w:ind w:left="360"/>
        <w:jc w:val="both"/>
        <w:rPr>
          <w:sz w:val="22"/>
          <w:szCs w:val="22"/>
          <w:lang w:val="da-DK"/>
        </w:rPr>
      </w:pPr>
    </w:p>
    <w:p w:rsidR="00C63DE2" w:rsidRDefault="00C63DE2" w:rsidP="005E2FC8">
      <w:pPr>
        <w:numPr>
          <w:ilvl w:val="0"/>
          <w:numId w:val="84"/>
        </w:numPr>
        <w:autoSpaceDE w:val="0"/>
        <w:autoSpaceDN w:val="0"/>
        <w:adjustRightInd w:val="0"/>
        <w:jc w:val="both"/>
        <w:rPr>
          <w:sz w:val="22"/>
          <w:szCs w:val="22"/>
          <w:lang w:val="da-DK"/>
        </w:rPr>
      </w:pPr>
      <w:r w:rsidRPr="00C63DE2">
        <w:rPr>
          <w:sz w:val="22"/>
          <w:szCs w:val="22"/>
          <w:lang w:val="da-DK"/>
        </w:rPr>
        <w:t xml:space="preserve">The technical file must also be accompanied by a statement of authenticity from the laboratory where the tests were performed. The laboratory should be accredited according to </w:t>
      </w:r>
      <w:r w:rsidR="00802881">
        <w:rPr>
          <w:sz w:val="22"/>
          <w:szCs w:val="22"/>
          <w:lang w:val="da-DK"/>
        </w:rPr>
        <w:t>national/</w:t>
      </w:r>
      <w:r w:rsidRPr="00C63DE2">
        <w:rPr>
          <w:sz w:val="22"/>
          <w:szCs w:val="22"/>
          <w:lang w:val="da-DK"/>
        </w:rPr>
        <w:t>international standards in force.</w:t>
      </w:r>
    </w:p>
    <w:p w:rsidR="006F02F2" w:rsidRPr="00C63DE2" w:rsidRDefault="006F02F2" w:rsidP="006F02F2">
      <w:pPr>
        <w:autoSpaceDE w:val="0"/>
        <w:autoSpaceDN w:val="0"/>
        <w:adjustRightInd w:val="0"/>
        <w:ind w:left="360"/>
        <w:jc w:val="both"/>
        <w:rPr>
          <w:sz w:val="22"/>
          <w:szCs w:val="22"/>
          <w:lang w:val="da-DK"/>
        </w:rPr>
      </w:pPr>
    </w:p>
    <w:p w:rsidR="00C63DE2" w:rsidRDefault="00C63DE2" w:rsidP="005E2FC8">
      <w:pPr>
        <w:numPr>
          <w:ilvl w:val="0"/>
          <w:numId w:val="84"/>
        </w:numPr>
        <w:autoSpaceDE w:val="0"/>
        <w:autoSpaceDN w:val="0"/>
        <w:adjustRightInd w:val="0"/>
        <w:jc w:val="both"/>
        <w:rPr>
          <w:sz w:val="22"/>
          <w:szCs w:val="22"/>
          <w:lang w:val="da-DK"/>
        </w:rPr>
      </w:pPr>
      <w:r w:rsidRPr="00C63DE2">
        <w:rPr>
          <w:sz w:val="22"/>
          <w:szCs w:val="22"/>
          <w:lang w:val="da-DK"/>
        </w:rPr>
        <w:t>Declaration by the manufacturer of the accessories for the composition of the materials used and their quality, according to the Technical Specifications, namely: metal buttons (large, small, x-beam), black chest strap, metal stem and patchwork ornaments , plastic stencils, metal straps for straps, decorative cordons for the ceremonial uniform.</w:t>
      </w:r>
    </w:p>
    <w:p w:rsidR="006F02F2" w:rsidRPr="00C63DE2" w:rsidRDefault="006F02F2" w:rsidP="006F02F2">
      <w:pPr>
        <w:autoSpaceDE w:val="0"/>
        <w:autoSpaceDN w:val="0"/>
        <w:adjustRightInd w:val="0"/>
        <w:ind w:left="360"/>
        <w:jc w:val="both"/>
        <w:rPr>
          <w:sz w:val="22"/>
          <w:szCs w:val="22"/>
          <w:lang w:val="da-DK"/>
        </w:rPr>
      </w:pPr>
    </w:p>
    <w:p w:rsidR="00C63DE2" w:rsidRDefault="00C63DE2" w:rsidP="005E2FC8">
      <w:pPr>
        <w:numPr>
          <w:ilvl w:val="0"/>
          <w:numId w:val="84"/>
        </w:numPr>
        <w:autoSpaceDE w:val="0"/>
        <w:autoSpaceDN w:val="0"/>
        <w:adjustRightInd w:val="0"/>
        <w:jc w:val="both"/>
        <w:rPr>
          <w:sz w:val="22"/>
          <w:szCs w:val="22"/>
          <w:lang w:val="da-DK"/>
        </w:rPr>
      </w:pPr>
      <w:r w:rsidRPr="00C63DE2">
        <w:rPr>
          <w:sz w:val="22"/>
          <w:szCs w:val="22"/>
          <w:lang w:val="da-DK"/>
        </w:rPr>
        <w:t>Technical sheet of the ready-made product (for grades, marks, stamps) issued by the manufacturer according to the laboratory tests specified in the Technical Specification.</w:t>
      </w:r>
    </w:p>
    <w:p w:rsidR="00C63DE2" w:rsidRPr="00C63DE2" w:rsidRDefault="00C63DE2" w:rsidP="00C63DE2">
      <w:pPr>
        <w:autoSpaceDE w:val="0"/>
        <w:autoSpaceDN w:val="0"/>
        <w:adjustRightInd w:val="0"/>
        <w:ind w:left="360"/>
        <w:jc w:val="both"/>
        <w:rPr>
          <w:sz w:val="22"/>
          <w:szCs w:val="22"/>
          <w:lang w:val="da-DK"/>
        </w:rPr>
      </w:pPr>
    </w:p>
    <w:p w:rsidR="00C63DE2" w:rsidRPr="00B21660" w:rsidRDefault="00C63DE2" w:rsidP="00C63DE2">
      <w:pPr>
        <w:autoSpaceDE w:val="0"/>
        <w:autoSpaceDN w:val="0"/>
        <w:adjustRightInd w:val="0"/>
        <w:jc w:val="both"/>
        <w:rPr>
          <w:sz w:val="22"/>
          <w:szCs w:val="22"/>
          <w:lang w:val="da-DK"/>
        </w:rPr>
      </w:pPr>
    </w:p>
    <w:p w:rsidR="00C24EE5" w:rsidRPr="00C24EE5" w:rsidRDefault="00C24EE5" w:rsidP="005E2FC8">
      <w:pPr>
        <w:numPr>
          <w:ilvl w:val="0"/>
          <w:numId w:val="82"/>
        </w:numPr>
        <w:autoSpaceDE w:val="0"/>
        <w:autoSpaceDN w:val="0"/>
        <w:adjustRightInd w:val="0"/>
        <w:jc w:val="both"/>
        <w:rPr>
          <w:sz w:val="22"/>
          <w:szCs w:val="22"/>
          <w:lang w:val="da-DK"/>
        </w:rPr>
      </w:pPr>
      <w:r w:rsidRPr="00C24EE5">
        <w:rPr>
          <w:sz w:val="22"/>
          <w:szCs w:val="22"/>
          <w:lang w:val="da-DK"/>
        </w:rPr>
        <w:t xml:space="preserve">The Bidder must submit as part of the Technical Bid </w:t>
      </w:r>
      <w:r w:rsidRPr="00C24EE5">
        <w:rPr>
          <w:b/>
          <w:sz w:val="22"/>
          <w:szCs w:val="22"/>
          <w:lang w:val="da-DK"/>
        </w:rPr>
        <w:t>Samples</w:t>
      </w:r>
      <w:r w:rsidRPr="00C24EE5">
        <w:rPr>
          <w:sz w:val="22"/>
          <w:szCs w:val="22"/>
          <w:lang w:val="da-DK"/>
        </w:rPr>
        <w:t xml:space="preserve"> of some of the items required to be procured, as set out in the following Tables.</w:t>
      </w:r>
    </w:p>
    <w:p w:rsidR="00C24EE5" w:rsidRPr="00C24EE5" w:rsidRDefault="00C24EE5" w:rsidP="00C24EE5">
      <w:pPr>
        <w:autoSpaceDE w:val="0"/>
        <w:autoSpaceDN w:val="0"/>
        <w:adjustRightInd w:val="0"/>
        <w:jc w:val="both"/>
        <w:rPr>
          <w:sz w:val="22"/>
          <w:szCs w:val="22"/>
          <w:lang w:val="da-DK"/>
        </w:rPr>
      </w:pPr>
    </w:p>
    <w:p w:rsidR="00AB1E57" w:rsidRDefault="00C24EE5" w:rsidP="00C24EE5">
      <w:pPr>
        <w:autoSpaceDE w:val="0"/>
        <w:autoSpaceDN w:val="0"/>
        <w:adjustRightInd w:val="0"/>
        <w:jc w:val="both"/>
        <w:rPr>
          <w:i/>
          <w:sz w:val="22"/>
          <w:szCs w:val="22"/>
          <w:u w:val="single"/>
          <w:lang w:val="da-DK"/>
        </w:rPr>
      </w:pPr>
      <w:r w:rsidRPr="00C24EE5">
        <w:rPr>
          <w:i/>
          <w:sz w:val="22"/>
          <w:szCs w:val="22"/>
          <w:u w:val="single"/>
          <w:lang w:val="da-DK"/>
        </w:rPr>
        <w:t>Non-submission of samples / samples constitutes a condition for disqualification.</w:t>
      </w:r>
    </w:p>
    <w:p w:rsidR="00C24EE5" w:rsidRDefault="00C24EE5" w:rsidP="00C24EE5">
      <w:pPr>
        <w:autoSpaceDE w:val="0"/>
        <w:autoSpaceDN w:val="0"/>
        <w:adjustRightInd w:val="0"/>
        <w:jc w:val="both"/>
        <w:rPr>
          <w:i/>
          <w:sz w:val="22"/>
          <w:szCs w:val="22"/>
          <w:u w:val="single"/>
          <w:lang w:val="da-DK"/>
        </w:rPr>
      </w:pPr>
    </w:p>
    <w:p w:rsidR="00C24EE5" w:rsidRPr="00C24EE5" w:rsidRDefault="00C24EE5" w:rsidP="00C24EE5">
      <w:pPr>
        <w:autoSpaceDE w:val="0"/>
        <w:autoSpaceDN w:val="0"/>
        <w:adjustRightInd w:val="0"/>
        <w:jc w:val="both"/>
        <w:rPr>
          <w:i/>
          <w:sz w:val="22"/>
          <w:szCs w:val="22"/>
          <w:u w:val="single"/>
          <w:lang w:val="da-DK"/>
        </w:rPr>
      </w:pPr>
    </w:p>
    <w:p w:rsidR="005E0ED8" w:rsidRPr="003C7769" w:rsidRDefault="005E0ED8" w:rsidP="005E2FC8">
      <w:pPr>
        <w:pStyle w:val="Normal1"/>
        <w:numPr>
          <w:ilvl w:val="0"/>
          <w:numId w:val="85"/>
        </w:numPr>
        <w:rPr>
          <w:b/>
          <w:sz w:val="22"/>
          <w:szCs w:val="22"/>
        </w:rPr>
      </w:pPr>
      <w:r w:rsidRPr="003C7769">
        <w:rPr>
          <w:b/>
          <w:sz w:val="22"/>
          <w:szCs w:val="22"/>
        </w:rPr>
        <w:t>SUITS</w:t>
      </w:r>
    </w:p>
    <w:p w:rsidR="005E0ED8" w:rsidRPr="003C7769" w:rsidRDefault="005E0ED8" w:rsidP="005E0ED8">
      <w:pPr>
        <w:pStyle w:val="Normal1"/>
        <w:ind w:left="1080"/>
        <w:rPr>
          <w:b/>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5"/>
        <w:gridCol w:w="1656"/>
        <w:gridCol w:w="823"/>
        <w:gridCol w:w="1170"/>
        <w:gridCol w:w="1263"/>
        <w:gridCol w:w="2328"/>
      </w:tblGrid>
      <w:tr w:rsidR="005E0ED8" w:rsidRPr="003C7769" w:rsidTr="00F45F05">
        <w:tc>
          <w:tcPr>
            <w:tcW w:w="540"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565"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656"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23"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3" w:type="dxa"/>
            <w:shd w:val="clear" w:color="auto" w:fill="auto"/>
          </w:tcPr>
          <w:p w:rsidR="005E0ED8" w:rsidRPr="003C7769" w:rsidRDefault="005E0ED8" w:rsidP="00F45F05">
            <w:pPr>
              <w:pStyle w:val="Normal2"/>
              <w:tabs>
                <w:tab w:val="center" w:pos="4320"/>
                <w:tab w:val="right" w:pos="8640"/>
              </w:tabs>
              <w:rPr>
                <w:rFonts w:eastAsia="Quattrocento"/>
                <w:b/>
                <w:sz w:val="22"/>
                <w:szCs w:val="22"/>
                <w:lang w:val="sq-AL"/>
              </w:rPr>
            </w:pPr>
            <w:r w:rsidRPr="003C7769">
              <w:rPr>
                <w:rFonts w:eastAsia="Quattrocento"/>
                <w:b/>
                <w:sz w:val="22"/>
                <w:szCs w:val="22"/>
                <w:lang w:val="sq-AL"/>
              </w:rPr>
              <w:t>The raw material of the sample</w:t>
            </w:r>
          </w:p>
        </w:tc>
        <w:tc>
          <w:tcPr>
            <w:tcW w:w="2328"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5E0ED8" w:rsidRPr="003C7769" w:rsidTr="00F45F05">
        <w:trPr>
          <w:trHeight w:val="305"/>
        </w:trPr>
        <w:tc>
          <w:tcPr>
            <w:tcW w:w="540" w:type="dxa"/>
            <w:vMerge w:val="restart"/>
          </w:tcPr>
          <w:p w:rsidR="005E0ED8" w:rsidRPr="003C7769" w:rsidRDefault="005E0ED8" w:rsidP="00F45F05">
            <w:pPr>
              <w:pStyle w:val="Normal2"/>
              <w:tabs>
                <w:tab w:val="center" w:pos="4320"/>
                <w:tab w:val="right" w:pos="8640"/>
              </w:tabs>
              <w:ind w:hanging="90"/>
              <w:jc w:val="center"/>
              <w:rPr>
                <w:rFonts w:eastAsia="Quattrocento"/>
                <w:b/>
                <w:sz w:val="22"/>
                <w:szCs w:val="22"/>
                <w:lang w:val="sq-AL"/>
              </w:rPr>
            </w:pPr>
            <w:r w:rsidRPr="003C7769">
              <w:rPr>
                <w:rFonts w:eastAsia="Quattrocento"/>
                <w:b/>
                <w:sz w:val="22"/>
                <w:szCs w:val="22"/>
                <w:lang w:val="sq-AL"/>
              </w:rPr>
              <w:t>1</w:t>
            </w:r>
          </w:p>
        </w:tc>
        <w:tc>
          <w:tcPr>
            <w:tcW w:w="2565" w:type="dxa"/>
            <w:vMerge w:val="restart"/>
            <w:shd w:val="clear" w:color="auto" w:fill="auto"/>
          </w:tcPr>
          <w:p w:rsidR="005E0ED8" w:rsidRPr="003C7769" w:rsidRDefault="005E0ED8" w:rsidP="00F45F05">
            <w:pPr>
              <w:pStyle w:val="Normal4"/>
              <w:contextualSpacing/>
              <w:rPr>
                <w:rFonts w:eastAsia="Quattrocento"/>
                <w:b/>
                <w:i/>
                <w:sz w:val="22"/>
                <w:szCs w:val="22"/>
              </w:rPr>
            </w:pPr>
            <w:r w:rsidRPr="003C7769">
              <w:rPr>
                <w:rFonts w:eastAsia="Quattrocento"/>
                <w:b/>
                <w:i/>
                <w:sz w:val="22"/>
                <w:szCs w:val="22"/>
              </w:rPr>
              <w:t>Women’s uniform suit</w:t>
            </w:r>
          </w:p>
        </w:tc>
        <w:tc>
          <w:tcPr>
            <w:tcW w:w="1656" w:type="dxa"/>
            <w:shd w:val="clear" w:color="auto" w:fill="auto"/>
          </w:tcPr>
          <w:p w:rsidR="005E0ED8" w:rsidRPr="003C7769" w:rsidRDefault="005E0ED8" w:rsidP="00F45F05">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5E0ED8" w:rsidRPr="003C7769" w:rsidRDefault="00DA1E87" w:rsidP="00F45F05">
            <w:pPr>
              <w:pStyle w:val="Normal2"/>
              <w:tabs>
                <w:tab w:val="center" w:pos="4320"/>
                <w:tab w:val="right" w:pos="8640"/>
              </w:tabs>
              <w:jc w:val="both"/>
              <w:rPr>
                <w:rFonts w:eastAsia="Quattrocento"/>
                <w:sz w:val="22"/>
                <w:szCs w:val="22"/>
                <w:lang w:val="sq-AL"/>
              </w:rPr>
            </w:pPr>
            <w:r>
              <w:rPr>
                <w:rFonts w:eastAsia="Quattrocento"/>
                <w:sz w:val="22"/>
                <w:szCs w:val="22"/>
                <w:lang w:val="sq-AL"/>
              </w:rPr>
              <w:t>1 (one</w:t>
            </w:r>
            <w:r w:rsidR="005E0ED8" w:rsidRPr="003C7769">
              <w:rPr>
                <w:rFonts w:eastAsia="Quattrocento"/>
                <w:sz w:val="22"/>
                <w:szCs w:val="22"/>
                <w:lang w:val="sq-AL"/>
              </w:rPr>
              <w:t xml:space="preserve">) </w:t>
            </w:r>
          </w:p>
        </w:tc>
        <w:tc>
          <w:tcPr>
            <w:tcW w:w="1263" w:type="dxa"/>
            <w:vMerge w:val="restart"/>
            <w:shd w:val="clear" w:color="auto" w:fill="auto"/>
          </w:tcPr>
          <w:p w:rsidR="005E0ED8" w:rsidRPr="003C7769" w:rsidRDefault="005E0ED8" w:rsidP="00F45F05">
            <w:pPr>
              <w:pStyle w:val="Header"/>
              <w:jc w:val="both"/>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5E0ED8" w:rsidRPr="003C7769" w:rsidRDefault="005E0ED8" w:rsidP="00F45F05">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5E0ED8" w:rsidRPr="003C7769" w:rsidRDefault="005E0ED8" w:rsidP="00F45F05">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5E0ED8" w:rsidRPr="003C7769" w:rsidRDefault="005E0ED8" w:rsidP="00F45F05">
            <w:pPr>
              <w:pStyle w:val="Header"/>
              <w:jc w:val="both"/>
              <w:rPr>
                <w:sz w:val="22"/>
                <w:szCs w:val="22"/>
                <w:lang w:val="sq-AL"/>
              </w:rPr>
            </w:pPr>
            <w:r w:rsidRPr="003C7769">
              <w:rPr>
                <w:sz w:val="22"/>
                <w:szCs w:val="22"/>
                <w:lang w:val="sq-AL"/>
              </w:rPr>
              <w:t xml:space="preserve">- </w:t>
            </w:r>
            <w:r w:rsidRPr="003C7769">
              <w:rPr>
                <w:sz w:val="22"/>
                <w:szCs w:val="22"/>
              </w:rPr>
              <w:t>A written statement from the manufacturer that attests the materials quality of accessories</w:t>
            </w:r>
          </w:p>
        </w:tc>
      </w:tr>
      <w:tr w:rsidR="00DA1E87" w:rsidRPr="003C7769" w:rsidTr="00F45F05">
        <w:trPr>
          <w:trHeight w:val="260"/>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215"/>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93" w:hanging="93"/>
              <w:jc w:val="both"/>
              <w:rPr>
                <w:rFonts w:eastAsia="Quattrocento"/>
                <w:sz w:val="22"/>
                <w:szCs w:val="22"/>
                <w:lang w:val="sq-AL"/>
              </w:rPr>
            </w:pPr>
            <w:r w:rsidRPr="003C7769">
              <w:rPr>
                <w:rFonts w:eastAsia="Quattrocento"/>
                <w:sz w:val="22"/>
                <w:szCs w:val="22"/>
                <w:lang w:val="sq-AL"/>
              </w:rPr>
              <w:t>skirts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hats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287"/>
        </w:trPr>
        <w:tc>
          <w:tcPr>
            <w:tcW w:w="540" w:type="dxa"/>
            <w:vMerge w:val="restart"/>
          </w:tcPr>
          <w:p w:rsidR="00DA1E87" w:rsidRPr="003C7769" w:rsidRDefault="00DA1E87" w:rsidP="00DA1E87">
            <w:pPr>
              <w:jc w:val="center"/>
              <w:rPr>
                <w:rFonts w:eastAsia="Quattrocento"/>
                <w:b/>
                <w:sz w:val="22"/>
                <w:szCs w:val="22"/>
                <w:lang w:val="sq-AL"/>
              </w:rPr>
            </w:pPr>
            <w:r w:rsidRPr="003C7769">
              <w:rPr>
                <w:rFonts w:eastAsia="Quattrocento"/>
                <w:b/>
                <w:sz w:val="22"/>
                <w:szCs w:val="22"/>
                <w:lang w:val="sq-AL"/>
              </w:rPr>
              <w:t>2</w:t>
            </w:r>
          </w:p>
        </w:tc>
        <w:tc>
          <w:tcPr>
            <w:tcW w:w="256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Men’s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Header"/>
              <w:jc w:val="both"/>
              <w:rPr>
                <w:sz w:val="22"/>
                <w:szCs w:val="22"/>
                <w:lang w:val="sq-AL"/>
              </w:rPr>
            </w:pPr>
          </w:p>
        </w:tc>
      </w:tr>
      <w:tr w:rsidR="00DA1E87" w:rsidRPr="003C7769" w:rsidTr="00F45F05">
        <w:trPr>
          <w:trHeight w:val="287"/>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278"/>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57</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80"/>
        </w:trPr>
        <w:tc>
          <w:tcPr>
            <w:tcW w:w="540" w:type="dxa"/>
          </w:tcPr>
          <w:p w:rsidR="00DA1E87" w:rsidRPr="003C7769" w:rsidRDefault="00DA1E87" w:rsidP="00DA1E87">
            <w:pPr>
              <w:jc w:val="center"/>
              <w:rPr>
                <w:b/>
                <w:bCs/>
                <w:sz w:val="22"/>
                <w:szCs w:val="22"/>
                <w:lang w:val="sq-AL"/>
              </w:rPr>
            </w:pPr>
            <w:r w:rsidRPr="003C7769">
              <w:rPr>
                <w:b/>
                <w:bCs/>
                <w:sz w:val="22"/>
                <w:szCs w:val="22"/>
                <w:lang w:val="sq-AL"/>
              </w:rPr>
              <w:t>3</w:t>
            </w:r>
          </w:p>
        </w:tc>
        <w:tc>
          <w:tcPr>
            <w:tcW w:w="2565"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Necktie for the men’s and women’s uniform suit</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color w:val="000000"/>
                <w:sz w:val="22"/>
                <w:szCs w:val="22"/>
                <w:lang w:val="it-IT"/>
              </w:rPr>
              <w:t xml:space="preserve">Neckties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980"/>
        </w:trPr>
        <w:tc>
          <w:tcPr>
            <w:tcW w:w="540" w:type="dxa"/>
          </w:tcPr>
          <w:p w:rsidR="00DA1E87" w:rsidRPr="003C7769" w:rsidRDefault="00DA1E87" w:rsidP="00DA1E87">
            <w:pPr>
              <w:pStyle w:val="Normal2"/>
              <w:jc w:val="center"/>
              <w:rPr>
                <w:rFonts w:eastAsia="Quattrocento"/>
                <w:b/>
                <w:sz w:val="22"/>
                <w:szCs w:val="22"/>
                <w:lang w:val="sq-AL"/>
              </w:rPr>
            </w:pPr>
            <w:r w:rsidRPr="003C7769">
              <w:rPr>
                <w:rFonts w:eastAsia="Quattrocento"/>
                <w:b/>
                <w:sz w:val="22"/>
                <w:szCs w:val="22"/>
                <w:lang w:val="sq-AL"/>
              </w:rPr>
              <w:t>4</w:t>
            </w:r>
          </w:p>
        </w:tc>
        <w:tc>
          <w:tcPr>
            <w:tcW w:w="2565" w:type="dxa"/>
            <w:shd w:val="clear" w:color="auto" w:fill="auto"/>
          </w:tcPr>
          <w:p w:rsidR="00DA1E87" w:rsidRPr="003C7769" w:rsidRDefault="00DA1E87" w:rsidP="00DA1E87">
            <w:pPr>
              <w:pStyle w:val="Normal2"/>
              <w:rPr>
                <w:b/>
                <w:i/>
                <w:sz w:val="22"/>
                <w:szCs w:val="22"/>
                <w:lang w:val="sq-AL"/>
              </w:rPr>
            </w:pPr>
            <w:r w:rsidRPr="003C7769">
              <w:rPr>
                <w:rFonts w:eastAsia="Quattrocento"/>
                <w:b/>
                <w:i/>
                <w:sz w:val="22"/>
                <w:szCs w:val="22"/>
              </w:rPr>
              <w:t>Summer trousers for 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trousers</w:t>
            </w:r>
            <w:r w:rsidRPr="003C7769">
              <w:rPr>
                <w:bCs/>
                <w:i/>
                <w:sz w:val="22"/>
                <w:szCs w:val="22"/>
                <w:lang w:val="sq-AL"/>
              </w:rPr>
              <w:t xml:space="preserve">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p>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287"/>
        </w:trPr>
        <w:tc>
          <w:tcPr>
            <w:tcW w:w="540" w:type="dxa"/>
          </w:tcPr>
          <w:p w:rsidR="00DA1E87" w:rsidRPr="003C7769" w:rsidRDefault="00DA1E87" w:rsidP="00DA1E87">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5</w:t>
            </w:r>
          </w:p>
        </w:tc>
        <w:tc>
          <w:tcPr>
            <w:tcW w:w="2565"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b/>
                <w:i/>
                <w:sz w:val="22"/>
                <w:szCs w:val="22"/>
              </w:rPr>
              <w:t>Summer skirt  for women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skirt</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1097"/>
        </w:trPr>
        <w:tc>
          <w:tcPr>
            <w:tcW w:w="540" w:type="dxa"/>
            <w:vMerge w:val="restart"/>
          </w:tcPr>
          <w:p w:rsidR="00DA1E87" w:rsidRPr="003C7769" w:rsidRDefault="00DA1E87" w:rsidP="00DA1E87">
            <w:pPr>
              <w:jc w:val="center"/>
              <w:rPr>
                <w:rFonts w:eastAsia="Quattrocento"/>
                <w:b/>
                <w:sz w:val="22"/>
                <w:szCs w:val="22"/>
                <w:lang w:val="sq-AL"/>
              </w:rPr>
            </w:pPr>
            <w:r w:rsidRPr="003C7769">
              <w:rPr>
                <w:rFonts w:eastAsia="Quattrocento"/>
                <w:b/>
                <w:sz w:val="22"/>
                <w:szCs w:val="22"/>
                <w:lang w:val="sq-AL"/>
              </w:rPr>
              <w:t>6</w:t>
            </w:r>
          </w:p>
        </w:tc>
        <w:tc>
          <w:tcPr>
            <w:tcW w:w="2565" w:type="dxa"/>
            <w:vMerge w:val="restart"/>
            <w:shd w:val="clear" w:color="auto" w:fill="auto"/>
          </w:tcPr>
          <w:p w:rsidR="00DA1E87" w:rsidRPr="003C7769" w:rsidRDefault="00DA1E87" w:rsidP="00DA1E87">
            <w:pPr>
              <w:pStyle w:val="Normal2"/>
              <w:tabs>
                <w:tab w:val="center" w:pos="4320"/>
                <w:tab w:val="right" w:pos="8640"/>
              </w:tabs>
              <w:rPr>
                <w:rFonts w:eastAsia="Quattrocento"/>
                <w:b/>
                <w:i/>
                <w:sz w:val="22"/>
                <w:szCs w:val="22"/>
                <w:lang w:val="sq-AL"/>
              </w:rPr>
            </w:pPr>
            <w:r w:rsidRPr="003C7769">
              <w:rPr>
                <w:b/>
                <w:i/>
                <w:color w:val="000000"/>
                <w:sz w:val="22"/>
                <w:szCs w:val="22"/>
              </w:rPr>
              <w:t>Summer hat for men and women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 for men</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57</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rFonts w:eastAsia="Quattrocento"/>
                <w:b/>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 for women</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b/>
                <w:sz w:val="22"/>
                <w:szCs w:val="22"/>
                <w:lang w:val="sq-AL"/>
              </w:rPr>
            </w:pPr>
          </w:p>
        </w:tc>
      </w:tr>
      <w:tr w:rsidR="00DA1E87" w:rsidRPr="003C7769" w:rsidTr="00F45F05">
        <w:trPr>
          <w:trHeight w:val="350"/>
        </w:trPr>
        <w:tc>
          <w:tcPr>
            <w:tcW w:w="540" w:type="dxa"/>
            <w:vMerge w:val="restart"/>
          </w:tcPr>
          <w:p w:rsidR="00DA1E87" w:rsidRPr="003C7769" w:rsidRDefault="00DA1E87" w:rsidP="00DA1E87">
            <w:pPr>
              <w:pStyle w:val="Normal2"/>
              <w:tabs>
                <w:tab w:val="center" w:pos="4320"/>
                <w:tab w:val="right" w:pos="8640"/>
              </w:tabs>
              <w:jc w:val="center"/>
              <w:rPr>
                <w:b/>
                <w:bCs/>
                <w:sz w:val="22"/>
                <w:szCs w:val="22"/>
                <w:lang w:val="it-IT"/>
              </w:rPr>
            </w:pPr>
            <w:r w:rsidRPr="003C7769">
              <w:rPr>
                <w:b/>
                <w:bCs/>
                <w:sz w:val="22"/>
                <w:szCs w:val="22"/>
                <w:lang w:val="it-IT"/>
              </w:rPr>
              <w:t>7</w:t>
            </w:r>
          </w:p>
        </w:tc>
        <w:tc>
          <w:tcPr>
            <w:tcW w:w="256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Women’s civil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1350"/>
                <w:tab w:val="right" w:pos="8640"/>
              </w:tabs>
              <w:rPr>
                <w:sz w:val="22"/>
                <w:szCs w:val="22"/>
                <w:lang w:val="sq-AL"/>
              </w:rPr>
            </w:pPr>
            <w:r w:rsidRPr="003C7769">
              <w:rPr>
                <w:rFonts w:eastAsia="Quattrocento"/>
                <w:sz w:val="22"/>
                <w:szCs w:val="22"/>
              </w:rPr>
              <w:t xml:space="preserve">Jackets, </w:t>
            </w:r>
            <w:r w:rsidRPr="003C7769">
              <w:rPr>
                <w:rFonts w:eastAsia="Quattrocento"/>
                <w:sz w:val="22"/>
                <w:szCs w:val="22"/>
                <w:lang w:val="sq-AL"/>
              </w:rPr>
              <w:t xml:space="preserve">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Skirts,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Scarfs,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485"/>
        </w:trPr>
        <w:tc>
          <w:tcPr>
            <w:tcW w:w="540" w:type="dxa"/>
            <w:vMerge w:val="restart"/>
          </w:tcPr>
          <w:p w:rsidR="00DA1E87" w:rsidRPr="003C7769" w:rsidRDefault="00DA1E87" w:rsidP="00DA1E87">
            <w:pPr>
              <w:pStyle w:val="Normal2"/>
              <w:jc w:val="center"/>
              <w:rPr>
                <w:b/>
                <w:bCs/>
                <w:sz w:val="22"/>
                <w:szCs w:val="22"/>
                <w:lang w:val="it-IT"/>
              </w:rPr>
            </w:pPr>
            <w:r w:rsidRPr="003C7769">
              <w:rPr>
                <w:b/>
                <w:bCs/>
                <w:sz w:val="22"/>
                <w:szCs w:val="22"/>
                <w:lang w:val="it-IT"/>
              </w:rPr>
              <w:t>8</w:t>
            </w:r>
          </w:p>
        </w:tc>
        <w:tc>
          <w:tcPr>
            <w:tcW w:w="2565" w:type="dxa"/>
            <w:vMerge w:val="restart"/>
            <w:shd w:val="clear" w:color="auto" w:fill="auto"/>
          </w:tcPr>
          <w:p w:rsidR="00DA1E87" w:rsidRPr="003C7769" w:rsidRDefault="00DA1E87" w:rsidP="00DA1E87">
            <w:pPr>
              <w:pStyle w:val="Header"/>
              <w:ind w:left="720"/>
              <w:rPr>
                <w:sz w:val="22"/>
                <w:szCs w:val="22"/>
              </w:rPr>
            </w:pPr>
          </w:p>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Men’s civil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CA2C89">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5E0ED8" w:rsidRPr="003C7769" w:rsidTr="00F45F05">
        <w:trPr>
          <w:trHeight w:val="440"/>
        </w:trPr>
        <w:tc>
          <w:tcPr>
            <w:tcW w:w="540" w:type="dxa"/>
            <w:vMerge/>
          </w:tcPr>
          <w:p w:rsidR="005E0ED8" w:rsidRPr="003C7769" w:rsidRDefault="005E0ED8" w:rsidP="00F45F05">
            <w:pPr>
              <w:pStyle w:val="Normal2"/>
              <w:tabs>
                <w:tab w:val="center" w:pos="4320"/>
                <w:tab w:val="right" w:pos="8640"/>
              </w:tabs>
              <w:jc w:val="both"/>
              <w:rPr>
                <w:rFonts w:eastAsia="Quattrocento"/>
                <w:sz w:val="22"/>
                <w:szCs w:val="22"/>
                <w:lang w:val="sq-AL"/>
              </w:rPr>
            </w:pPr>
          </w:p>
        </w:tc>
        <w:tc>
          <w:tcPr>
            <w:tcW w:w="2565" w:type="dxa"/>
            <w:vMerge/>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p>
        </w:tc>
        <w:tc>
          <w:tcPr>
            <w:tcW w:w="1656" w:type="dxa"/>
            <w:shd w:val="clear" w:color="auto" w:fill="auto"/>
          </w:tcPr>
          <w:p w:rsidR="005E0ED8" w:rsidRPr="003C7769" w:rsidRDefault="005E0ED8" w:rsidP="00F45F05">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5E0ED8" w:rsidRPr="003C7769" w:rsidRDefault="00DA1E87" w:rsidP="00F45F05">
            <w:pPr>
              <w:rPr>
                <w:sz w:val="22"/>
                <w:szCs w:val="22"/>
              </w:rPr>
            </w:pPr>
            <w:r>
              <w:rPr>
                <w:rFonts w:eastAsia="Quattrocento"/>
                <w:sz w:val="22"/>
                <w:szCs w:val="22"/>
                <w:lang w:val="sq-AL"/>
              </w:rPr>
              <w:t>1 (one</w:t>
            </w:r>
            <w:r w:rsidRPr="003C7769">
              <w:rPr>
                <w:rFonts w:eastAsia="Quattrocento"/>
                <w:sz w:val="22"/>
                <w:szCs w:val="22"/>
                <w:lang w:val="sq-AL"/>
              </w:rPr>
              <w:t>)</w:t>
            </w:r>
          </w:p>
        </w:tc>
        <w:tc>
          <w:tcPr>
            <w:tcW w:w="1263" w:type="dxa"/>
            <w:vMerge/>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p>
        </w:tc>
      </w:tr>
    </w:tbl>
    <w:p w:rsidR="005E0ED8" w:rsidRPr="003C7769" w:rsidRDefault="005E0ED8" w:rsidP="005E0ED8">
      <w:pPr>
        <w:pStyle w:val="Header"/>
        <w:ind w:left="720"/>
        <w:jc w:val="both"/>
        <w:rPr>
          <w:sz w:val="22"/>
          <w:szCs w:val="22"/>
        </w:rPr>
      </w:pPr>
    </w:p>
    <w:p w:rsidR="005E0ED8" w:rsidRPr="003C7769" w:rsidRDefault="005E0ED8" w:rsidP="005E0ED8">
      <w:pPr>
        <w:pStyle w:val="Header"/>
        <w:ind w:left="720"/>
        <w:jc w:val="both"/>
        <w:rPr>
          <w:sz w:val="22"/>
          <w:szCs w:val="22"/>
        </w:rPr>
      </w:pPr>
    </w:p>
    <w:p w:rsidR="005E0ED8" w:rsidRPr="003C7769" w:rsidRDefault="005E0ED8" w:rsidP="005E0ED8">
      <w:pPr>
        <w:pStyle w:val="Header"/>
        <w:ind w:left="720"/>
        <w:jc w:val="both"/>
        <w:rPr>
          <w:b/>
          <w:sz w:val="22"/>
          <w:szCs w:val="22"/>
        </w:rPr>
      </w:pPr>
      <w:r w:rsidRPr="003C7769">
        <w:rPr>
          <w:b/>
          <w:sz w:val="22"/>
          <w:szCs w:val="22"/>
        </w:rPr>
        <w:t>II SHIRTS</w:t>
      </w:r>
    </w:p>
    <w:p w:rsidR="005E0ED8" w:rsidRPr="003C7769" w:rsidRDefault="005E0ED8" w:rsidP="005E0ED8">
      <w:pPr>
        <w:pStyle w:val="Normal2"/>
        <w:contextualSpacing/>
        <w:jc w:val="both"/>
        <w:rPr>
          <w:b/>
          <w:sz w:val="22"/>
          <w:szCs w:val="22"/>
          <w:lang w:val="sq-AL"/>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531"/>
        <w:gridCol w:w="1620"/>
        <w:gridCol w:w="833"/>
        <w:gridCol w:w="1147"/>
        <w:gridCol w:w="1260"/>
        <w:gridCol w:w="2340"/>
      </w:tblGrid>
      <w:tr w:rsidR="005E0ED8" w:rsidRPr="003C7769" w:rsidTr="00F45F05">
        <w:tc>
          <w:tcPr>
            <w:tcW w:w="614"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531"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62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33"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47"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503"/>
        </w:trPr>
        <w:tc>
          <w:tcPr>
            <w:tcW w:w="614" w:type="dxa"/>
          </w:tcPr>
          <w:p w:rsidR="00DA1E87" w:rsidRPr="003C7769" w:rsidRDefault="00DA1E87" w:rsidP="00DA1E87">
            <w:pPr>
              <w:pStyle w:val="Normal2"/>
              <w:contextualSpacing/>
              <w:jc w:val="both"/>
              <w:rPr>
                <w:b/>
                <w:sz w:val="22"/>
                <w:szCs w:val="22"/>
                <w:lang w:val="sq-AL"/>
              </w:rPr>
            </w:pPr>
            <w:r w:rsidRPr="003C7769">
              <w:rPr>
                <w:b/>
                <w:sz w:val="22"/>
                <w:szCs w:val="22"/>
                <w:lang w:val="sq-AL"/>
              </w:rPr>
              <w:t>1</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Long sleeved light blue shirt for women</w:t>
            </w:r>
          </w:p>
          <w:p w:rsidR="00DA1E87" w:rsidRPr="003C7769" w:rsidRDefault="00DA1E87" w:rsidP="00DA1E87">
            <w:pPr>
              <w:pStyle w:val="Normal2"/>
              <w:tabs>
                <w:tab w:val="center" w:pos="4320"/>
                <w:tab w:val="right" w:pos="8640"/>
              </w:tabs>
              <w:rPr>
                <w:rFonts w:eastAsia="Quattrocento"/>
                <w:sz w:val="22"/>
                <w:szCs w:val="22"/>
                <w:lang w:val="sq-AL"/>
              </w:rPr>
            </w:pPr>
          </w:p>
        </w:tc>
        <w:tc>
          <w:tcPr>
            <w:tcW w:w="1620"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 xml:space="preserve"> </w:t>
            </w:r>
          </w:p>
          <w:p w:rsidR="00DA1E87" w:rsidRPr="003C7769" w:rsidRDefault="00DA1E87" w:rsidP="00DA1E87">
            <w:pPr>
              <w:pStyle w:val="Normal1"/>
              <w:rPr>
                <w:rFonts w:eastAsia="Quattrocento"/>
                <w:sz w:val="22"/>
                <w:szCs w:val="22"/>
                <w:lang w:val="sq-AL"/>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 </w:t>
            </w:r>
          </w:p>
        </w:tc>
        <w:tc>
          <w:tcPr>
            <w:tcW w:w="1147" w:type="dxa"/>
            <w:shd w:val="clear" w:color="auto" w:fill="auto"/>
          </w:tcPr>
          <w:p w:rsidR="00DA1E87" w:rsidRDefault="00DA1E87" w:rsidP="00DA1E87">
            <w:r w:rsidRPr="00941E2D">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F45F05">
        <w:trPr>
          <w:trHeight w:val="908"/>
        </w:trPr>
        <w:tc>
          <w:tcPr>
            <w:tcW w:w="614" w:type="dxa"/>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Short sleeved light blue shirt for men</w:t>
            </w:r>
          </w:p>
          <w:p w:rsidR="00DA1E87" w:rsidRPr="003C7769" w:rsidRDefault="00DA1E87" w:rsidP="00DA1E87">
            <w:pPr>
              <w:pStyle w:val="Normal2"/>
              <w:rPr>
                <w:b/>
                <w:i/>
                <w:sz w:val="22"/>
                <w:szCs w:val="22"/>
                <w:lang w:val="sq-AL"/>
              </w:rPr>
            </w:pPr>
          </w:p>
        </w:tc>
        <w:tc>
          <w:tcPr>
            <w:tcW w:w="1620" w:type="dxa"/>
            <w:shd w:val="clear" w:color="auto" w:fill="auto"/>
          </w:tcPr>
          <w:p w:rsidR="00DA1E87" w:rsidRPr="003C7769" w:rsidRDefault="00DA1E87" w:rsidP="00DA1E87">
            <w:pPr>
              <w:pStyle w:val="Normal1"/>
              <w:jc w:val="both"/>
              <w:rPr>
                <w:rFonts w:eastAsia="Quattrocento"/>
                <w:sz w:val="22"/>
                <w:szCs w:val="22"/>
                <w:lang w:val="sq-AL"/>
              </w:rPr>
            </w:pPr>
          </w:p>
          <w:p w:rsidR="00DA1E87" w:rsidRPr="003C7769" w:rsidRDefault="00DA1E87" w:rsidP="00DA1E87">
            <w:pPr>
              <w:pStyle w:val="Normal1"/>
              <w:ind w:right="584"/>
              <w:jc w:val="both"/>
              <w:rPr>
                <w:rFonts w:eastAsia="Quattrocento"/>
                <w:sz w:val="22"/>
                <w:szCs w:val="22"/>
                <w:lang w:val="sq-AL"/>
              </w:rPr>
            </w:pPr>
            <w:r w:rsidRPr="003C7769">
              <w:rPr>
                <w:rFonts w:eastAsia="Quattrocento"/>
                <w:sz w:val="22"/>
                <w:szCs w:val="22"/>
                <w:lang w:val="sq-AL"/>
              </w:rPr>
              <w:t>shirt</w:t>
            </w:r>
          </w:p>
          <w:p w:rsidR="00DA1E87" w:rsidRPr="003C7769" w:rsidRDefault="00DA1E87" w:rsidP="00DA1E87">
            <w:pPr>
              <w:pStyle w:val="Normal1"/>
              <w:jc w:val="both"/>
              <w:rPr>
                <w:rFonts w:eastAsia="Quattrocento"/>
                <w:sz w:val="22"/>
                <w:szCs w:val="22"/>
                <w:lang w:val="sq-AL"/>
              </w:rPr>
            </w:pP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41</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47" w:type="dxa"/>
            <w:shd w:val="clear" w:color="auto" w:fill="auto"/>
          </w:tcPr>
          <w:p w:rsidR="00DA1E87" w:rsidRDefault="00DA1E87" w:rsidP="00DA1E87">
            <w:r w:rsidRPr="00941E2D">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692"/>
        </w:trPr>
        <w:tc>
          <w:tcPr>
            <w:tcW w:w="614" w:type="dxa"/>
          </w:tcPr>
          <w:p w:rsidR="00DA1E87" w:rsidRPr="003C7769" w:rsidRDefault="00DA1E87" w:rsidP="00DA1E87">
            <w:pPr>
              <w:pStyle w:val="Normal2"/>
              <w:rPr>
                <w:b/>
                <w:bCs/>
                <w:i/>
                <w:color w:val="000000"/>
                <w:sz w:val="22"/>
                <w:szCs w:val="22"/>
                <w:lang w:val="sq-AL"/>
              </w:rPr>
            </w:pPr>
            <w:r w:rsidRPr="003C7769">
              <w:rPr>
                <w:b/>
                <w:bCs/>
                <w:i/>
                <w:color w:val="000000"/>
                <w:sz w:val="22"/>
                <w:szCs w:val="22"/>
                <w:lang w:val="sq-AL"/>
              </w:rPr>
              <w:t>3</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Long sleeved ceremonial shirt for men</w:t>
            </w:r>
          </w:p>
          <w:p w:rsidR="00DA1E87" w:rsidRPr="003C7769" w:rsidRDefault="00DA1E87" w:rsidP="00DA1E87">
            <w:pPr>
              <w:pStyle w:val="Normal2"/>
              <w:rPr>
                <w:b/>
                <w:bCs/>
                <w:i/>
                <w:sz w:val="22"/>
                <w:szCs w:val="22"/>
                <w:lang w:val="sq-AL"/>
              </w:rPr>
            </w:pPr>
          </w:p>
        </w:tc>
        <w:tc>
          <w:tcPr>
            <w:tcW w:w="1620" w:type="dxa"/>
            <w:shd w:val="clear" w:color="auto" w:fill="auto"/>
          </w:tcPr>
          <w:p w:rsidR="00DA1E87" w:rsidRPr="003C7769" w:rsidRDefault="00DA1E87" w:rsidP="00DA1E87">
            <w:pPr>
              <w:rPr>
                <w:sz w:val="22"/>
                <w:szCs w:val="22"/>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41</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47" w:type="dxa"/>
            <w:shd w:val="clear" w:color="auto" w:fill="auto"/>
          </w:tcPr>
          <w:p w:rsidR="00DA1E87" w:rsidRDefault="00DA1E87" w:rsidP="00DA1E87">
            <w:r w:rsidRPr="00941E2D">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 xml:space="preserve">- </w:t>
            </w:r>
            <w:r w:rsidRPr="003C7769">
              <w:rPr>
                <w:sz w:val="22"/>
                <w:szCs w:val="22"/>
              </w:rPr>
              <w:t>A written statement from the manufacturer that attests the materials quality of the cufflinks</w:t>
            </w:r>
          </w:p>
        </w:tc>
      </w:tr>
      <w:tr w:rsidR="00DA1E87" w:rsidRPr="003C7769" w:rsidTr="00F45F05">
        <w:trPr>
          <w:trHeight w:val="1007"/>
        </w:trPr>
        <w:tc>
          <w:tcPr>
            <w:tcW w:w="614" w:type="dxa"/>
          </w:tcPr>
          <w:p w:rsidR="00DA1E87" w:rsidRPr="003C7769" w:rsidRDefault="00DA1E87" w:rsidP="00DA1E87">
            <w:pPr>
              <w:pStyle w:val="Normal2"/>
              <w:contextualSpacing/>
              <w:rPr>
                <w:b/>
                <w:bCs/>
                <w:i/>
                <w:sz w:val="22"/>
                <w:szCs w:val="22"/>
                <w:lang w:val="sq-AL"/>
              </w:rPr>
            </w:pPr>
            <w:r w:rsidRPr="003C7769">
              <w:rPr>
                <w:b/>
                <w:bCs/>
                <w:i/>
                <w:sz w:val="22"/>
                <w:szCs w:val="22"/>
                <w:lang w:val="sq-AL"/>
              </w:rPr>
              <w:t>4</w:t>
            </w:r>
          </w:p>
        </w:tc>
        <w:tc>
          <w:tcPr>
            <w:tcW w:w="2531" w:type="dxa"/>
            <w:shd w:val="clear" w:color="auto" w:fill="auto"/>
          </w:tcPr>
          <w:p w:rsidR="00DA1E87" w:rsidRPr="003C7769" w:rsidRDefault="00DA1E87" w:rsidP="00DA1E87">
            <w:pPr>
              <w:pStyle w:val="Normal4"/>
              <w:pBdr>
                <w:top w:val="nil"/>
                <w:left w:val="nil"/>
                <w:bottom w:val="nil"/>
                <w:right w:val="nil"/>
                <w:between w:val="nil"/>
              </w:pBdr>
              <w:rPr>
                <w:rFonts w:eastAsia="Book Antiqua"/>
                <w:sz w:val="22"/>
                <w:szCs w:val="22"/>
              </w:rPr>
            </w:pPr>
            <w:r w:rsidRPr="003C7769">
              <w:rPr>
                <w:rFonts w:eastAsia="Quattrocento"/>
                <w:b/>
                <w:i/>
                <w:sz w:val="22"/>
                <w:szCs w:val="22"/>
              </w:rPr>
              <w:t>Short sleeved shirt for men in the civil service</w:t>
            </w:r>
          </w:p>
          <w:p w:rsidR="00DA1E87" w:rsidRPr="003C7769" w:rsidRDefault="00DA1E87" w:rsidP="00DA1E87">
            <w:pPr>
              <w:pStyle w:val="Normal2"/>
              <w:contextualSpacing/>
              <w:rPr>
                <w:rFonts w:eastAsia="Quattrocento"/>
                <w:b/>
                <w:i/>
                <w:sz w:val="22"/>
                <w:szCs w:val="22"/>
                <w:lang w:val="sq-AL"/>
              </w:rPr>
            </w:pPr>
          </w:p>
        </w:tc>
        <w:tc>
          <w:tcPr>
            <w:tcW w:w="1620"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 xml:space="preserve"> </w:t>
            </w:r>
          </w:p>
          <w:p w:rsidR="00DA1E87" w:rsidRPr="003C7769" w:rsidRDefault="00DA1E87" w:rsidP="00DA1E87">
            <w:pPr>
              <w:pStyle w:val="Normal1"/>
              <w:ind w:left="1440" w:hanging="1440"/>
              <w:jc w:val="both"/>
              <w:rPr>
                <w:rFonts w:eastAsia="Quattrocento"/>
                <w:sz w:val="22"/>
                <w:szCs w:val="22"/>
                <w:lang w:val="sq-AL"/>
              </w:rPr>
            </w:pPr>
          </w:p>
          <w:p w:rsidR="00DA1E87" w:rsidRPr="003C7769" w:rsidRDefault="00DA1E87" w:rsidP="00DA1E87">
            <w:pPr>
              <w:pStyle w:val="Normal1"/>
              <w:rPr>
                <w:rFonts w:eastAsia="Quattrocento"/>
                <w:sz w:val="22"/>
                <w:szCs w:val="22"/>
                <w:lang w:val="sq-AL"/>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 </w:t>
            </w:r>
          </w:p>
        </w:tc>
        <w:tc>
          <w:tcPr>
            <w:tcW w:w="1147" w:type="dxa"/>
            <w:shd w:val="clear" w:color="auto" w:fill="auto"/>
          </w:tcPr>
          <w:p w:rsidR="00DA1E87" w:rsidRDefault="00DA1E87" w:rsidP="00DA1E87">
            <w:r w:rsidRPr="00941E2D">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bl>
    <w:p w:rsidR="005E0ED8" w:rsidRPr="003C7769" w:rsidRDefault="005E0ED8" w:rsidP="005E0ED8">
      <w:pPr>
        <w:pStyle w:val="Normal2"/>
        <w:contextualSpacing/>
        <w:jc w:val="both"/>
        <w:rPr>
          <w:b/>
          <w:sz w:val="22"/>
          <w:szCs w:val="22"/>
          <w:lang w:val="sq-AL"/>
        </w:rPr>
      </w:pPr>
    </w:p>
    <w:p w:rsidR="005E0ED8" w:rsidRPr="003C7769" w:rsidRDefault="005E0ED8" w:rsidP="005E0ED8">
      <w:pPr>
        <w:pStyle w:val="Header"/>
        <w:ind w:left="720"/>
        <w:jc w:val="both"/>
        <w:rPr>
          <w:b/>
          <w:sz w:val="22"/>
          <w:szCs w:val="22"/>
        </w:rPr>
      </w:pPr>
    </w:p>
    <w:p w:rsidR="005E0ED8" w:rsidRPr="003C7769" w:rsidRDefault="005E0ED8" w:rsidP="005E2FC8">
      <w:pPr>
        <w:pStyle w:val="Normal2"/>
        <w:numPr>
          <w:ilvl w:val="0"/>
          <w:numId w:val="86"/>
        </w:numPr>
        <w:contextualSpacing/>
        <w:jc w:val="both"/>
        <w:rPr>
          <w:b/>
          <w:sz w:val="22"/>
          <w:szCs w:val="22"/>
          <w:lang w:val="sq-AL"/>
        </w:rPr>
      </w:pPr>
      <w:r w:rsidRPr="003C7769">
        <w:rPr>
          <w:b/>
          <w:sz w:val="22"/>
          <w:szCs w:val="22"/>
          <w:lang w:val="sq-AL"/>
        </w:rPr>
        <w:t xml:space="preserve">ARTICLES WITH RIPSTOP FABRIC </w:t>
      </w:r>
    </w:p>
    <w:p w:rsidR="005E0ED8" w:rsidRPr="003C7769" w:rsidRDefault="005E0ED8" w:rsidP="005E0ED8">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36"/>
        <w:gridCol w:w="2118"/>
        <w:gridCol w:w="810"/>
        <w:gridCol w:w="1170"/>
        <w:gridCol w:w="1260"/>
        <w:gridCol w:w="2340"/>
      </w:tblGrid>
      <w:tr w:rsidR="005E0ED8" w:rsidRPr="003C7769" w:rsidTr="00F45F05">
        <w:tc>
          <w:tcPr>
            <w:tcW w:w="634"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36"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118"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1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70"/>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1</w:t>
            </w:r>
          </w:p>
        </w:tc>
        <w:tc>
          <w:tcPr>
            <w:tcW w:w="2036" w:type="dxa"/>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Tactical suit</w:t>
            </w: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Shirt &amp; trousers</w:t>
            </w:r>
            <w:r w:rsidRPr="003C7769">
              <w:rPr>
                <w:bCs/>
                <w:sz w:val="22"/>
                <w:szCs w:val="22"/>
                <w:lang w:val="sq-AL"/>
              </w:rPr>
              <w:t xml:space="preserve"> </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r w:rsidRPr="003C7769">
              <w:rPr>
                <w:rFonts w:eastAsia="Quattrocento"/>
                <w:sz w:val="22"/>
                <w:szCs w:val="22"/>
                <w:lang w:val="sq-AL"/>
              </w:rPr>
              <w:t xml:space="preserve"> </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4"/>
              <w:pBdr>
                <w:top w:val="nil"/>
                <w:left w:val="nil"/>
                <w:bottom w:val="nil"/>
                <w:right w:val="nil"/>
                <w:between w:val="nil"/>
              </w:pBdr>
              <w:jc w:val="both"/>
              <w:rPr>
                <w:rFonts w:eastAsia="Book Antiqua"/>
                <w:sz w:val="22"/>
                <w:szCs w:val="22"/>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w:t>
            </w:r>
            <w:r>
              <w:rPr>
                <w:rFonts w:eastAsia="Book Antiqua"/>
                <w:sz w:val="22"/>
                <w:szCs w:val="22"/>
              </w:rPr>
              <w:t xml:space="preserve">the plastic badge for the cap. </w:t>
            </w:r>
          </w:p>
        </w:tc>
      </w:tr>
      <w:tr w:rsidR="00DA1E87" w:rsidRPr="003C7769" w:rsidTr="00F45F05">
        <w:trPr>
          <w:trHeight w:val="287"/>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2036" w:type="dxa"/>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Sport’s cap</w:t>
            </w:r>
          </w:p>
        </w:tc>
        <w:tc>
          <w:tcPr>
            <w:tcW w:w="2118"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cap</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143"/>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3</w:t>
            </w:r>
          </w:p>
        </w:tc>
        <w:tc>
          <w:tcPr>
            <w:tcW w:w="2036" w:type="dxa"/>
            <w:shd w:val="clear" w:color="auto" w:fill="auto"/>
          </w:tcPr>
          <w:p w:rsidR="00DA1E87" w:rsidRPr="003C7769" w:rsidRDefault="00DA1E87" w:rsidP="00DA1E87">
            <w:pPr>
              <w:pStyle w:val="Normal4"/>
              <w:pBdr>
                <w:top w:val="nil"/>
                <w:left w:val="nil"/>
                <w:bottom w:val="nil"/>
                <w:right w:val="nil"/>
                <w:between w:val="nil"/>
              </w:pBdr>
              <w:rPr>
                <w:rFonts w:eastAsia="Book Antiqua"/>
                <w:sz w:val="22"/>
                <w:szCs w:val="22"/>
              </w:rPr>
            </w:pPr>
            <w:r w:rsidRPr="003C7769">
              <w:rPr>
                <w:rFonts w:eastAsia="Quattrocento"/>
                <w:b/>
                <w:i/>
                <w:sz w:val="22"/>
                <w:szCs w:val="22"/>
              </w:rPr>
              <w:t>Tactical shirt with short sleeve</w:t>
            </w:r>
          </w:p>
        </w:tc>
        <w:tc>
          <w:tcPr>
            <w:tcW w:w="2118"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Shirt</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70"/>
        </w:trPr>
        <w:tc>
          <w:tcPr>
            <w:tcW w:w="634" w:type="dxa"/>
            <w:vMerge w:val="restart"/>
          </w:tcPr>
          <w:p w:rsidR="00DA1E87" w:rsidRPr="003C7769" w:rsidRDefault="00DA1E87" w:rsidP="00DA1E87">
            <w:pPr>
              <w:pStyle w:val="Normal2"/>
              <w:tabs>
                <w:tab w:val="center" w:pos="4320"/>
                <w:tab w:val="right" w:pos="8640"/>
              </w:tabs>
              <w:ind w:hanging="23"/>
              <w:jc w:val="both"/>
              <w:rPr>
                <w:rFonts w:eastAsia="Quattrocento"/>
                <w:sz w:val="22"/>
                <w:szCs w:val="22"/>
                <w:lang w:val="sq-AL"/>
              </w:rPr>
            </w:pPr>
            <w:r w:rsidRPr="003C7769">
              <w:rPr>
                <w:rFonts w:eastAsia="Quattrocento"/>
                <w:sz w:val="22"/>
                <w:szCs w:val="22"/>
                <w:lang w:val="sq-AL"/>
              </w:rPr>
              <w:t>4</w:t>
            </w:r>
          </w:p>
        </w:tc>
        <w:tc>
          <w:tcPr>
            <w:tcW w:w="2036" w:type="dxa"/>
            <w:vMerge w:val="restart"/>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Tactical pants</w:t>
            </w:r>
          </w:p>
          <w:p w:rsidR="00DA1E87" w:rsidRPr="003C7769" w:rsidRDefault="00DA1E87" w:rsidP="00DA1E87">
            <w:pPr>
              <w:rPr>
                <w:b/>
                <w:i/>
                <w:sz w:val="22"/>
                <w:szCs w:val="22"/>
                <w:lang w:val="sq-AL"/>
              </w:rPr>
            </w:pP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Pants for 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44</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6"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118"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Biker pants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52</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70"/>
        </w:trPr>
        <w:tc>
          <w:tcPr>
            <w:tcW w:w="634" w:type="dxa"/>
            <w:vMerge w:val="restart"/>
          </w:tcPr>
          <w:p w:rsidR="00DA1E87" w:rsidRPr="003C7769" w:rsidRDefault="00DA1E87" w:rsidP="00DA1E87">
            <w:pPr>
              <w:pStyle w:val="Normal2"/>
              <w:tabs>
                <w:tab w:val="center" w:pos="4320"/>
                <w:tab w:val="right" w:pos="8640"/>
              </w:tabs>
              <w:ind w:left="72"/>
              <w:jc w:val="both"/>
              <w:rPr>
                <w:rFonts w:eastAsia="Quattrocento"/>
                <w:sz w:val="22"/>
                <w:szCs w:val="22"/>
                <w:lang w:val="sq-AL"/>
              </w:rPr>
            </w:pPr>
            <w:r w:rsidRPr="003C7769">
              <w:rPr>
                <w:rFonts w:eastAsia="Quattrocento"/>
                <w:sz w:val="22"/>
                <w:szCs w:val="22"/>
                <w:lang w:val="sq-AL"/>
              </w:rPr>
              <w:t>5</w:t>
            </w:r>
          </w:p>
        </w:tc>
        <w:tc>
          <w:tcPr>
            <w:tcW w:w="2036" w:type="dxa"/>
            <w:vMerge w:val="restart"/>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Tactical shorts</w:t>
            </w: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Short pants</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44</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98"/>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6"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118"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Short pants</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52</w:t>
            </w:r>
          </w:p>
        </w:tc>
        <w:tc>
          <w:tcPr>
            <w:tcW w:w="1170" w:type="dxa"/>
            <w:shd w:val="clear" w:color="auto" w:fill="auto"/>
          </w:tcPr>
          <w:p w:rsidR="00DA1E87" w:rsidRDefault="00DA1E87" w:rsidP="00DA1E87">
            <w:r w:rsidRPr="00641614">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5E0ED8" w:rsidRPr="003C7769" w:rsidRDefault="005E0ED8" w:rsidP="005E0ED8">
      <w:pPr>
        <w:pStyle w:val="Header"/>
        <w:ind w:left="720"/>
        <w:jc w:val="both"/>
        <w:rPr>
          <w:b/>
          <w:sz w:val="22"/>
          <w:szCs w:val="22"/>
        </w:rPr>
      </w:pPr>
    </w:p>
    <w:p w:rsidR="005E0ED8" w:rsidRPr="003C7769" w:rsidRDefault="005E0ED8" w:rsidP="005E2FC8">
      <w:pPr>
        <w:pStyle w:val="Normal2"/>
        <w:numPr>
          <w:ilvl w:val="0"/>
          <w:numId w:val="86"/>
        </w:numPr>
        <w:contextualSpacing/>
        <w:jc w:val="both"/>
        <w:rPr>
          <w:rFonts w:eastAsia="Quattrocento"/>
          <w:b/>
          <w:sz w:val="22"/>
          <w:szCs w:val="22"/>
        </w:rPr>
      </w:pPr>
      <w:r w:rsidRPr="003C7769">
        <w:rPr>
          <w:rFonts w:eastAsia="Quattrocento"/>
          <w:b/>
          <w:sz w:val="22"/>
          <w:szCs w:val="22"/>
        </w:rPr>
        <w:t>T-SHIRT POLOS AND SWEATERS</w:t>
      </w:r>
    </w:p>
    <w:p w:rsidR="005E0ED8" w:rsidRPr="003C7769" w:rsidRDefault="005E0ED8" w:rsidP="005E0ED8">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077"/>
        <w:gridCol w:w="2070"/>
        <w:gridCol w:w="810"/>
        <w:gridCol w:w="1170"/>
        <w:gridCol w:w="1260"/>
        <w:gridCol w:w="2340"/>
      </w:tblGrid>
      <w:tr w:rsidR="005E0ED8" w:rsidRPr="003C7769" w:rsidTr="00F45F05">
        <w:tc>
          <w:tcPr>
            <w:tcW w:w="641"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77"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07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1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287"/>
        </w:trPr>
        <w:tc>
          <w:tcPr>
            <w:tcW w:w="641" w:type="dxa"/>
          </w:tcPr>
          <w:p w:rsidR="00DA1E87" w:rsidRPr="003C7769" w:rsidRDefault="00DA1E87" w:rsidP="00DA1E87">
            <w:pPr>
              <w:rPr>
                <w:b/>
                <w:i/>
                <w:sz w:val="22"/>
                <w:szCs w:val="22"/>
                <w:lang w:val="it-IT"/>
              </w:rPr>
            </w:pPr>
            <w:r w:rsidRPr="003C7769">
              <w:rPr>
                <w:b/>
                <w:i/>
                <w:sz w:val="22"/>
                <w:szCs w:val="22"/>
                <w:lang w:val="it-IT"/>
              </w:rPr>
              <w:t>1</w:t>
            </w:r>
          </w:p>
        </w:tc>
        <w:tc>
          <w:tcPr>
            <w:tcW w:w="2077" w:type="dxa"/>
            <w:shd w:val="clear" w:color="auto" w:fill="auto"/>
            <w:vAlign w:val="center"/>
          </w:tcPr>
          <w:p w:rsidR="00DA1E87" w:rsidRPr="003C7769" w:rsidRDefault="00DA1E87" w:rsidP="00DA1E87">
            <w:pPr>
              <w:rPr>
                <w:b/>
                <w:i/>
                <w:sz w:val="22"/>
                <w:szCs w:val="22"/>
                <w:lang w:val="it-IT"/>
              </w:rPr>
            </w:pPr>
            <w:r w:rsidRPr="003C7769">
              <w:rPr>
                <w:rFonts w:eastAsia="Quattrocento"/>
                <w:b/>
                <w:i/>
                <w:sz w:val="22"/>
                <w:szCs w:val="22"/>
              </w:rPr>
              <w:t>Long sleeved round neck cotton shirt</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Shirt for men</w:t>
            </w:r>
          </w:p>
          <w:p w:rsidR="00DA1E87" w:rsidRPr="003C7769" w:rsidRDefault="00DA1E87" w:rsidP="00DA1E87">
            <w:pPr>
              <w:pStyle w:val="Normal1"/>
              <w:rPr>
                <w:rFonts w:eastAsia="Quattrocento"/>
                <w:sz w:val="22"/>
                <w:szCs w:val="22"/>
                <w:lang w:val="sq-AL"/>
              </w:rPr>
            </w:pP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F45F05">
        <w:trPr>
          <w:trHeight w:val="620"/>
        </w:trPr>
        <w:tc>
          <w:tcPr>
            <w:tcW w:w="641" w:type="dxa"/>
          </w:tcPr>
          <w:p w:rsidR="00DA1E87" w:rsidRPr="003C7769" w:rsidRDefault="00DA1E87" w:rsidP="00DA1E87">
            <w:pPr>
              <w:rPr>
                <w:b/>
                <w:i/>
                <w:sz w:val="22"/>
                <w:szCs w:val="22"/>
                <w:lang w:val="it-IT"/>
              </w:rPr>
            </w:pPr>
            <w:r w:rsidRPr="003C7769">
              <w:rPr>
                <w:b/>
                <w:i/>
                <w:sz w:val="22"/>
                <w:szCs w:val="22"/>
                <w:lang w:val="it-IT"/>
              </w:rPr>
              <w:t>2</w:t>
            </w:r>
          </w:p>
        </w:tc>
        <w:tc>
          <w:tcPr>
            <w:tcW w:w="2077" w:type="dxa"/>
            <w:shd w:val="clear" w:color="auto" w:fill="auto"/>
            <w:vAlign w:val="center"/>
          </w:tcPr>
          <w:p w:rsidR="00DA1E87" w:rsidRPr="003C7769" w:rsidRDefault="00DA1E87" w:rsidP="00DA1E87">
            <w:pPr>
              <w:rPr>
                <w:b/>
                <w:i/>
                <w:sz w:val="22"/>
                <w:szCs w:val="22"/>
                <w:lang w:val="it-IT"/>
              </w:rPr>
            </w:pPr>
            <w:r w:rsidRPr="003C7769">
              <w:rPr>
                <w:rFonts w:eastAsia="Quattrocento"/>
                <w:b/>
                <w:i/>
                <w:sz w:val="22"/>
                <w:szCs w:val="22"/>
              </w:rPr>
              <w:t>Short sleeved round neck cotton shirt</w:t>
            </w: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Shirt for </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107"/>
        </w:trPr>
        <w:tc>
          <w:tcPr>
            <w:tcW w:w="641" w:type="dxa"/>
          </w:tcPr>
          <w:p w:rsidR="00DA1E87" w:rsidRPr="003C7769" w:rsidRDefault="00DA1E87" w:rsidP="00DA1E87">
            <w:pPr>
              <w:rPr>
                <w:b/>
                <w:i/>
                <w:sz w:val="22"/>
                <w:szCs w:val="22"/>
                <w:lang w:val="it-IT"/>
              </w:rPr>
            </w:pPr>
            <w:r w:rsidRPr="003C7769">
              <w:rPr>
                <w:b/>
                <w:i/>
                <w:sz w:val="22"/>
                <w:szCs w:val="22"/>
                <w:lang w:val="it-IT"/>
              </w:rPr>
              <w:t>3</w:t>
            </w:r>
          </w:p>
        </w:tc>
        <w:tc>
          <w:tcPr>
            <w:tcW w:w="2077" w:type="dxa"/>
            <w:shd w:val="clear" w:color="auto" w:fill="auto"/>
          </w:tcPr>
          <w:p w:rsidR="00DA1E87" w:rsidRPr="003C7769" w:rsidRDefault="00DA1E87" w:rsidP="00DA1E87">
            <w:pPr>
              <w:pStyle w:val="Normal4"/>
              <w:spacing w:before="240"/>
              <w:ind w:right="-153"/>
              <w:rPr>
                <w:rFonts w:eastAsia="Quattrocento"/>
                <w:b/>
                <w:i/>
                <w:sz w:val="22"/>
                <w:szCs w:val="22"/>
              </w:rPr>
            </w:pPr>
            <w:r w:rsidRPr="003C7769">
              <w:rPr>
                <w:rFonts w:eastAsia="Quattrocento"/>
                <w:b/>
                <w:i/>
                <w:sz w:val="22"/>
                <w:szCs w:val="22"/>
              </w:rPr>
              <w:t>Short sleeved  polo shirt for the employees of the State Police</w:t>
            </w:r>
          </w:p>
        </w:tc>
        <w:tc>
          <w:tcPr>
            <w:tcW w:w="2070"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it-IT"/>
              </w:rPr>
              <w:t>Polo shirt for men</w:t>
            </w:r>
            <w:r w:rsidRPr="003C7769">
              <w:rPr>
                <w:rFonts w:eastAsia="Quattrocento"/>
                <w:sz w:val="22"/>
                <w:szCs w:val="22"/>
                <w:lang w:val="sq-AL"/>
              </w:rPr>
              <w:t xml:space="preserve"> </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23"/>
        </w:trPr>
        <w:tc>
          <w:tcPr>
            <w:tcW w:w="641" w:type="dxa"/>
            <w:vMerge w:val="restart"/>
          </w:tcPr>
          <w:p w:rsidR="00DA1E87" w:rsidRPr="003C7769" w:rsidRDefault="00DA1E87" w:rsidP="00DA1E87">
            <w:pPr>
              <w:jc w:val="both"/>
              <w:rPr>
                <w:b/>
                <w:i/>
                <w:sz w:val="22"/>
                <w:szCs w:val="22"/>
                <w:lang w:val="it-IT"/>
              </w:rPr>
            </w:pPr>
            <w:r w:rsidRPr="003C7769">
              <w:rPr>
                <w:b/>
                <w:i/>
                <w:sz w:val="22"/>
                <w:szCs w:val="22"/>
                <w:lang w:val="it-IT"/>
              </w:rPr>
              <w:t>4</w:t>
            </w:r>
          </w:p>
        </w:tc>
        <w:tc>
          <w:tcPr>
            <w:tcW w:w="2077" w:type="dxa"/>
            <w:vMerge w:val="restart"/>
            <w:shd w:val="clear" w:color="auto" w:fill="auto"/>
          </w:tcPr>
          <w:p w:rsidR="00DA1E87" w:rsidRPr="003C7769" w:rsidRDefault="00DA1E87" w:rsidP="00DA1E87">
            <w:pPr>
              <w:rPr>
                <w:b/>
                <w:i/>
                <w:sz w:val="22"/>
                <w:szCs w:val="22"/>
                <w:lang w:val="it-IT"/>
              </w:rPr>
            </w:pPr>
            <w:r w:rsidRPr="003C7769">
              <w:rPr>
                <w:rFonts w:eastAsia="Quattrocento"/>
                <w:b/>
                <w:i/>
                <w:sz w:val="22"/>
                <w:szCs w:val="22"/>
              </w:rPr>
              <w:t>Long sleeved polo shirt for the employees of various agencies</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97"/>
        </w:trPr>
        <w:tc>
          <w:tcPr>
            <w:tcW w:w="641" w:type="dxa"/>
            <w:vMerge w:val="restart"/>
          </w:tcPr>
          <w:p w:rsidR="00DA1E87" w:rsidRPr="003C7769" w:rsidRDefault="00DA1E87" w:rsidP="00DA1E87">
            <w:pPr>
              <w:pStyle w:val="Header"/>
              <w:jc w:val="both"/>
              <w:rPr>
                <w:b/>
                <w:i/>
                <w:sz w:val="22"/>
                <w:szCs w:val="22"/>
                <w:lang w:val="it-IT"/>
              </w:rPr>
            </w:pPr>
            <w:r w:rsidRPr="003C7769">
              <w:rPr>
                <w:b/>
                <w:i/>
                <w:sz w:val="22"/>
                <w:szCs w:val="22"/>
                <w:lang w:val="it-IT"/>
              </w:rPr>
              <w:t>5</w:t>
            </w:r>
          </w:p>
        </w:tc>
        <w:tc>
          <w:tcPr>
            <w:tcW w:w="2077" w:type="dxa"/>
            <w:vMerge w:val="restart"/>
            <w:shd w:val="clear" w:color="auto" w:fill="auto"/>
          </w:tcPr>
          <w:p w:rsidR="00DA1E87" w:rsidRPr="003C7769" w:rsidRDefault="00DA1E87" w:rsidP="00DA1E87">
            <w:pPr>
              <w:pStyle w:val="Normal4"/>
              <w:spacing w:before="240"/>
              <w:rPr>
                <w:rFonts w:eastAsia="Quattrocento"/>
                <w:i/>
                <w:sz w:val="22"/>
                <w:szCs w:val="22"/>
              </w:rPr>
            </w:pPr>
            <w:r w:rsidRPr="003C7769">
              <w:rPr>
                <w:rFonts w:eastAsia="Quattrocento"/>
                <w:b/>
                <w:i/>
                <w:sz w:val="22"/>
                <w:szCs w:val="22"/>
              </w:rPr>
              <w:t>Short sleeved polo shirt for the patrol units of the State Police</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23"/>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620"/>
        </w:trPr>
        <w:tc>
          <w:tcPr>
            <w:tcW w:w="641" w:type="dxa"/>
            <w:vMerge w:val="restart"/>
          </w:tcPr>
          <w:p w:rsidR="00DA1E87" w:rsidRPr="003C7769" w:rsidRDefault="00DA1E87" w:rsidP="00DA1E87">
            <w:pPr>
              <w:rPr>
                <w:b/>
                <w:i/>
                <w:sz w:val="22"/>
                <w:szCs w:val="22"/>
                <w:lang w:val="it-IT"/>
              </w:rPr>
            </w:pPr>
            <w:r w:rsidRPr="003C7769">
              <w:rPr>
                <w:b/>
                <w:i/>
                <w:sz w:val="22"/>
                <w:szCs w:val="22"/>
                <w:lang w:val="it-IT"/>
              </w:rPr>
              <w:t>6</w:t>
            </w:r>
          </w:p>
        </w:tc>
        <w:tc>
          <w:tcPr>
            <w:tcW w:w="2077" w:type="dxa"/>
            <w:vMerge w:val="restart"/>
            <w:shd w:val="clear" w:color="auto" w:fill="auto"/>
          </w:tcPr>
          <w:p w:rsidR="00DA1E87" w:rsidRPr="003C7769" w:rsidRDefault="00DA1E87" w:rsidP="00DA1E87">
            <w:pPr>
              <w:pStyle w:val="Normal4"/>
              <w:spacing w:before="240"/>
              <w:ind w:left="79" w:right="-153"/>
              <w:rPr>
                <w:rFonts w:eastAsia="Quattrocento"/>
                <w:i/>
                <w:sz w:val="22"/>
                <w:szCs w:val="22"/>
              </w:rPr>
            </w:pPr>
            <w:r w:rsidRPr="003C7769">
              <w:rPr>
                <w:rFonts w:eastAsia="Quattrocento"/>
                <w:b/>
                <w:i/>
                <w:sz w:val="22"/>
                <w:szCs w:val="22"/>
              </w:rPr>
              <w:t>Short sleeved polo shirt for  the Police  Beach Patrols</w:t>
            </w:r>
          </w:p>
          <w:p w:rsidR="00DA1E87" w:rsidRPr="003C7769" w:rsidRDefault="00DA1E87" w:rsidP="00DA1E87">
            <w:pPr>
              <w:rPr>
                <w:b/>
                <w:i/>
                <w:sz w:val="22"/>
                <w:szCs w:val="22"/>
                <w:lang w:val="it-IT"/>
              </w:rPr>
            </w:pP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575"/>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25"/>
        </w:trPr>
        <w:tc>
          <w:tcPr>
            <w:tcW w:w="641" w:type="dxa"/>
            <w:vMerge w:val="restart"/>
          </w:tcPr>
          <w:p w:rsidR="00DA1E87" w:rsidRPr="003C7769" w:rsidRDefault="00DA1E87" w:rsidP="00DA1E87">
            <w:pPr>
              <w:pStyle w:val="NormalWeb"/>
              <w:rPr>
                <w:b/>
                <w:bCs/>
                <w:i/>
                <w:sz w:val="22"/>
                <w:szCs w:val="22"/>
                <w:lang w:val="sq-AL"/>
              </w:rPr>
            </w:pPr>
            <w:r w:rsidRPr="003C7769">
              <w:rPr>
                <w:b/>
                <w:bCs/>
                <w:i/>
                <w:sz w:val="22"/>
                <w:szCs w:val="22"/>
                <w:lang w:val="sq-AL"/>
              </w:rPr>
              <w:t>7</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b/>
                <w:bCs/>
                <w:i/>
                <w:sz w:val="22"/>
                <w:szCs w:val="22"/>
              </w:rPr>
              <w:t>V-neck knitted sweater</w:t>
            </w: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Header"/>
              <w:jc w:val="both"/>
              <w:rPr>
                <w:sz w:val="22"/>
                <w:szCs w:val="22"/>
              </w:rPr>
            </w:pPr>
            <w:r w:rsidRPr="003C7769">
              <w:rPr>
                <w:sz w:val="22"/>
                <w:szCs w:val="22"/>
              </w:rPr>
              <w:t>2 (two) knitted fabric samples measuring 0.5 x 0.5 m, with two types of knit, interlock and rib knit 1:1.</w:t>
            </w:r>
          </w:p>
          <w:p w:rsidR="00DA1E87" w:rsidRPr="003C7769" w:rsidRDefault="00DA1E87" w:rsidP="00DA1E87">
            <w:pPr>
              <w:pStyle w:val="Header"/>
              <w:contextualSpacing/>
              <w:rPr>
                <w:sz w:val="22"/>
                <w:szCs w:val="22"/>
                <w:lang w:val="sq-AL"/>
              </w:rPr>
            </w:pPr>
          </w:p>
        </w:tc>
        <w:tc>
          <w:tcPr>
            <w:tcW w:w="2340"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97"/>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233"/>
        </w:trPr>
        <w:tc>
          <w:tcPr>
            <w:tcW w:w="641" w:type="dxa"/>
            <w:vMerge w:val="restart"/>
          </w:tcPr>
          <w:p w:rsidR="00DA1E87" w:rsidRPr="003C7769" w:rsidRDefault="00DA1E87" w:rsidP="00DA1E87">
            <w:pPr>
              <w:pStyle w:val="NormalWeb"/>
              <w:rPr>
                <w:b/>
                <w:bCs/>
                <w:i/>
                <w:sz w:val="22"/>
                <w:szCs w:val="22"/>
                <w:lang w:val="sq-AL"/>
              </w:rPr>
            </w:pPr>
            <w:r w:rsidRPr="003C7769">
              <w:rPr>
                <w:b/>
                <w:bCs/>
                <w:i/>
                <w:sz w:val="22"/>
                <w:szCs w:val="22"/>
                <w:lang w:val="sq-AL"/>
              </w:rPr>
              <w:t>8</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b/>
                <w:bCs/>
                <w:i/>
                <w:sz w:val="22"/>
                <w:szCs w:val="22"/>
              </w:rPr>
              <w:t>Round neck knitted sweater</w:t>
            </w: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260"/>
        </w:trPr>
        <w:tc>
          <w:tcPr>
            <w:tcW w:w="641" w:type="dxa"/>
            <w:vMerge/>
          </w:tcPr>
          <w:p w:rsidR="00DA1E87" w:rsidRPr="003C7769" w:rsidRDefault="00DA1E87" w:rsidP="00DA1E87">
            <w:pPr>
              <w:pStyle w:val="NormalWeb"/>
              <w:rPr>
                <w:b/>
                <w:bCs/>
                <w:i/>
                <w:sz w:val="22"/>
                <w:szCs w:val="22"/>
                <w:lang w:val="sq-AL"/>
              </w:rPr>
            </w:pPr>
          </w:p>
        </w:tc>
        <w:tc>
          <w:tcPr>
            <w:tcW w:w="2077" w:type="dxa"/>
            <w:vMerge/>
            <w:shd w:val="clear" w:color="auto" w:fill="auto"/>
          </w:tcPr>
          <w:p w:rsidR="00DA1E87" w:rsidRPr="003C7769" w:rsidRDefault="00DA1E87" w:rsidP="00DA1E87">
            <w:pPr>
              <w:pStyle w:val="NormalWeb"/>
              <w:rPr>
                <w:b/>
                <w:bCs/>
                <w:i/>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05"/>
        </w:trPr>
        <w:tc>
          <w:tcPr>
            <w:tcW w:w="641" w:type="dxa"/>
            <w:vMerge w:val="restart"/>
          </w:tcPr>
          <w:p w:rsidR="00DA1E87" w:rsidRPr="003C7769" w:rsidRDefault="00DA1E87" w:rsidP="00DA1E87">
            <w:pPr>
              <w:rPr>
                <w:b/>
                <w:bCs/>
                <w:i/>
                <w:sz w:val="22"/>
                <w:szCs w:val="22"/>
                <w:lang w:val="sq-AL"/>
              </w:rPr>
            </w:pPr>
            <w:r w:rsidRPr="003C7769">
              <w:rPr>
                <w:b/>
                <w:bCs/>
                <w:i/>
                <w:sz w:val="22"/>
                <w:szCs w:val="22"/>
                <w:lang w:val="sq-AL"/>
              </w:rPr>
              <w:t>9</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rFonts w:eastAsia="Quattrocento"/>
                <w:b/>
                <w:i/>
                <w:sz w:val="22"/>
                <w:szCs w:val="22"/>
              </w:rPr>
              <w:t>Half-zip</w:t>
            </w:r>
            <w:r w:rsidRPr="003C7769">
              <w:rPr>
                <w:rFonts w:eastAsia="Quattrocento"/>
                <w:i/>
                <w:sz w:val="22"/>
                <w:szCs w:val="22"/>
              </w:rPr>
              <w:t xml:space="preserve"> </w:t>
            </w:r>
            <w:r w:rsidRPr="003C7769">
              <w:rPr>
                <w:b/>
                <w:bCs/>
                <w:i/>
                <w:sz w:val="22"/>
                <w:szCs w:val="22"/>
              </w:rPr>
              <w:t>knitted sweater</w:t>
            </w:r>
          </w:p>
          <w:p w:rsidR="00DA1E87" w:rsidRPr="003C7769" w:rsidRDefault="00DA1E87" w:rsidP="00DA1E87">
            <w:pPr>
              <w:rPr>
                <w:sz w:val="22"/>
                <w:szCs w:val="22"/>
              </w:rPr>
            </w:pP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70"/>
        </w:trPr>
        <w:tc>
          <w:tcPr>
            <w:tcW w:w="641" w:type="dxa"/>
            <w:vMerge/>
          </w:tcPr>
          <w:p w:rsidR="00DA1E87" w:rsidRPr="003C7769" w:rsidRDefault="00DA1E87" w:rsidP="00DA1E87">
            <w:pPr>
              <w:rPr>
                <w:sz w:val="22"/>
                <w:szCs w:val="22"/>
              </w:rPr>
            </w:pPr>
          </w:p>
        </w:tc>
        <w:tc>
          <w:tcPr>
            <w:tcW w:w="2077" w:type="dxa"/>
            <w:vMerge/>
            <w:shd w:val="clear" w:color="auto" w:fill="auto"/>
          </w:tcPr>
          <w:p w:rsidR="00DA1E87" w:rsidRPr="003C7769" w:rsidRDefault="00DA1E87" w:rsidP="00DA1E87">
            <w:pPr>
              <w:rPr>
                <w:sz w:val="22"/>
                <w:szCs w:val="22"/>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70"/>
        </w:trPr>
        <w:tc>
          <w:tcPr>
            <w:tcW w:w="641" w:type="dxa"/>
          </w:tcPr>
          <w:p w:rsidR="00DA1E87" w:rsidRPr="003C7769" w:rsidRDefault="00DA1E87" w:rsidP="00DA1E87">
            <w:pPr>
              <w:pStyle w:val="Normal2"/>
              <w:rPr>
                <w:b/>
                <w:bCs/>
                <w:i/>
                <w:sz w:val="22"/>
                <w:szCs w:val="22"/>
                <w:lang w:val="it-IT"/>
              </w:rPr>
            </w:pPr>
            <w:r w:rsidRPr="003C7769">
              <w:rPr>
                <w:b/>
                <w:bCs/>
                <w:i/>
                <w:sz w:val="22"/>
                <w:szCs w:val="22"/>
                <w:lang w:val="it-IT"/>
              </w:rPr>
              <w:t>10</w:t>
            </w:r>
          </w:p>
        </w:tc>
        <w:tc>
          <w:tcPr>
            <w:tcW w:w="2077" w:type="dxa"/>
            <w:shd w:val="clear" w:color="auto" w:fill="auto"/>
          </w:tcPr>
          <w:p w:rsidR="00DA1E87" w:rsidRPr="003C7769" w:rsidRDefault="00DA1E87" w:rsidP="00DA1E87">
            <w:pPr>
              <w:pStyle w:val="NormalWeb"/>
              <w:rPr>
                <w:b/>
                <w:color w:val="000000"/>
                <w:sz w:val="22"/>
                <w:szCs w:val="22"/>
              </w:rPr>
            </w:pPr>
            <w:r w:rsidRPr="003C7769">
              <w:rPr>
                <w:b/>
                <w:bCs/>
                <w:i/>
                <w:sz w:val="22"/>
                <w:szCs w:val="22"/>
              </w:rPr>
              <w:t>Wool knit cap</w:t>
            </w:r>
            <w:r w:rsidRPr="003C7769">
              <w:rPr>
                <w:b/>
                <w:bCs/>
                <w:i/>
                <w:sz w:val="22"/>
                <w:szCs w:val="22"/>
                <w:lang w:val="it-IT"/>
              </w:rPr>
              <w:t xml:space="preserve"> </w:t>
            </w:r>
          </w:p>
        </w:tc>
        <w:tc>
          <w:tcPr>
            <w:tcW w:w="2070" w:type="dxa"/>
            <w:shd w:val="clear" w:color="auto" w:fill="auto"/>
          </w:tcPr>
          <w:p w:rsidR="00DA1E87" w:rsidRPr="003C7769" w:rsidRDefault="00DA1E87" w:rsidP="00DA1E87">
            <w:pPr>
              <w:pStyle w:val="Header"/>
              <w:rPr>
                <w:bCs/>
                <w:color w:val="000000"/>
                <w:sz w:val="22"/>
                <w:szCs w:val="22"/>
                <w:lang w:val="it-IT"/>
              </w:rPr>
            </w:pPr>
            <w:r w:rsidRPr="003C7769">
              <w:rPr>
                <w:bCs/>
                <w:color w:val="000000"/>
                <w:sz w:val="22"/>
                <w:szCs w:val="22"/>
                <w:lang w:val="it-IT"/>
              </w:rPr>
              <w:t>knit</w:t>
            </w:r>
          </w:p>
        </w:tc>
        <w:tc>
          <w:tcPr>
            <w:tcW w:w="810" w:type="dxa"/>
            <w:shd w:val="clear" w:color="auto" w:fill="auto"/>
          </w:tcPr>
          <w:p w:rsidR="00DA1E87" w:rsidRPr="003C7769" w:rsidRDefault="00DA1E87" w:rsidP="00DA1E87">
            <w:pPr>
              <w:pStyle w:val="Normal2"/>
              <w:tabs>
                <w:tab w:val="center" w:pos="4320"/>
                <w:tab w:val="right" w:pos="8640"/>
              </w:tabs>
              <w:rPr>
                <w:color w:val="000000"/>
                <w:sz w:val="22"/>
                <w:szCs w:val="22"/>
                <w:lang w:val="it-IT"/>
              </w:rPr>
            </w:pPr>
            <w:r w:rsidRPr="003C7769">
              <w:rPr>
                <w:color w:val="000000"/>
                <w:sz w:val="22"/>
                <w:szCs w:val="22"/>
                <w:lang w:val="it-IT"/>
              </w:rPr>
              <w:t>M</w:t>
            </w:r>
            <w:r w:rsidRPr="003C7769">
              <w:rPr>
                <w:bCs/>
                <w:color w:val="000000"/>
                <w:sz w:val="22"/>
                <w:szCs w:val="22"/>
                <w:lang w:val="it-IT"/>
              </w:rPr>
              <w:t xml:space="preserve">  </w:t>
            </w:r>
          </w:p>
        </w:tc>
        <w:tc>
          <w:tcPr>
            <w:tcW w:w="1170" w:type="dxa"/>
            <w:shd w:val="clear" w:color="auto" w:fill="auto"/>
          </w:tcPr>
          <w:p w:rsidR="00DA1E87" w:rsidRDefault="00DA1E87" w:rsidP="00DA1E87">
            <w:r w:rsidRPr="00EE3DE0">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5E0ED8" w:rsidRPr="003C7769" w:rsidRDefault="005E0ED8" w:rsidP="005E0ED8">
      <w:pPr>
        <w:pStyle w:val="Header"/>
        <w:ind w:left="1080"/>
        <w:jc w:val="both"/>
        <w:rPr>
          <w:sz w:val="22"/>
          <w:szCs w:val="22"/>
        </w:rPr>
      </w:pPr>
    </w:p>
    <w:p w:rsidR="005E0ED8" w:rsidRPr="003C7769" w:rsidRDefault="005E0ED8" w:rsidP="005E0ED8">
      <w:pPr>
        <w:pStyle w:val="Header"/>
        <w:jc w:val="both"/>
        <w:rPr>
          <w:color w:val="000000"/>
          <w:sz w:val="22"/>
          <w:szCs w:val="22"/>
        </w:rPr>
      </w:pPr>
    </w:p>
    <w:p w:rsidR="005E0ED8" w:rsidRPr="003C7769" w:rsidRDefault="005E0ED8" w:rsidP="005E2FC8">
      <w:pPr>
        <w:pStyle w:val="Header"/>
        <w:numPr>
          <w:ilvl w:val="0"/>
          <w:numId w:val="86"/>
        </w:numPr>
        <w:tabs>
          <w:tab w:val="clear" w:pos="4320"/>
          <w:tab w:val="clear" w:pos="8640"/>
        </w:tabs>
        <w:jc w:val="both"/>
        <w:rPr>
          <w:b/>
          <w:sz w:val="22"/>
          <w:szCs w:val="22"/>
        </w:rPr>
      </w:pPr>
      <w:r w:rsidRPr="003C7769">
        <w:rPr>
          <w:b/>
          <w:sz w:val="22"/>
          <w:szCs w:val="22"/>
        </w:rPr>
        <w:t>JACKET AND WINTER SUIT</w:t>
      </w:r>
    </w:p>
    <w:p w:rsidR="005E0ED8" w:rsidRPr="003C7769" w:rsidRDefault="005E0ED8" w:rsidP="005E0ED8">
      <w:pPr>
        <w:pStyle w:val="Normal2"/>
        <w:tabs>
          <w:tab w:val="center" w:pos="4320"/>
          <w:tab w:val="right" w:pos="8640"/>
        </w:tabs>
        <w:ind w:firstLine="288"/>
        <w:jc w:val="both"/>
        <w:rPr>
          <w:rFonts w:eastAsia="Quattrocento"/>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75"/>
        <w:gridCol w:w="2304"/>
        <w:gridCol w:w="789"/>
        <w:gridCol w:w="1159"/>
        <w:gridCol w:w="1248"/>
        <w:gridCol w:w="2259"/>
      </w:tblGrid>
      <w:tr w:rsidR="005E0ED8" w:rsidRPr="003C7769" w:rsidTr="00DA1E87">
        <w:tc>
          <w:tcPr>
            <w:tcW w:w="634"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975"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304"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789"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59"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48"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259"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DA1E87">
        <w:trPr>
          <w:trHeight w:val="242"/>
        </w:trPr>
        <w:tc>
          <w:tcPr>
            <w:tcW w:w="634" w:type="dxa"/>
            <w:vMerge w:val="restart"/>
          </w:tcPr>
          <w:p w:rsidR="00DA1E87" w:rsidRPr="003C7769" w:rsidRDefault="00DA1E87" w:rsidP="00DA1E87">
            <w:pPr>
              <w:pStyle w:val="Normal2"/>
              <w:tabs>
                <w:tab w:val="center" w:pos="4320"/>
                <w:tab w:val="right" w:pos="8640"/>
              </w:tabs>
              <w:jc w:val="both"/>
              <w:rPr>
                <w:rFonts w:eastAsia="Quattrocento"/>
                <w:b/>
                <w:i/>
                <w:sz w:val="22"/>
                <w:szCs w:val="22"/>
                <w:lang w:val="sq-AL"/>
              </w:rPr>
            </w:pPr>
            <w:r w:rsidRPr="003C7769">
              <w:rPr>
                <w:rFonts w:eastAsia="Quattrocento"/>
                <w:b/>
                <w:i/>
                <w:sz w:val="22"/>
                <w:szCs w:val="22"/>
                <w:lang w:val="sq-AL"/>
              </w:rPr>
              <w:t>1</w:t>
            </w:r>
          </w:p>
        </w:tc>
        <w:tc>
          <w:tcPr>
            <w:tcW w:w="1975" w:type="dxa"/>
            <w:vMerge w:val="restart"/>
            <w:shd w:val="clear" w:color="auto" w:fill="auto"/>
            <w:vAlign w:val="center"/>
          </w:tcPr>
          <w:p w:rsidR="00DA1E87" w:rsidRPr="003C7769" w:rsidRDefault="00DA1E87" w:rsidP="00DA1E87">
            <w:pPr>
              <w:rPr>
                <w:b/>
                <w:i/>
                <w:sz w:val="22"/>
                <w:szCs w:val="22"/>
              </w:rPr>
            </w:pPr>
            <w:r w:rsidRPr="003C7769">
              <w:rPr>
                <w:b/>
                <w:i/>
                <w:sz w:val="22"/>
                <w:szCs w:val="22"/>
              </w:rPr>
              <w:t>Short duty jacket</w:t>
            </w:r>
          </w:p>
          <w:p w:rsidR="00DA1E87" w:rsidRPr="003C7769" w:rsidRDefault="00DA1E87" w:rsidP="00DA1E87">
            <w:pPr>
              <w:pStyle w:val="Normal2"/>
              <w:tabs>
                <w:tab w:val="center" w:pos="4320"/>
                <w:tab w:val="right" w:pos="8640"/>
              </w:tabs>
              <w:rPr>
                <w:rFonts w:eastAsia="Quattrocento"/>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188"/>
        </w:trPr>
        <w:tc>
          <w:tcPr>
            <w:tcW w:w="634" w:type="dxa"/>
            <w:vMerge/>
          </w:tcPr>
          <w:p w:rsidR="00DA1E87" w:rsidRPr="003C7769" w:rsidRDefault="00DA1E87" w:rsidP="00DA1E87">
            <w:pPr>
              <w:pStyle w:val="Normal2"/>
              <w:rPr>
                <w:b/>
                <w:i/>
                <w:sz w:val="22"/>
                <w:szCs w:val="22"/>
                <w:lang w:val="sq-AL"/>
              </w:rPr>
            </w:pPr>
          </w:p>
        </w:tc>
        <w:tc>
          <w:tcPr>
            <w:tcW w:w="1975"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p>
        </w:tc>
      </w:tr>
      <w:tr w:rsidR="00DA1E87" w:rsidRPr="003C7769" w:rsidTr="00DA1E87">
        <w:trPr>
          <w:trHeight w:val="287"/>
        </w:trPr>
        <w:tc>
          <w:tcPr>
            <w:tcW w:w="634" w:type="dxa"/>
            <w:vMerge w:val="restart"/>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1975" w:type="dxa"/>
            <w:vMerge w:val="restart"/>
            <w:shd w:val="clear" w:color="auto" w:fill="auto"/>
            <w:vAlign w:val="center"/>
          </w:tcPr>
          <w:p w:rsidR="00DA1E87" w:rsidRPr="003C7769" w:rsidRDefault="00DA1E87" w:rsidP="00DA1E87">
            <w:pPr>
              <w:pStyle w:val="Normal4"/>
              <w:tabs>
                <w:tab w:val="center" w:pos="4320"/>
                <w:tab w:val="right" w:pos="8640"/>
              </w:tabs>
              <w:jc w:val="both"/>
              <w:rPr>
                <w:sz w:val="22"/>
                <w:szCs w:val="22"/>
              </w:rPr>
            </w:pPr>
          </w:p>
          <w:p w:rsidR="00DA1E87" w:rsidRPr="003C7769" w:rsidRDefault="00DA1E87" w:rsidP="00DA1E87">
            <w:pPr>
              <w:rPr>
                <w:b/>
                <w:i/>
                <w:sz w:val="22"/>
                <w:szCs w:val="22"/>
              </w:rPr>
            </w:pPr>
            <w:r w:rsidRPr="003C7769">
              <w:rPr>
                <w:b/>
                <w:i/>
                <w:sz w:val="22"/>
                <w:szCs w:val="22"/>
              </w:rPr>
              <w:t>Long duty jacket</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647"/>
        </w:trPr>
        <w:tc>
          <w:tcPr>
            <w:tcW w:w="634" w:type="dxa"/>
            <w:vMerge/>
          </w:tcPr>
          <w:p w:rsidR="00DA1E87" w:rsidRPr="003C7769" w:rsidRDefault="00DA1E87" w:rsidP="00DA1E87">
            <w:pPr>
              <w:pStyle w:val="Normal2"/>
              <w:rPr>
                <w:b/>
                <w:bCs/>
                <w:i/>
                <w:sz w:val="22"/>
                <w:szCs w:val="22"/>
                <w:lang w:val="sq-AL"/>
              </w:rPr>
            </w:pPr>
          </w:p>
        </w:tc>
        <w:tc>
          <w:tcPr>
            <w:tcW w:w="1975" w:type="dxa"/>
            <w:vMerge/>
            <w:shd w:val="clear" w:color="auto" w:fill="auto"/>
            <w:vAlign w:val="center"/>
          </w:tcPr>
          <w:p w:rsidR="00DA1E87" w:rsidRPr="003C7769" w:rsidRDefault="00DA1E87" w:rsidP="00DA1E87">
            <w:pPr>
              <w:pStyle w:val="Normal2"/>
              <w:rPr>
                <w:b/>
                <w:bCs/>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350"/>
        </w:trPr>
        <w:tc>
          <w:tcPr>
            <w:tcW w:w="634" w:type="dxa"/>
            <w:vMerge w:val="restart"/>
          </w:tcPr>
          <w:p w:rsidR="00DA1E87" w:rsidRPr="003C7769" w:rsidRDefault="00DA1E87" w:rsidP="00DA1E87">
            <w:pPr>
              <w:pStyle w:val="Normal2"/>
              <w:tabs>
                <w:tab w:val="center" w:pos="4320"/>
                <w:tab w:val="right" w:pos="8640"/>
              </w:tabs>
              <w:jc w:val="both"/>
              <w:rPr>
                <w:sz w:val="22"/>
                <w:szCs w:val="22"/>
                <w:lang w:val="sq-AL"/>
              </w:rPr>
            </w:pPr>
            <w:r w:rsidRPr="003C7769">
              <w:rPr>
                <w:sz w:val="22"/>
                <w:szCs w:val="22"/>
                <w:lang w:val="sq-AL"/>
              </w:rPr>
              <w:t>3</w:t>
            </w:r>
          </w:p>
        </w:tc>
        <w:tc>
          <w:tcPr>
            <w:tcW w:w="1975" w:type="dxa"/>
            <w:vMerge w:val="restart"/>
            <w:shd w:val="clear" w:color="auto" w:fill="auto"/>
          </w:tcPr>
          <w:p w:rsidR="00DA1E87" w:rsidRPr="003C7769" w:rsidRDefault="00DA1E87" w:rsidP="00DA1E87">
            <w:pPr>
              <w:pStyle w:val="Normal2"/>
              <w:tabs>
                <w:tab w:val="center" w:pos="4320"/>
                <w:tab w:val="right" w:pos="8640"/>
              </w:tabs>
              <w:rPr>
                <w:sz w:val="22"/>
                <w:szCs w:val="22"/>
                <w:lang w:val="sq-AL"/>
              </w:rPr>
            </w:pPr>
          </w:p>
          <w:p w:rsidR="00DA1E87" w:rsidRPr="003C7769" w:rsidRDefault="00DA1E87" w:rsidP="00DA1E87">
            <w:pPr>
              <w:pStyle w:val="Heading1"/>
              <w:spacing w:before="0" w:after="0"/>
              <w:rPr>
                <w:rFonts w:ascii="Times New Roman" w:eastAsia="Quattrocento" w:hAnsi="Times New Roman"/>
                <w:i/>
                <w:sz w:val="22"/>
                <w:szCs w:val="22"/>
              </w:rPr>
            </w:pPr>
            <w:r w:rsidRPr="003C7769">
              <w:rPr>
                <w:rFonts w:ascii="Times New Roman" w:eastAsia="Quattrocento" w:hAnsi="Times New Roman"/>
                <w:i/>
                <w:sz w:val="22"/>
                <w:szCs w:val="22"/>
              </w:rPr>
              <w:t xml:space="preserve">Biker’s suits </w:t>
            </w:r>
          </w:p>
          <w:p w:rsidR="00DA1E87" w:rsidRPr="003C7769" w:rsidRDefault="00DA1E87" w:rsidP="00DA1E87">
            <w:pPr>
              <w:rPr>
                <w:b/>
                <w:i/>
                <w:sz w:val="22"/>
                <w:szCs w:val="22"/>
                <w:lang w:val="it-IT"/>
              </w:rPr>
            </w:pPr>
          </w:p>
        </w:tc>
        <w:tc>
          <w:tcPr>
            <w:tcW w:w="2304" w:type="dxa"/>
            <w:shd w:val="clear" w:color="auto" w:fill="auto"/>
          </w:tcPr>
          <w:p w:rsidR="00DA1E87" w:rsidRPr="003C7769" w:rsidRDefault="00DA1E87" w:rsidP="00DA1E87">
            <w:pPr>
              <w:pStyle w:val="Normal2"/>
              <w:jc w:val="both"/>
              <w:rPr>
                <w:rFonts w:eastAsia="Quattrocento"/>
                <w:sz w:val="22"/>
                <w:szCs w:val="22"/>
                <w:lang w:val="sq-AL"/>
              </w:rPr>
            </w:pPr>
            <w:r w:rsidRPr="003C7769">
              <w:rPr>
                <w:rFonts w:eastAsia="Quattrocento"/>
                <w:sz w:val="22"/>
                <w:szCs w:val="22"/>
                <w:lang w:val="sq-AL"/>
              </w:rPr>
              <w:t xml:space="preserve">Pants for men </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4"/>
              <w:pBdr>
                <w:top w:val="nil"/>
                <w:left w:val="nil"/>
                <w:bottom w:val="nil"/>
                <w:right w:val="nil"/>
                <w:between w:val="nil"/>
              </w:pBdr>
              <w:jc w:val="both"/>
              <w:rPr>
                <w:rFonts w:eastAsia="Book Antiqua"/>
                <w:sz w:val="22"/>
                <w:szCs w:val="22"/>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plastic badge for the cap. </w:t>
            </w:r>
          </w:p>
        </w:tc>
      </w:tr>
      <w:tr w:rsidR="00DA1E87" w:rsidRPr="003C7769" w:rsidTr="00DA1E87">
        <w:trPr>
          <w:trHeight w:val="197"/>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05"/>
        </w:trPr>
        <w:tc>
          <w:tcPr>
            <w:tcW w:w="634" w:type="dxa"/>
            <w:vMerge w:val="restart"/>
          </w:tcPr>
          <w:p w:rsidR="00DA1E87" w:rsidRPr="003C7769" w:rsidRDefault="00DA1E87" w:rsidP="00DA1E87">
            <w:pPr>
              <w:pStyle w:val="Normal2"/>
              <w:tabs>
                <w:tab w:val="center" w:pos="4320"/>
                <w:tab w:val="right" w:pos="8640"/>
              </w:tabs>
              <w:jc w:val="both"/>
              <w:rPr>
                <w:sz w:val="22"/>
                <w:szCs w:val="22"/>
                <w:lang w:val="sq-AL"/>
              </w:rPr>
            </w:pPr>
            <w:r w:rsidRPr="003C7769">
              <w:rPr>
                <w:sz w:val="22"/>
                <w:szCs w:val="22"/>
                <w:lang w:val="sq-AL"/>
              </w:rPr>
              <w:t>4</w:t>
            </w:r>
          </w:p>
        </w:tc>
        <w:tc>
          <w:tcPr>
            <w:tcW w:w="1975" w:type="dxa"/>
            <w:vMerge w:val="restart"/>
            <w:shd w:val="clear" w:color="auto" w:fill="auto"/>
          </w:tcPr>
          <w:p w:rsidR="00DA1E87" w:rsidRPr="003C7769" w:rsidRDefault="00DA1E87" w:rsidP="00DA1E87">
            <w:pPr>
              <w:pStyle w:val="Header"/>
              <w:jc w:val="both"/>
              <w:rPr>
                <w:color w:val="000000"/>
                <w:sz w:val="22"/>
                <w:szCs w:val="22"/>
              </w:rPr>
            </w:pPr>
          </w:p>
          <w:p w:rsidR="00DA1E87" w:rsidRPr="003C7769" w:rsidRDefault="00DA1E87" w:rsidP="00DA1E87">
            <w:pPr>
              <w:pStyle w:val="Heading1"/>
              <w:spacing w:before="0" w:after="0"/>
              <w:rPr>
                <w:rFonts w:ascii="Times New Roman" w:eastAsia="Quattrocento" w:hAnsi="Times New Roman"/>
                <w:i/>
                <w:sz w:val="22"/>
                <w:szCs w:val="22"/>
              </w:rPr>
            </w:pPr>
            <w:r w:rsidRPr="003C7769">
              <w:rPr>
                <w:rFonts w:ascii="Times New Roman" w:eastAsia="Quattrocento" w:hAnsi="Times New Roman"/>
                <w:i/>
                <w:sz w:val="22"/>
                <w:szCs w:val="22"/>
              </w:rPr>
              <w:t xml:space="preserve">General patrol suits </w:t>
            </w:r>
          </w:p>
          <w:p w:rsidR="00DA1E87" w:rsidRPr="003C7769" w:rsidRDefault="00DA1E87" w:rsidP="00DA1E87">
            <w:pPr>
              <w:pStyle w:val="Header"/>
              <w:rPr>
                <w:rFonts w:eastAsia="Quattrocento"/>
                <w:sz w:val="22"/>
                <w:szCs w:val="22"/>
                <w:lang w:val="sq-AL"/>
              </w:rPr>
            </w:pPr>
          </w:p>
        </w:tc>
        <w:tc>
          <w:tcPr>
            <w:tcW w:w="2304" w:type="dxa"/>
            <w:shd w:val="clear" w:color="auto" w:fill="auto"/>
          </w:tcPr>
          <w:p w:rsidR="00DA1E87" w:rsidRPr="003C7769" w:rsidRDefault="00DA1E87" w:rsidP="00DA1E87">
            <w:pPr>
              <w:pStyle w:val="Normal2"/>
              <w:jc w:val="both"/>
              <w:rPr>
                <w:rFonts w:eastAsia="Quattrocento"/>
                <w:sz w:val="22"/>
                <w:szCs w:val="22"/>
                <w:lang w:val="sq-AL"/>
              </w:rPr>
            </w:pPr>
            <w:r w:rsidRPr="003C7769">
              <w:rPr>
                <w:rFonts w:eastAsia="Quattrocento"/>
                <w:sz w:val="22"/>
                <w:szCs w:val="22"/>
                <w:lang w:val="sq-AL"/>
              </w:rPr>
              <w:t>Pants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42</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70"/>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Jackets for </w:t>
            </w:r>
          </w:p>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48"/>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5</w:t>
            </w:r>
          </w:p>
        </w:tc>
        <w:tc>
          <w:tcPr>
            <w:tcW w:w="1975"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Winter Sport’s cap</w:t>
            </w:r>
          </w:p>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cap</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84"/>
        </w:trPr>
        <w:tc>
          <w:tcPr>
            <w:tcW w:w="634" w:type="dxa"/>
            <w:vMerge w:val="restart"/>
          </w:tcPr>
          <w:p w:rsidR="00DA1E87" w:rsidRPr="003C7769" w:rsidRDefault="00DA1E87" w:rsidP="00DA1E87">
            <w:pPr>
              <w:pStyle w:val="Normal2"/>
              <w:rPr>
                <w:b/>
                <w:bCs/>
                <w:i/>
                <w:sz w:val="22"/>
                <w:szCs w:val="22"/>
                <w:lang w:val="sq-AL"/>
              </w:rPr>
            </w:pPr>
            <w:r w:rsidRPr="003C7769">
              <w:rPr>
                <w:b/>
                <w:bCs/>
                <w:i/>
                <w:sz w:val="22"/>
                <w:szCs w:val="22"/>
                <w:lang w:val="sq-AL"/>
              </w:rPr>
              <w:t>6</w:t>
            </w:r>
          </w:p>
        </w:tc>
        <w:tc>
          <w:tcPr>
            <w:tcW w:w="197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Biker gloves</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Gloves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59"/>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Gloves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638"/>
        </w:trPr>
        <w:tc>
          <w:tcPr>
            <w:tcW w:w="634" w:type="dxa"/>
            <w:vMerge w:val="restart"/>
          </w:tcPr>
          <w:p w:rsidR="00DA1E87" w:rsidRPr="003C7769" w:rsidRDefault="00DA1E87" w:rsidP="00DA1E87">
            <w:pPr>
              <w:pStyle w:val="Normal2"/>
              <w:contextualSpacing/>
              <w:jc w:val="both"/>
              <w:rPr>
                <w:rFonts w:eastAsia="Quattrocento"/>
                <w:sz w:val="22"/>
                <w:szCs w:val="22"/>
                <w:lang w:val="sq-AL"/>
              </w:rPr>
            </w:pPr>
            <w:r w:rsidRPr="003C7769">
              <w:rPr>
                <w:rFonts w:eastAsia="Quattrocento"/>
                <w:sz w:val="22"/>
                <w:szCs w:val="22"/>
                <w:lang w:val="sq-AL"/>
              </w:rPr>
              <w:t>8</w:t>
            </w:r>
          </w:p>
        </w:tc>
        <w:tc>
          <w:tcPr>
            <w:tcW w:w="1975" w:type="dxa"/>
            <w:vMerge w:val="restart"/>
            <w:shd w:val="clear" w:color="auto" w:fill="auto"/>
            <w:vAlign w:val="center"/>
          </w:tcPr>
          <w:p w:rsidR="00DA1E87" w:rsidRPr="003C7769" w:rsidRDefault="00DA1E87" w:rsidP="00DA1E87">
            <w:pPr>
              <w:pStyle w:val="Normal2"/>
              <w:tabs>
                <w:tab w:val="center" w:pos="4320"/>
                <w:tab w:val="right" w:pos="8640"/>
              </w:tabs>
              <w:ind w:left="76"/>
              <w:jc w:val="both"/>
              <w:rPr>
                <w:rFonts w:eastAsia="Quattrocento"/>
                <w:sz w:val="22"/>
                <w:szCs w:val="22"/>
                <w:lang w:val="sq-AL"/>
              </w:rPr>
            </w:pPr>
            <w:r w:rsidRPr="003C7769">
              <w:rPr>
                <w:b/>
                <w:i/>
                <w:sz w:val="22"/>
                <w:szCs w:val="22"/>
              </w:rPr>
              <w:t>High visibility jacket</w:t>
            </w:r>
            <w:r w:rsidRPr="003C7769">
              <w:rPr>
                <w:rFonts w:eastAsia="Quattrocento"/>
                <w:sz w:val="22"/>
                <w:szCs w:val="22"/>
                <w:lang w:val="sq-AL"/>
              </w:rPr>
              <w:t xml:space="preserve">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21"/>
        </w:trPr>
        <w:tc>
          <w:tcPr>
            <w:tcW w:w="634" w:type="dxa"/>
            <w:vMerge/>
          </w:tcPr>
          <w:p w:rsidR="00DA1E87" w:rsidRPr="003C7769" w:rsidRDefault="00DA1E87" w:rsidP="00DA1E87">
            <w:pPr>
              <w:pStyle w:val="NormalWeb"/>
              <w:rPr>
                <w:b/>
                <w:bCs/>
                <w:i/>
                <w:sz w:val="22"/>
                <w:szCs w:val="22"/>
                <w:lang w:val="sq-AL"/>
              </w:rPr>
            </w:pPr>
          </w:p>
        </w:tc>
        <w:tc>
          <w:tcPr>
            <w:tcW w:w="1975" w:type="dxa"/>
            <w:vMerge/>
            <w:shd w:val="clear" w:color="auto" w:fill="auto"/>
            <w:vAlign w:val="center"/>
          </w:tcPr>
          <w:p w:rsidR="00DA1E87" w:rsidRPr="003C7769" w:rsidRDefault="00DA1E87" w:rsidP="00DA1E87">
            <w:pPr>
              <w:pStyle w:val="NormalWeb"/>
              <w:rPr>
                <w:b/>
                <w:bCs/>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Header"/>
              <w:contextualSpacing/>
              <w:jc w:val="both"/>
              <w:rPr>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30"/>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9</w:t>
            </w:r>
          </w:p>
        </w:tc>
        <w:tc>
          <w:tcPr>
            <w:tcW w:w="1975" w:type="dxa"/>
            <w:shd w:val="clear" w:color="auto" w:fill="auto"/>
          </w:tcPr>
          <w:p w:rsidR="00DA1E87" w:rsidRPr="003C7769" w:rsidRDefault="00DA1E87" w:rsidP="00DA1E87">
            <w:pPr>
              <w:pStyle w:val="Normal2"/>
              <w:rPr>
                <w:b/>
                <w:i/>
                <w:sz w:val="22"/>
                <w:szCs w:val="22"/>
                <w:lang w:val="sq-AL"/>
              </w:rPr>
            </w:pPr>
            <w:r w:rsidRPr="003C7769">
              <w:rPr>
                <w:b/>
                <w:bCs/>
                <w:i/>
                <w:sz w:val="22"/>
                <w:szCs w:val="22"/>
                <w:lang w:val="sq-AL"/>
              </w:rPr>
              <w:t>Raincoat</w:t>
            </w:r>
          </w:p>
          <w:p w:rsidR="00DA1E87" w:rsidRPr="003C7769" w:rsidRDefault="00DA1E87" w:rsidP="00DA1E87">
            <w:pPr>
              <w:rPr>
                <w:sz w:val="22"/>
                <w:szCs w:val="22"/>
              </w:rPr>
            </w:pPr>
          </w:p>
        </w:tc>
        <w:tc>
          <w:tcPr>
            <w:tcW w:w="2304" w:type="dxa"/>
            <w:shd w:val="clear" w:color="auto" w:fill="auto"/>
          </w:tcPr>
          <w:p w:rsidR="00DA1E87" w:rsidRPr="003C7769" w:rsidRDefault="00DA1E87" w:rsidP="00DA1E87">
            <w:pPr>
              <w:pStyle w:val="Header"/>
              <w:jc w:val="both"/>
              <w:rPr>
                <w:bCs/>
                <w:color w:val="000000"/>
                <w:sz w:val="22"/>
                <w:szCs w:val="22"/>
                <w:lang w:val="it-IT"/>
              </w:rPr>
            </w:pPr>
            <w:r w:rsidRPr="003C7769">
              <w:rPr>
                <w:bCs/>
                <w:color w:val="000000"/>
                <w:sz w:val="22"/>
                <w:szCs w:val="22"/>
                <w:lang w:val="sq-AL"/>
              </w:rPr>
              <w:t>Raincoat</w:t>
            </w:r>
          </w:p>
        </w:tc>
        <w:tc>
          <w:tcPr>
            <w:tcW w:w="789" w:type="dxa"/>
            <w:shd w:val="clear" w:color="auto" w:fill="auto"/>
          </w:tcPr>
          <w:p w:rsidR="00DA1E87" w:rsidRPr="003C7769" w:rsidRDefault="00DA1E87" w:rsidP="00DA1E87">
            <w:pPr>
              <w:pStyle w:val="Normal2"/>
              <w:tabs>
                <w:tab w:val="center" w:pos="4320"/>
                <w:tab w:val="right" w:pos="8640"/>
              </w:tabs>
              <w:jc w:val="both"/>
              <w:rPr>
                <w:color w:val="000000"/>
                <w:sz w:val="22"/>
                <w:szCs w:val="22"/>
                <w:lang w:val="it-IT"/>
              </w:rPr>
            </w:pPr>
            <w:r w:rsidRPr="003C7769">
              <w:rPr>
                <w:color w:val="000000"/>
                <w:sz w:val="22"/>
                <w:szCs w:val="22"/>
                <w:lang w:val="it-IT"/>
              </w:rPr>
              <w:t>M</w:t>
            </w:r>
            <w:r w:rsidRPr="003C7769">
              <w:rPr>
                <w:bCs/>
                <w:color w:val="000000"/>
                <w:sz w:val="22"/>
                <w:szCs w:val="22"/>
                <w:lang w:val="it-IT"/>
              </w:rPr>
              <w:t xml:space="preserve">  </w:t>
            </w:r>
          </w:p>
        </w:tc>
        <w:tc>
          <w:tcPr>
            <w:tcW w:w="1159" w:type="dxa"/>
            <w:shd w:val="clear" w:color="auto" w:fill="auto"/>
          </w:tcPr>
          <w:p w:rsidR="00DA1E87" w:rsidRDefault="00DA1E87" w:rsidP="00DA1E87">
            <w:r w:rsidRPr="00086628">
              <w:rPr>
                <w:rFonts w:eastAsia="Quattrocento"/>
                <w:sz w:val="22"/>
                <w:szCs w:val="22"/>
                <w:lang w:val="sq-AL"/>
              </w:rPr>
              <w:t xml:space="preserve">1 (one) </w:t>
            </w:r>
          </w:p>
        </w:tc>
        <w:tc>
          <w:tcPr>
            <w:tcW w:w="1248"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r w:rsidRPr="003C7769">
              <w:rPr>
                <w:bCs/>
                <w:sz w:val="22"/>
                <w:szCs w:val="22"/>
                <w:lang w:val="sq-AL"/>
              </w:rPr>
              <w:t>.</w:t>
            </w:r>
          </w:p>
        </w:tc>
      </w:tr>
    </w:tbl>
    <w:p w:rsidR="005E0ED8" w:rsidRPr="003C7769" w:rsidRDefault="005E0ED8" w:rsidP="005E0ED8">
      <w:pPr>
        <w:pStyle w:val="Normal4"/>
        <w:tabs>
          <w:tab w:val="center" w:pos="4320"/>
          <w:tab w:val="right" w:pos="8640"/>
        </w:tabs>
        <w:ind w:firstLine="288"/>
        <w:jc w:val="both"/>
        <w:rPr>
          <w:rFonts w:eastAsia="Quattrocento"/>
          <w:sz w:val="22"/>
          <w:szCs w:val="22"/>
        </w:rPr>
      </w:pPr>
    </w:p>
    <w:p w:rsidR="005E0ED8" w:rsidRPr="003C7769" w:rsidRDefault="005E0ED8" w:rsidP="005E2FC8">
      <w:pPr>
        <w:pStyle w:val="Normal2"/>
        <w:numPr>
          <w:ilvl w:val="0"/>
          <w:numId w:val="86"/>
        </w:numPr>
        <w:contextualSpacing/>
        <w:jc w:val="both"/>
        <w:rPr>
          <w:b/>
          <w:sz w:val="22"/>
          <w:szCs w:val="22"/>
          <w:lang w:val="sq-AL"/>
        </w:rPr>
      </w:pPr>
      <w:r w:rsidRPr="003C7769">
        <w:rPr>
          <w:b/>
          <w:sz w:val="22"/>
          <w:szCs w:val="22"/>
          <w:lang w:val="sq-AL"/>
        </w:rPr>
        <w:t>AKSESORË</w:t>
      </w:r>
    </w:p>
    <w:p w:rsidR="005E0ED8" w:rsidRPr="003C7769" w:rsidRDefault="005E0ED8" w:rsidP="005E0ED8">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38"/>
        <w:gridCol w:w="2231"/>
        <w:gridCol w:w="794"/>
        <w:gridCol w:w="1162"/>
        <w:gridCol w:w="1251"/>
        <w:gridCol w:w="2277"/>
      </w:tblGrid>
      <w:tr w:rsidR="005E0ED8" w:rsidRPr="003C7769" w:rsidTr="00DA1E87">
        <w:trPr>
          <w:trHeight w:val="845"/>
        </w:trPr>
        <w:tc>
          <w:tcPr>
            <w:tcW w:w="615"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38"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231"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794"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62"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51"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277"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DA1E87">
        <w:trPr>
          <w:trHeight w:val="305"/>
        </w:trPr>
        <w:tc>
          <w:tcPr>
            <w:tcW w:w="615" w:type="dxa"/>
            <w:vMerge w:val="restart"/>
          </w:tcPr>
          <w:p w:rsidR="00DA1E87" w:rsidRPr="003C7769" w:rsidRDefault="00DA1E87" w:rsidP="00DA1E87">
            <w:pPr>
              <w:pStyle w:val="Normal2"/>
              <w:ind w:left="90"/>
              <w:contextualSpacing/>
              <w:jc w:val="both"/>
              <w:rPr>
                <w:b/>
                <w:sz w:val="22"/>
                <w:szCs w:val="22"/>
                <w:lang w:val="sq-AL"/>
              </w:rPr>
            </w:pPr>
            <w:r w:rsidRPr="003C7769">
              <w:rPr>
                <w:b/>
                <w:sz w:val="22"/>
                <w:szCs w:val="22"/>
                <w:lang w:val="sq-AL"/>
              </w:rPr>
              <w:t>1</w:t>
            </w:r>
          </w:p>
        </w:tc>
        <w:tc>
          <w:tcPr>
            <w:tcW w:w="2038" w:type="dxa"/>
            <w:vMerge w:val="restart"/>
            <w:shd w:val="clear" w:color="auto" w:fill="auto"/>
            <w:vAlign w:val="center"/>
          </w:tcPr>
          <w:p w:rsidR="00DA1E87" w:rsidRPr="003C7769" w:rsidRDefault="00DA1E87" w:rsidP="00DA1E87">
            <w:pPr>
              <w:pStyle w:val="Normal2"/>
              <w:ind w:left="90"/>
              <w:contextualSpacing/>
              <w:jc w:val="both"/>
              <w:rPr>
                <w:b/>
                <w:sz w:val="22"/>
                <w:szCs w:val="22"/>
                <w:lang w:val="sq-AL"/>
              </w:rPr>
            </w:pPr>
          </w:p>
          <w:p w:rsidR="00DA1E87" w:rsidRPr="003C7769" w:rsidRDefault="00DA1E87" w:rsidP="00DA1E87">
            <w:pPr>
              <w:rPr>
                <w:b/>
                <w:i/>
                <w:sz w:val="22"/>
                <w:szCs w:val="22"/>
              </w:rPr>
            </w:pPr>
            <w:r w:rsidRPr="003C7769">
              <w:rPr>
                <w:b/>
                <w:i/>
                <w:sz w:val="22"/>
                <w:szCs w:val="22"/>
              </w:rPr>
              <w:t>High visibility accessories</w:t>
            </w:r>
          </w:p>
          <w:p w:rsidR="00DA1E87" w:rsidRPr="003C7769" w:rsidRDefault="00DA1E87" w:rsidP="00DA1E87">
            <w:pPr>
              <w:pStyle w:val="Normal2"/>
              <w:tabs>
                <w:tab w:val="center" w:pos="4320"/>
                <w:tab w:val="right" w:pos="8640"/>
              </w:tabs>
              <w:rPr>
                <w:rFonts w:eastAsia="Quattrocento"/>
                <w:sz w:val="22"/>
                <w:szCs w:val="22"/>
                <w:lang w:val="sq-AL"/>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Blue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DA1E87">
        <w:trPr>
          <w:trHeight w:val="350"/>
        </w:trPr>
        <w:tc>
          <w:tcPr>
            <w:tcW w:w="615" w:type="dxa"/>
            <w:vMerge/>
          </w:tcPr>
          <w:p w:rsidR="00DA1E87" w:rsidRPr="003C7769" w:rsidRDefault="00DA1E87" w:rsidP="00DA1E87">
            <w:pPr>
              <w:pStyle w:val="Normal2"/>
              <w:rPr>
                <w:b/>
                <w:i/>
                <w:sz w:val="22"/>
                <w:szCs w:val="22"/>
                <w:lang w:val="sq-AL"/>
              </w:rPr>
            </w:pPr>
          </w:p>
        </w:tc>
        <w:tc>
          <w:tcPr>
            <w:tcW w:w="2038" w:type="dxa"/>
            <w:vMerge/>
            <w:shd w:val="clear" w:color="auto" w:fill="auto"/>
            <w:vAlign w:val="center"/>
          </w:tcPr>
          <w:p w:rsidR="00DA1E87" w:rsidRPr="003C7769" w:rsidRDefault="00DA1E87" w:rsidP="00DA1E87">
            <w:pPr>
              <w:pStyle w:val="Normal2"/>
              <w:rPr>
                <w:b/>
                <w:i/>
                <w:sz w:val="22"/>
                <w:szCs w:val="22"/>
                <w:lang w:val="sq-AL"/>
              </w:rPr>
            </w:pPr>
          </w:p>
        </w:tc>
        <w:tc>
          <w:tcPr>
            <w:tcW w:w="2231"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bCs/>
                <w:sz w:val="22"/>
                <w:szCs w:val="22"/>
                <w:lang w:val="sq-AL"/>
              </w:rPr>
              <w:t>Green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DA1E87">
        <w:trPr>
          <w:trHeight w:val="98"/>
        </w:trPr>
        <w:tc>
          <w:tcPr>
            <w:tcW w:w="615" w:type="dxa"/>
            <w:vMerge/>
          </w:tcPr>
          <w:p w:rsidR="00DA1E87" w:rsidRPr="003C7769" w:rsidRDefault="00DA1E87" w:rsidP="00DA1E87">
            <w:pPr>
              <w:pStyle w:val="Normal2"/>
              <w:rPr>
                <w:b/>
                <w:bCs/>
                <w:i/>
                <w:sz w:val="22"/>
                <w:szCs w:val="22"/>
                <w:lang w:val="sq-AL"/>
              </w:rPr>
            </w:pPr>
          </w:p>
        </w:tc>
        <w:tc>
          <w:tcPr>
            <w:tcW w:w="2038" w:type="dxa"/>
            <w:vMerge/>
            <w:shd w:val="clear" w:color="auto" w:fill="auto"/>
            <w:vAlign w:val="center"/>
          </w:tcPr>
          <w:p w:rsidR="00DA1E87" w:rsidRPr="003C7769" w:rsidRDefault="00DA1E87" w:rsidP="00DA1E87">
            <w:pPr>
              <w:pStyle w:val="Normal2"/>
              <w:rPr>
                <w:b/>
                <w:bCs/>
                <w:i/>
                <w:sz w:val="22"/>
                <w:szCs w:val="22"/>
                <w:lang w:val="sq-AL"/>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Red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77"/>
        </w:trPr>
        <w:tc>
          <w:tcPr>
            <w:tcW w:w="615" w:type="dxa"/>
            <w:vMerge/>
          </w:tcPr>
          <w:p w:rsidR="00DA1E87" w:rsidRPr="003C7769" w:rsidRDefault="00DA1E87" w:rsidP="00DA1E87">
            <w:pPr>
              <w:pStyle w:val="Normal2"/>
              <w:rPr>
                <w:b/>
                <w:bCs/>
                <w:i/>
                <w:sz w:val="22"/>
                <w:szCs w:val="22"/>
                <w:lang w:val="sq-AL"/>
              </w:rPr>
            </w:pPr>
          </w:p>
        </w:tc>
        <w:tc>
          <w:tcPr>
            <w:tcW w:w="2038" w:type="dxa"/>
            <w:vMerge/>
            <w:shd w:val="clear" w:color="auto" w:fill="auto"/>
            <w:vAlign w:val="center"/>
          </w:tcPr>
          <w:p w:rsidR="00DA1E87" w:rsidRPr="003C7769" w:rsidRDefault="00DA1E87" w:rsidP="00DA1E87">
            <w:pPr>
              <w:pStyle w:val="Normal2"/>
              <w:rPr>
                <w:b/>
                <w:bCs/>
                <w:i/>
                <w:sz w:val="22"/>
                <w:szCs w:val="22"/>
                <w:lang w:val="sq-AL"/>
              </w:rPr>
            </w:pPr>
          </w:p>
        </w:tc>
        <w:tc>
          <w:tcPr>
            <w:tcW w:w="2231"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sz w:val="22"/>
                <w:szCs w:val="22"/>
              </w:rPr>
              <w:t>hat covers for 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2</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bCs/>
                <w:sz w:val="22"/>
                <w:szCs w:val="22"/>
                <w:lang w:val="sq-AL"/>
              </w:rPr>
            </w:pPr>
          </w:p>
        </w:tc>
      </w:tr>
      <w:tr w:rsidR="00DA1E87" w:rsidRPr="003C7769" w:rsidTr="00DA1E87">
        <w:trPr>
          <w:trHeight w:val="233"/>
        </w:trPr>
        <w:tc>
          <w:tcPr>
            <w:tcW w:w="615" w:type="dxa"/>
            <w:vMerge/>
          </w:tcPr>
          <w:p w:rsidR="00DA1E87" w:rsidRPr="003C7769" w:rsidRDefault="00DA1E87" w:rsidP="00DA1E87">
            <w:pPr>
              <w:jc w:val="both"/>
              <w:rPr>
                <w:b/>
                <w:i/>
                <w:sz w:val="22"/>
                <w:szCs w:val="22"/>
                <w:lang w:val="it-IT"/>
              </w:rPr>
            </w:pPr>
          </w:p>
        </w:tc>
        <w:tc>
          <w:tcPr>
            <w:tcW w:w="2038" w:type="dxa"/>
            <w:vMerge/>
            <w:shd w:val="clear" w:color="auto" w:fill="auto"/>
            <w:vAlign w:val="center"/>
          </w:tcPr>
          <w:p w:rsidR="00DA1E87" w:rsidRPr="003C7769" w:rsidRDefault="00DA1E87" w:rsidP="00DA1E87">
            <w:pPr>
              <w:jc w:val="both"/>
              <w:rPr>
                <w:b/>
                <w:i/>
                <w:sz w:val="22"/>
                <w:szCs w:val="22"/>
                <w:lang w:val="it-IT"/>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sz w:val="22"/>
                <w:szCs w:val="22"/>
              </w:rPr>
              <w:t>hat covers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2</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97"/>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Prshkrimi"/>
              <w:numPr>
                <w:ilvl w:val="0"/>
                <w:numId w:val="0"/>
              </w:numPr>
              <w:ind w:left="360" w:hanging="360"/>
              <w:rPr>
                <w:rFonts w:ascii="Times New Roman" w:hAnsi="Times New Roman"/>
                <w:sz w:val="22"/>
                <w:lang w:val="sq-AL"/>
              </w:rPr>
            </w:pPr>
            <w:r w:rsidRPr="003C7769">
              <w:rPr>
                <w:rFonts w:ascii="Times New Roman" w:hAnsi="Times New Roman"/>
                <w:bCs/>
                <w:sz w:val="22"/>
                <w:lang w:val="sq-AL"/>
              </w:rPr>
              <w:t>oversleeves</w:t>
            </w:r>
          </w:p>
          <w:p w:rsidR="00DA1E87" w:rsidRPr="003C7769" w:rsidRDefault="00DA1E87" w:rsidP="00DA1E87">
            <w:pPr>
              <w:pStyle w:val="Normal1"/>
              <w:ind w:left="1440" w:hanging="1440"/>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One size</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val="restart"/>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2</w:t>
            </w:r>
          </w:p>
        </w:tc>
        <w:tc>
          <w:tcPr>
            <w:tcW w:w="2038" w:type="dxa"/>
            <w:vMerge w:val="restart"/>
            <w:shd w:val="clear" w:color="auto" w:fill="auto"/>
            <w:vAlign w:val="center"/>
          </w:tcPr>
          <w:p w:rsidR="00DA1E87" w:rsidRPr="003C7769" w:rsidRDefault="00DA1E87" w:rsidP="00DA1E87">
            <w:pPr>
              <w:pStyle w:val="Normal4"/>
              <w:pBdr>
                <w:top w:val="nil"/>
                <w:left w:val="nil"/>
                <w:bottom w:val="nil"/>
                <w:right w:val="nil"/>
                <w:between w:val="nil"/>
              </w:pBdr>
              <w:ind w:left="720"/>
              <w:jc w:val="both"/>
              <w:rPr>
                <w:rFonts w:eastAsia="Book Antiqua"/>
                <w:sz w:val="22"/>
                <w:szCs w:val="22"/>
              </w:rPr>
            </w:pPr>
          </w:p>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Ceremonial gloves</w:t>
            </w:r>
          </w:p>
          <w:p w:rsidR="00DA1E87" w:rsidRPr="003C7769" w:rsidRDefault="00DA1E87" w:rsidP="00DA1E87">
            <w:pPr>
              <w:pStyle w:val="Header"/>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men</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val="restart"/>
          </w:tcPr>
          <w:p w:rsidR="00DA1E87" w:rsidRPr="003C7769" w:rsidRDefault="00DA1E87" w:rsidP="00DA1E87">
            <w:pPr>
              <w:pStyle w:val="Header"/>
              <w:jc w:val="both"/>
              <w:rPr>
                <w:color w:val="000000"/>
                <w:sz w:val="22"/>
                <w:szCs w:val="22"/>
                <w:lang w:val="sq-AL"/>
              </w:rPr>
            </w:pPr>
            <w:r w:rsidRPr="003C7769">
              <w:rPr>
                <w:color w:val="000000"/>
                <w:sz w:val="22"/>
                <w:szCs w:val="22"/>
                <w:lang w:val="sq-AL"/>
              </w:rPr>
              <w:t>3</w:t>
            </w:r>
          </w:p>
        </w:tc>
        <w:tc>
          <w:tcPr>
            <w:tcW w:w="2038"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Leather winter gloves</w:t>
            </w:r>
          </w:p>
          <w:p w:rsidR="00DA1E87" w:rsidRPr="00DD67CF" w:rsidRDefault="00DA1E87" w:rsidP="00DA1E87">
            <w:pPr>
              <w:rPr>
                <w:b/>
                <w:i/>
                <w:sz w:val="22"/>
                <w:szCs w:val="22"/>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men</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lang w:val="sq-AL"/>
              </w:rPr>
              <w:t xml:space="preserve">2 (dy) </w:t>
            </w:r>
            <w:r w:rsidRPr="003C7769">
              <w:rPr>
                <w:rFonts w:eastAsia="Quattrocento"/>
                <w:sz w:val="22"/>
                <w:szCs w:val="22"/>
              </w:rPr>
              <w:t>natural sheepskin samples measuring</w:t>
            </w:r>
            <w:r w:rsidRPr="003C7769">
              <w:rPr>
                <w:sz w:val="22"/>
                <w:szCs w:val="22"/>
              </w:rPr>
              <w:t xml:space="preserve"> 30 x 30 cm</w:t>
            </w:r>
            <w:r w:rsidRPr="003C7769">
              <w:rPr>
                <w:rFonts w:eastAsia="Quattrocento"/>
                <w:sz w:val="22"/>
                <w:szCs w:val="22"/>
              </w:rPr>
              <w:t xml:space="preserve"> </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tc>
      </w:tr>
      <w:tr w:rsidR="00DA1E87" w:rsidRPr="003C7769" w:rsidTr="00DA1E87">
        <w:trPr>
          <w:trHeight w:val="440"/>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84"/>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4</w:t>
            </w:r>
          </w:p>
        </w:tc>
        <w:tc>
          <w:tcPr>
            <w:tcW w:w="2038" w:type="dxa"/>
            <w:shd w:val="clear" w:color="auto" w:fill="auto"/>
            <w:vAlign w:val="center"/>
          </w:tcPr>
          <w:p w:rsidR="00DA1E87" w:rsidRPr="003C7769" w:rsidRDefault="00DA1E87" w:rsidP="00DA1E87">
            <w:pPr>
              <w:pStyle w:val="Normal4"/>
              <w:ind w:firstLine="288"/>
              <w:contextualSpacing/>
              <w:rPr>
                <w:rFonts w:eastAsia="Quattrocento"/>
                <w:b/>
                <w:i/>
                <w:sz w:val="22"/>
                <w:szCs w:val="22"/>
              </w:rPr>
            </w:pPr>
          </w:p>
          <w:p w:rsidR="00DA1E87" w:rsidRPr="003C7769" w:rsidRDefault="00DA1E87" w:rsidP="00DA1E87">
            <w:pPr>
              <w:pStyle w:val="Header"/>
              <w:jc w:val="both"/>
              <w:rPr>
                <w:color w:val="000000"/>
                <w:sz w:val="22"/>
                <w:szCs w:val="22"/>
              </w:rPr>
            </w:pPr>
            <w:r w:rsidRPr="003C7769">
              <w:rPr>
                <w:rFonts w:eastAsia="Quattrocento"/>
                <w:b/>
                <w:i/>
                <w:sz w:val="22"/>
                <w:szCs w:val="22"/>
              </w:rPr>
              <w:t>Tactical vest</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Vests</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I</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638"/>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5</w:t>
            </w:r>
          </w:p>
        </w:tc>
        <w:tc>
          <w:tcPr>
            <w:tcW w:w="2038" w:type="dxa"/>
            <w:shd w:val="clear" w:color="auto" w:fill="auto"/>
            <w:vAlign w:val="center"/>
          </w:tcPr>
          <w:p w:rsidR="00DA1E87" w:rsidRPr="003C7769" w:rsidRDefault="00DA1E87" w:rsidP="00DA1E87">
            <w:pPr>
              <w:pStyle w:val="Normal4"/>
              <w:ind w:firstLine="288"/>
              <w:contextualSpacing/>
              <w:rPr>
                <w:rFonts w:eastAsia="Quattrocento"/>
                <w:b/>
                <w:i/>
                <w:sz w:val="22"/>
                <w:szCs w:val="22"/>
              </w:rPr>
            </w:pPr>
            <w:r w:rsidRPr="003C7769">
              <w:rPr>
                <w:rFonts w:eastAsia="Quattrocento"/>
                <w:b/>
                <w:i/>
                <w:sz w:val="22"/>
                <w:szCs w:val="22"/>
              </w:rPr>
              <w:t>Life vest</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rPr>
                <w:bCs/>
                <w:sz w:val="22"/>
                <w:szCs w:val="22"/>
                <w:lang w:val="sq-AL"/>
              </w:rPr>
            </w:pPr>
          </w:p>
          <w:p w:rsidR="00DA1E87" w:rsidRPr="003C7769" w:rsidRDefault="00DA1E87" w:rsidP="00DA1E87">
            <w:pPr>
              <w:pStyle w:val="Normal1"/>
              <w:rPr>
                <w:rFonts w:eastAsia="Quattrocento"/>
                <w:sz w:val="22"/>
                <w:szCs w:val="22"/>
                <w:lang w:val="sq-AL"/>
              </w:rPr>
            </w:pPr>
            <w:r w:rsidRPr="003C7769">
              <w:rPr>
                <w:bCs/>
                <w:sz w:val="22"/>
                <w:szCs w:val="22"/>
                <w:lang w:val="sq-AL"/>
              </w:rPr>
              <w:t>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F91B2B">
              <w:rPr>
                <w:rFonts w:eastAsia="Quattrocento"/>
                <w:sz w:val="22"/>
                <w:szCs w:val="22"/>
                <w:lang w:val="sq-AL"/>
              </w:rPr>
              <w:t xml:space="preserve">1 (one) </w:t>
            </w:r>
          </w:p>
        </w:tc>
        <w:tc>
          <w:tcPr>
            <w:tcW w:w="1251"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6</w:t>
            </w:r>
          </w:p>
        </w:tc>
        <w:tc>
          <w:tcPr>
            <w:tcW w:w="2038" w:type="dxa"/>
            <w:shd w:val="clear" w:color="auto" w:fill="auto"/>
          </w:tcPr>
          <w:p w:rsidR="00DA1E87" w:rsidRPr="003C7769" w:rsidRDefault="00DA1E87" w:rsidP="00DA1E87">
            <w:pPr>
              <w:pStyle w:val="Header"/>
              <w:jc w:val="both"/>
              <w:rPr>
                <w:color w:val="000000"/>
                <w:sz w:val="22"/>
                <w:szCs w:val="22"/>
              </w:rPr>
            </w:pPr>
          </w:p>
          <w:p w:rsidR="00DA1E87" w:rsidRPr="003C7769" w:rsidRDefault="00DA1E87" w:rsidP="00DA1E87">
            <w:pPr>
              <w:pStyle w:val="Normal4"/>
              <w:ind w:firstLine="8"/>
              <w:contextualSpacing/>
              <w:rPr>
                <w:rFonts w:eastAsia="Quattrocento"/>
                <w:b/>
                <w:i/>
                <w:sz w:val="22"/>
                <w:szCs w:val="22"/>
              </w:rPr>
            </w:pPr>
            <w:r w:rsidRPr="003C7769">
              <w:rPr>
                <w:rFonts w:eastAsia="Quattrocento"/>
                <w:b/>
                <w:i/>
                <w:sz w:val="22"/>
                <w:szCs w:val="22"/>
              </w:rPr>
              <w:t>Operational bib</w:t>
            </w:r>
          </w:p>
          <w:p w:rsidR="00DA1E87" w:rsidRPr="003C7769" w:rsidRDefault="00DA1E87" w:rsidP="00DA1E87">
            <w:pPr>
              <w:rPr>
                <w:sz w:val="22"/>
                <w:szCs w:val="22"/>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Bibs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I</w:t>
            </w:r>
          </w:p>
        </w:tc>
        <w:tc>
          <w:tcPr>
            <w:tcW w:w="1162" w:type="dxa"/>
            <w:shd w:val="clear" w:color="auto" w:fill="auto"/>
          </w:tcPr>
          <w:p w:rsidR="00DA1E87" w:rsidRDefault="00DA1E87" w:rsidP="00DA1E87">
            <w:r w:rsidRPr="008A36D8">
              <w:rPr>
                <w:rFonts w:eastAsia="Quattrocento"/>
                <w:sz w:val="22"/>
                <w:szCs w:val="22"/>
                <w:lang w:val="sq-AL"/>
              </w:rPr>
              <w:t xml:space="preserve">1 (one) </w:t>
            </w:r>
          </w:p>
        </w:tc>
        <w:tc>
          <w:tcPr>
            <w:tcW w:w="1251"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1862"/>
        </w:trPr>
        <w:tc>
          <w:tcPr>
            <w:tcW w:w="615" w:type="dxa"/>
          </w:tcPr>
          <w:p w:rsidR="00DA1E87" w:rsidRPr="003C7769" w:rsidRDefault="00DA1E87" w:rsidP="00DA1E87">
            <w:pPr>
              <w:pStyle w:val="Normal1"/>
              <w:tabs>
                <w:tab w:val="left" w:pos="360"/>
              </w:tabs>
              <w:contextualSpacing/>
              <w:rPr>
                <w:b/>
                <w:bCs/>
                <w:i/>
                <w:sz w:val="22"/>
                <w:szCs w:val="22"/>
                <w:lang w:val="sq-AL"/>
              </w:rPr>
            </w:pPr>
            <w:r w:rsidRPr="003C7769">
              <w:rPr>
                <w:b/>
                <w:bCs/>
                <w:i/>
                <w:sz w:val="22"/>
                <w:szCs w:val="22"/>
                <w:lang w:val="sq-AL"/>
              </w:rPr>
              <w:t>7</w:t>
            </w:r>
          </w:p>
        </w:tc>
        <w:tc>
          <w:tcPr>
            <w:tcW w:w="2038" w:type="dxa"/>
            <w:shd w:val="clear" w:color="auto" w:fill="auto"/>
          </w:tcPr>
          <w:p w:rsidR="00DA1E87" w:rsidRPr="003C7769" w:rsidRDefault="00DA1E87" w:rsidP="00DA1E87">
            <w:pPr>
              <w:pStyle w:val="Normal2"/>
              <w:rPr>
                <w:b/>
                <w:bCs/>
                <w:i/>
                <w:sz w:val="22"/>
                <w:szCs w:val="22"/>
                <w:lang w:val="sq-AL"/>
              </w:rPr>
            </w:pPr>
            <w:r w:rsidRPr="003C7769">
              <w:rPr>
                <w:rFonts w:eastAsia="Quattrocento"/>
                <w:b/>
                <w:i/>
                <w:sz w:val="22"/>
                <w:szCs w:val="22"/>
              </w:rPr>
              <w:t xml:space="preserve">Ceremonial leather belt </w:t>
            </w:r>
          </w:p>
        </w:tc>
        <w:tc>
          <w:tcPr>
            <w:tcW w:w="2231" w:type="dxa"/>
            <w:shd w:val="clear" w:color="auto" w:fill="auto"/>
          </w:tcPr>
          <w:p w:rsidR="00DA1E87" w:rsidRPr="003C7769" w:rsidRDefault="00DA1E87" w:rsidP="00DA1E87">
            <w:pPr>
              <w:pStyle w:val="Normal1"/>
              <w:rPr>
                <w:bCs/>
                <w:sz w:val="22"/>
                <w:szCs w:val="22"/>
                <w:lang w:val="sq-AL"/>
              </w:rPr>
            </w:pPr>
            <w:r w:rsidRPr="003C7769">
              <w:rPr>
                <w:sz w:val="22"/>
                <w:szCs w:val="22"/>
                <w:lang w:val="sq-AL"/>
              </w:rPr>
              <w:t>Belt</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8A36D8">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rPr>
              <w:t>2 (two) natural calf leather samples measuring</w:t>
            </w:r>
            <w:r w:rsidRPr="003C7769">
              <w:rPr>
                <w:sz w:val="22"/>
                <w:szCs w:val="22"/>
              </w:rPr>
              <w:t xml:space="preserve"> 30 x 30 cm</w:t>
            </w:r>
            <w:r w:rsidRPr="003C7769">
              <w:rPr>
                <w:rFonts w:eastAsia="Quattrocento"/>
                <w:sz w:val="22"/>
                <w:szCs w:val="22"/>
              </w:rPr>
              <w:t xml:space="preserve"> </w:t>
            </w:r>
          </w:p>
          <w:p w:rsidR="00DA1E87" w:rsidRPr="003C7769" w:rsidRDefault="00DA1E87" w:rsidP="00DA1E87">
            <w:pPr>
              <w:pStyle w:val="Normal2"/>
              <w:contextualSpacing/>
              <w:rPr>
                <w:rFonts w:eastAsia="Quattrocento"/>
                <w:sz w:val="22"/>
                <w:szCs w:val="22"/>
                <w:lang w:val="sq-AL"/>
              </w:rPr>
            </w:pP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metal components.  </w:t>
            </w:r>
          </w:p>
        </w:tc>
      </w:tr>
      <w:tr w:rsidR="00DA1E87" w:rsidRPr="003C7769" w:rsidTr="00DA1E87">
        <w:trPr>
          <w:trHeight w:val="1187"/>
        </w:trPr>
        <w:tc>
          <w:tcPr>
            <w:tcW w:w="615" w:type="dxa"/>
          </w:tcPr>
          <w:p w:rsidR="00DA1E87" w:rsidRPr="003C7769" w:rsidRDefault="00DA1E87" w:rsidP="00DA1E87">
            <w:pPr>
              <w:pStyle w:val="Header"/>
              <w:jc w:val="both"/>
              <w:rPr>
                <w:color w:val="000000"/>
                <w:sz w:val="22"/>
                <w:szCs w:val="22"/>
                <w:lang w:val="sq-AL"/>
              </w:rPr>
            </w:pPr>
            <w:r w:rsidRPr="003C7769">
              <w:rPr>
                <w:color w:val="000000"/>
                <w:sz w:val="22"/>
                <w:szCs w:val="22"/>
                <w:lang w:val="sq-AL"/>
              </w:rPr>
              <w:t>8</w:t>
            </w:r>
          </w:p>
        </w:tc>
        <w:tc>
          <w:tcPr>
            <w:tcW w:w="2038" w:type="dxa"/>
            <w:shd w:val="clear" w:color="auto" w:fill="auto"/>
          </w:tcPr>
          <w:p w:rsidR="00DA1E87" w:rsidRPr="003C7769" w:rsidRDefault="00DA1E87" w:rsidP="00DA1E87">
            <w:pPr>
              <w:pStyle w:val="Normal4"/>
              <w:ind w:firstLine="8"/>
              <w:contextualSpacing/>
              <w:rPr>
                <w:rFonts w:eastAsia="Quattrocento"/>
                <w:b/>
                <w:i/>
                <w:sz w:val="22"/>
                <w:szCs w:val="22"/>
              </w:rPr>
            </w:pPr>
            <w:r w:rsidRPr="003C7769">
              <w:rPr>
                <w:rFonts w:eastAsia="Quattrocento"/>
                <w:b/>
                <w:i/>
                <w:color w:val="auto"/>
                <w:sz w:val="22"/>
                <w:szCs w:val="22"/>
              </w:rPr>
              <w:t>Tactical belt</w:t>
            </w:r>
          </w:p>
          <w:p w:rsidR="00DA1E87" w:rsidRPr="003C7769" w:rsidRDefault="00DA1E87" w:rsidP="00DA1E87">
            <w:pPr>
              <w:pStyle w:val="Normal1"/>
              <w:tabs>
                <w:tab w:val="left" w:pos="360"/>
              </w:tabs>
              <w:contextualSpacing/>
              <w:rPr>
                <w:b/>
                <w:bCs/>
                <w:i/>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II</w:t>
            </w:r>
          </w:p>
        </w:tc>
        <w:tc>
          <w:tcPr>
            <w:tcW w:w="1162" w:type="dxa"/>
            <w:shd w:val="clear" w:color="auto" w:fill="auto"/>
          </w:tcPr>
          <w:p w:rsidR="00DA1E87" w:rsidRDefault="00DA1E87" w:rsidP="00DA1E87">
            <w:r w:rsidRPr="008A36D8">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2"/>
              <w:contextualSpacing/>
              <w:jc w:val="both"/>
              <w:rPr>
                <w:rFonts w:eastAsia="Quattrocento"/>
                <w:sz w:val="22"/>
                <w:szCs w:val="22"/>
                <w:lang w:val="sq-AL"/>
              </w:rPr>
            </w:pPr>
            <w:r w:rsidRPr="003C7769">
              <w:rPr>
                <w:rFonts w:eastAsia="Quattrocento"/>
                <w:sz w:val="22"/>
                <w:szCs w:val="22"/>
              </w:rPr>
              <w:t>2 (two) textile samples with a linear dimension of 0.5 m each</w:t>
            </w:r>
            <w:r w:rsidRPr="003C7769">
              <w:rPr>
                <w:rFonts w:eastAsia="Quattrocento"/>
                <w:sz w:val="22"/>
                <w:szCs w:val="22"/>
                <w:lang w:val="sq-AL"/>
              </w:rPr>
              <w:t xml:space="preserve"> </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r w:rsidRPr="003C7769">
              <w:rPr>
                <w:bCs/>
                <w:sz w:val="22"/>
                <w:szCs w:val="22"/>
                <w:lang w:val="sq-AL"/>
              </w:rPr>
              <w:t xml:space="preserve">. </w:t>
            </w:r>
          </w:p>
        </w:tc>
      </w:tr>
      <w:tr w:rsidR="00DA1E87" w:rsidRPr="003C7769" w:rsidTr="00DA1E87">
        <w:trPr>
          <w:trHeight w:val="1610"/>
        </w:trPr>
        <w:tc>
          <w:tcPr>
            <w:tcW w:w="615" w:type="dxa"/>
            <w:vMerge w:val="restart"/>
          </w:tcPr>
          <w:p w:rsidR="00DA1E87" w:rsidRPr="003C7769" w:rsidRDefault="00DA1E87" w:rsidP="00DA1E87">
            <w:pPr>
              <w:pStyle w:val="Normal1"/>
              <w:ind w:left="67"/>
              <w:rPr>
                <w:rFonts w:eastAsia="Quattrocento"/>
                <w:b/>
                <w:i/>
                <w:sz w:val="22"/>
                <w:szCs w:val="22"/>
                <w:lang w:val="sq-AL"/>
              </w:rPr>
            </w:pPr>
            <w:r w:rsidRPr="003C7769">
              <w:rPr>
                <w:rFonts w:eastAsia="Quattrocento"/>
                <w:b/>
                <w:i/>
                <w:sz w:val="22"/>
                <w:szCs w:val="22"/>
                <w:lang w:val="sq-AL"/>
              </w:rPr>
              <w:t>9</w:t>
            </w:r>
          </w:p>
        </w:tc>
        <w:tc>
          <w:tcPr>
            <w:tcW w:w="2038" w:type="dxa"/>
            <w:vMerge w:val="restart"/>
            <w:shd w:val="clear" w:color="auto" w:fill="auto"/>
          </w:tcPr>
          <w:p w:rsidR="00DA1E87" w:rsidRPr="003C7769" w:rsidRDefault="00DA1E87" w:rsidP="00DA1E87">
            <w:pPr>
              <w:pStyle w:val="Normal4"/>
              <w:ind w:firstLine="8"/>
              <w:contextualSpacing/>
              <w:rPr>
                <w:rFonts w:eastAsia="Quattrocento"/>
                <w:b/>
                <w:i/>
                <w:sz w:val="22"/>
                <w:szCs w:val="22"/>
              </w:rPr>
            </w:pPr>
            <w:r w:rsidRPr="003C7769">
              <w:rPr>
                <w:rFonts w:eastAsia="Quattrocento"/>
                <w:b/>
                <w:i/>
                <w:sz w:val="22"/>
                <w:szCs w:val="22"/>
              </w:rPr>
              <w:t>Leather belt</w:t>
            </w:r>
          </w:p>
          <w:p w:rsidR="00DA1E87" w:rsidRPr="003C7769" w:rsidRDefault="00DA1E87" w:rsidP="00DA1E87">
            <w:pPr>
              <w:pStyle w:val="Header"/>
              <w:jc w:val="both"/>
              <w:rPr>
                <w:color w:val="000000"/>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Belts for men</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8A36D8">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rPr>
              <w:t>2 (two) natural calf leather samples measuring</w:t>
            </w:r>
            <w:r w:rsidRPr="003C7769">
              <w:rPr>
                <w:sz w:val="22"/>
                <w:szCs w:val="22"/>
              </w:rPr>
              <w:t xml:space="preserve"> 30 x 30 cm</w:t>
            </w:r>
            <w:r w:rsidRPr="003C7769">
              <w:rPr>
                <w:rFonts w:eastAsia="Quattrocento"/>
                <w:sz w:val="22"/>
                <w:szCs w:val="22"/>
              </w:rPr>
              <w:t xml:space="preserve"> </w:t>
            </w:r>
          </w:p>
          <w:p w:rsidR="00DA1E87" w:rsidRPr="003C7769" w:rsidRDefault="00DA1E87" w:rsidP="00DA1E87">
            <w:pPr>
              <w:pStyle w:val="Normal2"/>
              <w:contextualSpacing/>
              <w:jc w:val="both"/>
              <w:rPr>
                <w:rFonts w:eastAsia="Quattrocento"/>
                <w:sz w:val="22"/>
                <w:szCs w:val="22"/>
                <w:lang w:val="sq-AL"/>
              </w:rPr>
            </w:pPr>
          </w:p>
          <w:p w:rsidR="00DA1E87" w:rsidRPr="003C7769" w:rsidRDefault="00DA1E87" w:rsidP="00DA1E87">
            <w:pPr>
              <w:pStyle w:val="Normal2"/>
              <w:contextualSpacing/>
              <w:jc w:val="both"/>
              <w:rPr>
                <w:rFonts w:eastAsia="Quattrocento"/>
                <w:sz w:val="22"/>
                <w:szCs w:val="22"/>
                <w:lang w:val="sq-AL"/>
              </w:rPr>
            </w:pP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metal components.  </w:t>
            </w:r>
          </w:p>
        </w:tc>
      </w:tr>
      <w:tr w:rsidR="00DA1E87" w:rsidRPr="003C7769" w:rsidTr="00DA1E87">
        <w:trPr>
          <w:trHeight w:val="980"/>
        </w:trPr>
        <w:tc>
          <w:tcPr>
            <w:tcW w:w="615" w:type="dxa"/>
            <w:vMerge/>
          </w:tcPr>
          <w:p w:rsidR="00DA1E87" w:rsidRPr="003C7769" w:rsidRDefault="00DA1E87" w:rsidP="00DA1E87">
            <w:pPr>
              <w:pStyle w:val="Normal1"/>
              <w:ind w:left="270"/>
              <w:rPr>
                <w:rFonts w:eastAsia="Quattrocento"/>
                <w:b/>
                <w:i/>
                <w:sz w:val="22"/>
                <w:szCs w:val="22"/>
                <w:lang w:val="sq-AL"/>
              </w:rPr>
            </w:pPr>
          </w:p>
        </w:tc>
        <w:tc>
          <w:tcPr>
            <w:tcW w:w="2038" w:type="dxa"/>
            <w:vMerge/>
            <w:shd w:val="clear" w:color="auto" w:fill="auto"/>
          </w:tcPr>
          <w:p w:rsidR="00DA1E87" w:rsidRPr="003C7769" w:rsidRDefault="00DA1E87" w:rsidP="00DA1E87">
            <w:pPr>
              <w:pStyle w:val="Normal1"/>
              <w:ind w:left="270"/>
              <w:rPr>
                <w:rFonts w:eastAsia="Quattrocento"/>
                <w:b/>
                <w:i/>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Belts for women</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8A36D8">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5E0ED8" w:rsidRPr="003C7769" w:rsidRDefault="005E0ED8" w:rsidP="005E0ED8">
      <w:pPr>
        <w:pStyle w:val="Header"/>
        <w:jc w:val="both"/>
        <w:rPr>
          <w:color w:val="000000"/>
          <w:sz w:val="22"/>
          <w:szCs w:val="22"/>
        </w:rPr>
      </w:pPr>
    </w:p>
    <w:p w:rsidR="005E0ED8" w:rsidRPr="003C7769" w:rsidRDefault="005E0ED8" w:rsidP="005E0ED8">
      <w:pPr>
        <w:pStyle w:val="Header"/>
        <w:jc w:val="both"/>
        <w:rPr>
          <w:color w:val="000000"/>
          <w:sz w:val="22"/>
          <w:szCs w:val="22"/>
        </w:rPr>
      </w:pPr>
    </w:p>
    <w:p w:rsidR="005E0ED8" w:rsidRPr="003C7769" w:rsidRDefault="005E0ED8" w:rsidP="005E2FC8">
      <w:pPr>
        <w:pStyle w:val="Normal2"/>
        <w:numPr>
          <w:ilvl w:val="0"/>
          <w:numId w:val="86"/>
        </w:numPr>
        <w:contextualSpacing/>
        <w:jc w:val="both"/>
        <w:rPr>
          <w:b/>
          <w:sz w:val="22"/>
          <w:szCs w:val="22"/>
          <w:lang w:val="sq-AL"/>
        </w:rPr>
      </w:pPr>
      <w:r w:rsidRPr="003C7769">
        <w:rPr>
          <w:b/>
          <w:sz w:val="22"/>
          <w:szCs w:val="22"/>
          <w:lang w:val="sq-AL"/>
        </w:rPr>
        <w:t xml:space="preserve">SHOES </w:t>
      </w:r>
    </w:p>
    <w:p w:rsidR="005E0ED8" w:rsidRPr="003C7769" w:rsidRDefault="005E0ED8" w:rsidP="005E0ED8">
      <w:pPr>
        <w:pStyle w:val="Normal2"/>
        <w:ind w:left="90"/>
        <w:contextualSpacing/>
        <w:jc w:val="both"/>
        <w:rPr>
          <w:b/>
          <w:sz w:val="22"/>
          <w:szCs w:val="22"/>
          <w:lang w:val="sq-AL"/>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41"/>
        <w:gridCol w:w="2304"/>
        <w:gridCol w:w="843"/>
        <w:gridCol w:w="1060"/>
        <w:gridCol w:w="1490"/>
        <w:gridCol w:w="2196"/>
      </w:tblGrid>
      <w:tr w:rsidR="005E0ED8" w:rsidRPr="003C7769" w:rsidTr="00DA1E87">
        <w:tc>
          <w:tcPr>
            <w:tcW w:w="606"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841"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304"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43"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06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49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196"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DA1E87">
        <w:trPr>
          <w:trHeight w:val="1475"/>
        </w:trPr>
        <w:tc>
          <w:tcPr>
            <w:tcW w:w="606" w:type="dxa"/>
            <w:vMerge w:val="restart"/>
          </w:tcPr>
          <w:p w:rsidR="00DA1E87" w:rsidRPr="003C7769" w:rsidRDefault="00DA1E87" w:rsidP="00DA1E87">
            <w:pPr>
              <w:pStyle w:val="Normal1"/>
              <w:tabs>
                <w:tab w:val="center" w:pos="4320"/>
                <w:tab w:val="right" w:pos="8640"/>
              </w:tabs>
              <w:jc w:val="both"/>
              <w:rPr>
                <w:rFonts w:eastAsia="Quattrocento"/>
                <w:b/>
                <w:i/>
                <w:sz w:val="22"/>
                <w:szCs w:val="22"/>
                <w:lang w:val="sq-AL"/>
              </w:rPr>
            </w:pPr>
            <w:r w:rsidRPr="003C7769">
              <w:rPr>
                <w:rFonts w:eastAsia="Quattrocento"/>
                <w:b/>
                <w:i/>
                <w:sz w:val="22"/>
                <w:szCs w:val="22"/>
                <w:lang w:val="sq-AL"/>
              </w:rPr>
              <w:t>1</w:t>
            </w:r>
          </w:p>
        </w:tc>
        <w:tc>
          <w:tcPr>
            <w:tcW w:w="1841" w:type="dxa"/>
            <w:vMerge w:val="restart"/>
            <w:shd w:val="clear" w:color="auto" w:fill="auto"/>
            <w:vAlign w:val="center"/>
          </w:tcPr>
          <w:p w:rsidR="00DA1E87" w:rsidRPr="003C7769" w:rsidRDefault="00DA1E87" w:rsidP="00DA1E87">
            <w:pPr>
              <w:pStyle w:val="Normal1"/>
              <w:rPr>
                <w:rFonts w:eastAsia="Quattrocento"/>
                <w:b/>
                <w:i/>
                <w:sz w:val="22"/>
                <w:szCs w:val="22"/>
              </w:rPr>
            </w:pPr>
            <w:r w:rsidRPr="003C7769">
              <w:rPr>
                <w:rFonts w:eastAsia="Quattrocento"/>
                <w:b/>
                <w:i/>
                <w:sz w:val="22"/>
                <w:szCs w:val="22"/>
              </w:rPr>
              <w:t>Tactical high-cut summer boots for the employees of the State Police</w:t>
            </w:r>
          </w:p>
          <w:p w:rsidR="00DA1E87" w:rsidRPr="003C7769" w:rsidRDefault="00DA1E87" w:rsidP="00DA1E87">
            <w:pPr>
              <w:pStyle w:val="Normal1"/>
              <w:tabs>
                <w:tab w:val="center" w:pos="4320"/>
                <w:tab w:val="right" w:pos="8640"/>
              </w:tabs>
              <w:jc w:val="both"/>
              <w:rPr>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6952CE">
              <w:rPr>
                <w:rFonts w:eastAsia="Quattrocento"/>
                <w:sz w:val="22"/>
                <w:szCs w:val="22"/>
                <w:lang w:val="sq-AL"/>
              </w:rPr>
              <w:t xml:space="preserve">1 (one) </w:t>
            </w:r>
            <w:r>
              <w:rPr>
                <w:rFonts w:eastAsia="Quattrocento"/>
                <w:sz w:val="22"/>
                <w:szCs w:val="22"/>
                <w:lang w:val="sq-AL"/>
              </w:rPr>
              <w:t>pair</w:t>
            </w:r>
          </w:p>
        </w:tc>
        <w:tc>
          <w:tcPr>
            <w:tcW w:w="1490" w:type="dxa"/>
            <w:shd w:val="clear" w:color="auto" w:fill="auto"/>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2"/>
              <w:tabs>
                <w:tab w:val="center" w:pos="4320"/>
                <w:tab w:val="right" w:pos="8640"/>
              </w:tabs>
              <w:rPr>
                <w:sz w:val="22"/>
                <w:szCs w:val="22"/>
              </w:rPr>
            </w:pPr>
            <w:r w:rsidRPr="003C7769">
              <w:rPr>
                <w:sz w:val="22"/>
                <w:szCs w:val="22"/>
              </w:rPr>
              <w:t xml:space="preserve">-The technical data sheet of the fabric </w:t>
            </w:r>
          </w:p>
          <w:p w:rsidR="00DA1E87" w:rsidRPr="003C7769" w:rsidRDefault="00DA1E87" w:rsidP="00DA1E87">
            <w:pPr>
              <w:pStyle w:val="Normal2"/>
              <w:tabs>
                <w:tab w:val="center" w:pos="4320"/>
                <w:tab w:val="right" w:pos="8640"/>
              </w:tabs>
              <w:rPr>
                <w:sz w:val="22"/>
                <w:szCs w:val="22"/>
              </w:rPr>
            </w:pPr>
            <w:r w:rsidRPr="003C7769">
              <w:rPr>
                <w:sz w:val="22"/>
                <w:szCs w:val="22"/>
              </w:rPr>
              <w:t xml:space="preserve">- A written statement of truth issued by the laboratory.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F4171E">
              <w:rPr>
                <w:rFonts w:eastAsia="Quattrocento"/>
                <w:sz w:val="22"/>
                <w:szCs w:val="22"/>
                <w:lang w:val="sq-AL"/>
              </w:rPr>
              <w:t>1 (one) pair</w:t>
            </w:r>
          </w:p>
        </w:tc>
        <w:tc>
          <w:tcPr>
            <w:tcW w:w="1490" w:type="dxa"/>
            <w:shd w:val="clear" w:color="auto" w:fill="auto"/>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p w:rsidR="00DA1E87" w:rsidRPr="003C7769" w:rsidRDefault="00DA1E87" w:rsidP="00DA1E87">
            <w:pPr>
              <w:pStyle w:val="Normal2"/>
              <w:contextualSpacing/>
              <w:rPr>
                <w:rFonts w:eastAsia="Quattrocento"/>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2177"/>
        </w:trPr>
        <w:tc>
          <w:tcPr>
            <w:tcW w:w="606" w:type="dxa"/>
            <w:vMerge w:val="restart"/>
          </w:tcPr>
          <w:p w:rsidR="00DA1E87" w:rsidRPr="003C7769" w:rsidRDefault="00DA1E87" w:rsidP="00DA1E87">
            <w:pPr>
              <w:pStyle w:val="Header"/>
              <w:jc w:val="both"/>
              <w:rPr>
                <w:sz w:val="22"/>
                <w:szCs w:val="22"/>
                <w:lang w:val="sq-AL"/>
              </w:rPr>
            </w:pPr>
            <w:r w:rsidRPr="003C7769">
              <w:rPr>
                <w:sz w:val="22"/>
                <w:szCs w:val="22"/>
                <w:lang w:val="sq-AL"/>
              </w:rPr>
              <w:t>2</w:t>
            </w:r>
          </w:p>
        </w:tc>
        <w:tc>
          <w:tcPr>
            <w:tcW w:w="1841" w:type="dxa"/>
            <w:vMerge w:val="restart"/>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1"/>
              <w:rPr>
                <w:rFonts w:eastAsia="Quattrocento"/>
                <w:b/>
                <w:i/>
                <w:sz w:val="22"/>
                <w:szCs w:val="22"/>
              </w:rPr>
            </w:pPr>
            <w:r w:rsidRPr="003C7769">
              <w:rPr>
                <w:rFonts w:eastAsia="Quattrocento"/>
                <w:b/>
                <w:i/>
                <w:sz w:val="22"/>
                <w:szCs w:val="22"/>
              </w:rPr>
              <w:t>Tactical high-cut winter boots for the employees of the State Police</w:t>
            </w:r>
          </w:p>
          <w:p w:rsidR="00DA1E87" w:rsidRPr="003C7769" w:rsidRDefault="00DA1E87" w:rsidP="00DA1E87">
            <w:pPr>
              <w:pStyle w:val="NormalWeb"/>
              <w:jc w:val="both"/>
              <w:textAlignment w:val="baseline"/>
              <w:rPr>
                <w:color w:val="000000"/>
                <w:sz w:val="22"/>
                <w:szCs w:val="22"/>
              </w:rPr>
            </w:pPr>
          </w:p>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F4171E">
              <w:rPr>
                <w:rFonts w:eastAsia="Quattrocento"/>
                <w:sz w:val="22"/>
                <w:szCs w:val="22"/>
                <w:lang w:val="sq-AL"/>
              </w:rPr>
              <w:t>1 (one) pair</w:t>
            </w:r>
          </w:p>
        </w:tc>
        <w:tc>
          <w:tcPr>
            <w:tcW w:w="1490" w:type="dxa"/>
            <w:vMerge w:val="restart"/>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p w:rsidR="00DA1E87" w:rsidRPr="003C7769" w:rsidRDefault="00DA1E87" w:rsidP="00DA1E87">
            <w:pPr>
              <w:pStyle w:val="Normal2"/>
              <w:contextualSpacing/>
              <w:rPr>
                <w:rFonts w:eastAsia="Quattrocento"/>
                <w:sz w:val="22"/>
                <w:szCs w:val="22"/>
                <w:lang w:val="sq-AL"/>
              </w:rPr>
            </w:pP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F4171E">
              <w:rPr>
                <w:rFonts w:eastAsia="Quattrocento"/>
                <w:sz w:val="22"/>
                <w:szCs w:val="22"/>
                <w:lang w:val="sq-AL"/>
              </w:rPr>
              <w:t>1 (one) pair</w:t>
            </w:r>
          </w:p>
        </w:tc>
        <w:tc>
          <w:tcPr>
            <w:tcW w:w="149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376"/>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3</w:t>
            </w:r>
          </w:p>
        </w:tc>
        <w:tc>
          <w:tcPr>
            <w:tcW w:w="1841" w:type="dxa"/>
            <w:vMerge w:val="restart"/>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Tactical mid-cut summer boots for the special departments</w:t>
            </w:r>
            <w:r w:rsidRPr="003C7769">
              <w:rPr>
                <w:b/>
                <w:i/>
                <w:sz w:val="22"/>
                <w:szCs w:val="22"/>
                <w:lang w:val="sq-AL"/>
              </w:rPr>
              <w:t xml:space="preserve">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F4171E">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2"/>
              <w:tabs>
                <w:tab w:val="center" w:pos="4320"/>
                <w:tab w:val="right" w:pos="8640"/>
              </w:tabs>
              <w:rPr>
                <w:sz w:val="22"/>
                <w:szCs w:val="22"/>
              </w:rPr>
            </w:pPr>
            <w:r w:rsidRPr="003C7769">
              <w:rPr>
                <w:sz w:val="22"/>
                <w:szCs w:val="22"/>
              </w:rPr>
              <w:t xml:space="preserve">-The technical data sheet of the fabric </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r w:rsidRPr="003C7769">
              <w:rPr>
                <w:rFonts w:eastAsia="Quattrocento"/>
                <w:sz w:val="22"/>
                <w:szCs w:val="22"/>
                <w:lang w:val="sq-AL"/>
              </w:rPr>
              <w:t xml:space="preserve">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tcBorders>
              <w:bottom w:val="single" w:sz="4" w:space="0" w:color="auto"/>
            </w:tcBorders>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F4171E">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2294"/>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4</w:t>
            </w:r>
          </w:p>
        </w:tc>
        <w:tc>
          <w:tcPr>
            <w:tcW w:w="1841" w:type="dxa"/>
            <w:vMerge w:val="restart"/>
            <w:tcBorders>
              <w:top w:val="single" w:sz="4" w:space="0" w:color="auto"/>
            </w:tcBorders>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Web"/>
              <w:ind w:left="720"/>
              <w:jc w:val="both"/>
              <w:textAlignment w:val="baseline"/>
              <w:rPr>
                <w:color w:val="000000"/>
                <w:sz w:val="22"/>
                <w:szCs w:val="22"/>
                <w:lang w:val="sq-AL"/>
              </w:rPr>
            </w:pPr>
          </w:p>
          <w:p w:rsidR="00DA1E87" w:rsidRPr="003C7769" w:rsidRDefault="00DA1E87" w:rsidP="00DA1E87">
            <w:pPr>
              <w:pStyle w:val="Normal2"/>
              <w:rPr>
                <w:b/>
                <w:i/>
                <w:sz w:val="22"/>
                <w:szCs w:val="22"/>
                <w:lang w:val="sq-AL"/>
              </w:rPr>
            </w:pPr>
            <w:r w:rsidRPr="003C7769">
              <w:rPr>
                <w:rFonts w:eastAsia="Quattrocento"/>
                <w:b/>
                <w:i/>
                <w:sz w:val="22"/>
                <w:szCs w:val="22"/>
              </w:rPr>
              <w:t xml:space="preserve">Tactical shoes for the beach patrol units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 xml:space="preserve">shoes for men </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rFonts w:eastAsia="Quattrocento"/>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EN ISO </w:t>
            </w:r>
            <w:r w:rsidRPr="003C7769">
              <w:rPr>
                <w:rFonts w:eastAsia="Quattrocento"/>
                <w:sz w:val="22"/>
                <w:szCs w:val="22"/>
                <w:lang w:val="sq-AL"/>
              </w:rPr>
              <w:t>20347-</w:t>
            </w:r>
            <w:r w:rsidRPr="003C7769">
              <w:rPr>
                <w:rFonts w:eastAsia="Quattrocento"/>
                <w:sz w:val="22"/>
                <w:szCs w:val="22"/>
              </w:rPr>
              <w:t xml:space="preserve">2012, </w:t>
            </w:r>
            <w:r w:rsidRPr="003C7769">
              <w:rPr>
                <w:rFonts w:eastAsia="Quattrocento"/>
                <w:sz w:val="22"/>
                <w:szCs w:val="22"/>
                <w:lang w:val="sq-AL"/>
              </w:rPr>
              <w:t xml:space="preserve">O2 </w:t>
            </w:r>
            <w:r w:rsidRPr="003C7769">
              <w:rPr>
                <w:rFonts w:eastAsia="Quattrocento"/>
                <w:sz w:val="22"/>
                <w:szCs w:val="22"/>
              </w:rPr>
              <w:t xml:space="preserve">HRO HI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2"/>
              <w:tabs>
                <w:tab w:val="center" w:pos="4320"/>
                <w:tab w:val="right" w:pos="8640"/>
              </w:tabs>
              <w:rPr>
                <w:sz w:val="22"/>
                <w:szCs w:val="22"/>
              </w:rPr>
            </w:pPr>
            <w:r w:rsidRPr="003C7769">
              <w:rPr>
                <w:sz w:val="22"/>
                <w:szCs w:val="22"/>
              </w:rPr>
              <w:t xml:space="preserve">-The technical data sheet of the fabric </w:t>
            </w:r>
          </w:p>
          <w:p w:rsidR="00DA1E87" w:rsidRPr="003C7769" w:rsidRDefault="00DA1E87" w:rsidP="00DA1E87">
            <w:pPr>
              <w:pStyle w:val="Normal1"/>
              <w:rPr>
                <w:rFonts w:eastAsia="Quattrocento"/>
                <w:sz w:val="22"/>
                <w:szCs w:val="22"/>
                <w:lang w:val="sq-AL"/>
              </w:rPr>
            </w:pPr>
            <w:r w:rsidRPr="003C7769">
              <w:rPr>
                <w:sz w:val="22"/>
                <w:szCs w:val="22"/>
              </w:rPr>
              <w:t xml:space="preserve">- A written statement of truth issued by the laboratory.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817"/>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5</w:t>
            </w:r>
          </w:p>
        </w:tc>
        <w:tc>
          <w:tcPr>
            <w:tcW w:w="1841" w:type="dxa"/>
            <w:vMerge w:val="restart"/>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Winter shoes for men and women,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Winter 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vMerge w:val="restart"/>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w:t>
            </w:r>
            <w:r w:rsidRPr="003C7769">
              <w:rPr>
                <w:rFonts w:eastAsia="Quattrocento"/>
                <w:sz w:val="22"/>
                <w:szCs w:val="22"/>
                <w:lang w:val="sq-AL"/>
              </w:rPr>
              <w:t>EN ISO 20347-</w:t>
            </w:r>
            <w:r w:rsidRPr="003C7769">
              <w:rPr>
                <w:rFonts w:eastAsia="Quattrocento"/>
                <w:sz w:val="22"/>
                <w:szCs w:val="22"/>
              </w:rPr>
              <w:t xml:space="preserve">2012 of the model B - O2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Winter shoes </w:t>
            </w:r>
          </w:p>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for women </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vMerge/>
            <w:shd w:val="clear" w:color="auto" w:fill="auto"/>
            <w:vAlign w:val="center"/>
          </w:tcPr>
          <w:p w:rsidR="00DA1E87" w:rsidRPr="003C7769" w:rsidRDefault="00DA1E87" w:rsidP="00DA1E87">
            <w:pPr>
              <w:pStyle w:val="Header"/>
              <w:jc w:val="both"/>
              <w:rPr>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376"/>
        </w:trPr>
        <w:tc>
          <w:tcPr>
            <w:tcW w:w="606" w:type="dxa"/>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6</w:t>
            </w:r>
          </w:p>
        </w:tc>
        <w:tc>
          <w:tcPr>
            <w:tcW w:w="1841" w:type="dxa"/>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Summer shoes for men,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w:t>
            </w:r>
            <w:r w:rsidRPr="003C7769">
              <w:rPr>
                <w:rFonts w:eastAsia="Quattrocento"/>
                <w:sz w:val="22"/>
                <w:szCs w:val="22"/>
                <w:lang w:val="sq-AL"/>
              </w:rPr>
              <w:t xml:space="preserve">EN ISO 20347-2012, </w:t>
            </w:r>
            <w:r w:rsidRPr="003C7769">
              <w:rPr>
                <w:rFonts w:eastAsia="Quattrocento"/>
                <w:sz w:val="22"/>
                <w:szCs w:val="22"/>
              </w:rPr>
              <w:t xml:space="preserve">A </w:t>
            </w:r>
            <w:r w:rsidRPr="003C7769">
              <w:rPr>
                <w:rFonts w:eastAsia="Quattrocento"/>
                <w:sz w:val="22"/>
                <w:szCs w:val="22"/>
                <w:lang w:val="sq-AL"/>
              </w:rPr>
              <w:t xml:space="preserve">- O2 WR FO SRC </w:t>
            </w:r>
            <w:r w:rsidRPr="003C7769">
              <w:rPr>
                <w:rFonts w:eastAsia="Quattrocento"/>
                <w:sz w:val="22"/>
                <w:szCs w:val="22"/>
              </w:rPr>
              <w:t xml:space="preserve">(or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350"/>
        </w:trPr>
        <w:tc>
          <w:tcPr>
            <w:tcW w:w="606" w:type="dxa"/>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7</w:t>
            </w:r>
          </w:p>
        </w:tc>
        <w:tc>
          <w:tcPr>
            <w:tcW w:w="1841" w:type="dxa"/>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Summer shoes for women </w:t>
            </w: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EN ISO </w:t>
            </w:r>
            <w:r w:rsidRPr="003C7769">
              <w:rPr>
                <w:rFonts w:eastAsia="Quattrocento"/>
                <w:sz w:val="22"/>
                <w:szCs w:val="22"/>
                <w:lang w:val="sq-AL"/>
              </w:rPr>
              <w:t>20347-</w:t>
            </w:r>
            <w:r w:rsidRPr="003C7769">
              <w:rPr>
                <w:rFonts w:eastAsia="Quattrocento"/>
                <w:sz w:val="22"/>
                <w:szCs w:val="22"/>
              </w:rPr>
              <w:t xml:space="preserve">2012, O2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tcPr>
          <w:p w:rsidR="00DA1E87" w:rsidRPr="003C7769" w:rsidRDefault="00DA1E87" w:rsidP="00DA1E87">
            <w:pPr>
              <w:pStyle w:val="NormalWeb"/>
              <w:jc w:val="both"/>
              <w:textAlignment w:val="baseline"/>
              <w:rPr>
                <w:rFonts w:eastAsia="Quattrocento"/>
                <w:b/>
                <w:i/>
                <w:sz w:val="22"/>
                <w:szCs w:val="22"/>
                <w:lang w:val="sq-AL"/>
              </w:rPr>
            </w:pPr>
            <w:r w:rsidRPr="003C7769">
              <w:rPr>
                <w:rFonts w:eastAsia="Quattrocento"/>
                <w:b/>
                <w:i/>
                <w:sz w:val="22"/>
                <w:szCs w:val="22"/>
                <w:lang w:val="sq-AL"/>
              </w:rPr>
              <w:t>8</w:t>
            </w:r>
          </w:p>
        </w:tc>
        <w:tc>
          <w:tcPr>
            <w:tcW w:w="1841" w:type="dxa"/>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Web"/>
              <w:jc w:val="both"/>
              <w:textAlignment w:val="baseline"/>
              <w:rPr>
                <w:color w:val="000000"/>
                <w:sz w:val="22"/>
                <w:szCs w:val="22"/>
              </w:rPr>
            </w:pPr>
            <w:r w:rsidRPr="003C7769">
              <w:rPr>
                <w:rFonts w:eastAsia="Quattrocento"/>
                <w:b/>
                <w:i/>
                <w:sz w:val="22"/>
                <w:szCs w:val="22"/>
              </w:rPr>
              <w:t>Ceremonial shoes for men,</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Header"/>
              <w:jc w:val="both"/>
              <w:rPr>
                <w:sz w:val="22"/>
                <w:szCs w:val="22"/>
              </w:rPr>
            </w:pPr>
            <w:r w:rsidRPr="003C7769">
              <w:rPr>
                <w:sz w:val="22"/>
                <w:szCs w:val="22"/>
              </w:rPr>
              <w:t xml:space="preserve">- The technical data sheet of the leather and soles </w:t>
            </w:r>
          </w:p>
          <w:p w:rsidR="00DA1E87" w:rsidRPr="003C7769" w:rsidRDefault="00DA1E87" w:rsidP="00DA1E87">
            <w:pPr>
              <w:pStyle w:val="Header"/>
              <w:jc w:val="both"/>
              <w:rPr>
                <w:sz w:val="22"/>
                <w:szCs w:val="22"/>
              </w:rPr>
            </w:pPr>
            <w:r w:rsidRPr="003C7769">
              <w:rPr>
                <w:sz w:val="22"/>
                <w:szCs w:val="22"/>
              </w:rPr>
              <w:t>- A written statement of truth issued by the laboratory.</w:t>
            </w:r>
          </w:p>
        </w:tc>
      </w:tr>
      <w:tr w:rsidR="00DA1E87" w:rsidRPr="003C7769" w:rsidTr="00DA1E87">
        <w:trPr>
          <w:trHeight w:val="1376"/>
        </w:trPr>
        <w:tc>
          <w:tcPr>
            <w:tcW w:w="606" w:type="dxa"/>
            <w:vMerge w:val="restart"/>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9</w:t>
            </w:r>
          </w:p>
        </w:tc>
        <w:tc>
          <w:tcPr>
            <w:tcW w:w="1841" w:type="dxa"/>
            <w:vMerge w:val="restart"/>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1"/>
              <w:rPr>
                <w:i/>
                <w:sz w:val="22"/>
                <w:szCs w:val="22"/>
                <w:lang w:val="sq-AL"/>
              </w:rPr>
            </w:pPr>
            <w:r w:rsidRPr="003C7769">
              <w:rPr>
                <w:rFonts w:eastAsia="Quattrocento"/>
                <w:b/>
                <w:i/>
                <w:sz w:val="22"/>
                <w:szCs w:val="22"/>
              </w:rPr>
              <w:t>Ceremonial shoes for women,</w:t>
            </w:r>
          </w:p>
        </w:tc>
        <w:tc>
          <w:tcPr>
            <w:tcW w:w="2304" w:type="dxa"/>
            <w:vMerge w:val="restart"/>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vMerge w:val="restart"/>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vMerge w:val="restart"/>
            <w:shd w:val="clear" w:color="auto" w:fill="auto"/>
          </w:tcPr>
          <w:p w:rsidR="00DA1E87" w:rsidRDefault="00DA1E87" w:rsidP="00DA1E87">
            <w:r w:rsidRPr="00CA19B6">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Header"/>
              <w:jc w:val="both"/>
              <w:rPr>
                <w:sz w:val="22"/>
                <w:szCs w:val="22"/>
              </w:rPr>
            </w:pPr>
            <w:r w:rsidRPr="003C7769">
              <w:rPr>
                <w:sz w:val="22"/>
                <w:szCs w:val="22"/>
              </w:rPr>
              <w:t xml:space="preserve">-The technical data sheet of the leather, lining, soles and of the rubber protective half sole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5E0ED8" w:rsidRPr="003C7769" w:rsidTr="00DA1E87">
        <w:trPr>
          <w:trHeight w:val="1376"/>
        </w:trPr>
        <w:tc>
          <w:tcPr>
            <w:tcW w:w="606" w:type="dxa"/>
            <w:vMerge/>
          </w:tcPr>
          <w:p w:rsidR="005E0ED8" w:rsidRPr="003C7769" w:rsidRDefault="005E0ED8" w:rsidP="00F45F05">
            <w:pPr>
              <w:pStyle w:val="Normal1"/>
              <w:rPr>
                <w:rFonts w:eastAsia="Quattrocento"/>
                <w:b/>
                <w:i/>
                <w:sz w:val="22"/>
                <w:szCs w:val="22"/>
                <w:lang w:val="sq-AL"/>
              </w:rPr>
            </w:pPr>
          </w:p>
        </w:tc>
        <w:tc>
          <w:tcPr>
            <w:tcW w:w="1841" w:type="dxa"/>
            <w:vMerge/>
            <w:shd w:val="clear" w:color="auto" w:fill="auto"/>
            <w:vAlign w:val="center"/>
          </w:tcPr>
          <w:p w:rsidR="005E0ED8" w:rsidRPr="003C7769" w:rsidRDefault="005E0ED8" w:rsidP="00F45F05">
            <w:pPr>
              <w:pStyle w:val="Normal1"/>
              <w:rPr>
                <w:rFonts w:eastAsia="Quattrocento"/>
                <w:b/>
                <w:i/>
                <w:sz w:val="22"/>
                <w:szCs w:val="22"/>
                <w:lang w:val="sq-AL"/>
              </w:rPr>
            </w:pPr>
          </w:p>
        </w:tc>
        <w:tc>
          <w:tcPr>
            <w:tcW w:w="2304" w:type="dxa"/>
            <w:vMerge/>
            <w:shd w:val="clear" w:color="auto" w:fill="auto"/>
          </w:tcPr>
          <w:p w:rsidR="005E0ED8" w:rsidRPr="003C7769" w:rsidRDefault="005E0ED8" w:rsidP="00F45F05">
            <w:pPr>
              <w:pStyle w:val="Normal1"/>
              <w:ind w:left="1440" w:hanging="1440"/>
              <w:rPr>
                <w:rFonts w:eastAsia="Quattrocento"/>
                <w:sz w:val="22"/>
                <w:szCs w:val="22"/>
                <w:lang w:val="sq-AL"/>
              </w:rPr>
            </w:pPr>
          </w:p>
        </w:tc>
        <w:tc>
          <w:tcPr>
            <w:tcW w:w="843" w:type="dxa"/>
            <w:vMerge/>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p>
        </w:tc>
        <w:tc>
          <w:tcPr>
            <w:tcW w:w="1060" w:type="dxa"/>
            <w:vMerge/>
            <w:shd w:val="clear" w:color="auto" w:fill="auto"/>
          </w:tcPr>
          <w:p w:rsidR="005E0ED8" w:rsidRPr="003C7769" w:rsidRDefault="005E0ED8" w:rsidP="00F45F05">
            <w:pPr>
              <w:rPr>
                <w:rFonts w:eastAsia="Quattrocento"/>
                <w:sz w:val="22"/>
                <w:szCs w:val="22"/>
                <w:lang w:val="sq-AL"/>
              </w:rPr>
            </w:pPr>
          </w:p>
        </w:tc>
        <w:tc>
          <w:tcPr>
            <w:tcW w:w="1490" w:type="dxa"/>
            <w:shd w:val="clear" w:color="auto" w:fill="auto"/>
            <w:vAlign w:val="center"/>
          </w:tcPr>
          <w:p w:rsidR="005E0ED8" w:rsidRPr="003C7769" w:rsidRDefault="005E0ED8" w:rsidP="00F45F05">
            <w:pPr>
              <w:pStyle w:val="Normal4"/>
              <w:contextualSpacing/>
              <w:jc w:val="both"/>
              <w:rPr>
                <w:rFonts w:eastAsia="Quattrocento"/>
                <w:sz w:val="22"/>
                <w:szCs w:val="22"/>
              </w:rPr>
            </w:pPr>
            <w:r w:rsidRPr="003C7769">
              <w:rPr>
                <w:rFonts w:eastAsia="Quattrocento"/>
                <w:sz w:val="22"/>
                <w:szCs w:val="22"/>
              </w:rPr>
              <w:t>2 (two) samples of the lining, measuring</w:t>
            </w:r>
            <w:r w:rsidRPr="003C7769">
              <w:rPr>
                <w:sz w:val="22"/>
                <w:szCs w:val="22"/>
              </w:rPr>
              <w:t xml:space="preserve"> 30 x 30 cm from the lining used for the construction of this shoes.</w:t>
            </w:r>
          </w:p>
          <w:p w:rsidR="005E0ED8" w:rsidRPr="003C7769" w:rsidRDefault="005E0ED8" w:rsidP="00F45F05">
            <w:pPr>
              <w:pStyle w:val="Header"/>
              <w:jc w:val="both"/>
              <w:rPr>
                <w:sz w:val="22"/>
                <w:szCs w:val="22"/>
                <w:lang w:val="sq-AL"/>
              </w:rPr>
            </w:pPr>
          </w:p>
        </w:tc>
        <w:tc>
          <w:tcPr>
            <w:tcW w:w="2196" w:type="dxa"/>
            <w:vMerge/>
            <w:shd w:val="clear" w:color="auto" w:fill="auto"/>
          </w:tcPr>
          <w:p w:rsidR="005E0ED8" w:rsidRPr="003C7769" w:rsidRDefault="005E0ED8" w:rsidP="00F45F05">
            <w:pPr>
              <w:pStyle w:val="Header"/>
              <w:jc w:val="both"/>
              <w:rPr>
                <w:rFonts w:eastAsia="Quattrocento"/>
                <w:sz w:val="22"/>
                <w:szCs w:val="22"/>
                <w:lang w:val="sq-AL"/>
              </w:rPr>
            </w:pPr>
          </w:p>
        </w:tc>
      </w:tr>
    </w:tbl>
    <w:p w:rsidR="005E0ED8" w:rsidRPr="003C7769" w:rsidRDefault="005E0ED8" w:rsidP="005E0ED8">
      <w:pPr>
        <w:pStyle w:val="Header"/>
        <w:ind w:left="720"/>
        <w:jc w:val="both"/>
        <w:rPr>
          <w:b/>
          <w:sz w:val="22"/>
          <w:szCs w:val="22"/>
        </w:rPr>
      </w:pPr>
    </w:p>
    <w:p w:rsidR="005E0ED8" w:rsidRPr="003C7769" w:rsidRDefault="005E0ED8" w:rsidP="005E0ED8">
      <w:pPr>
        <w:pStyle w:val="Header"/>
        <w:ind w:left="720"/>
        <w:jc w:val="both"/>
        <w:rPr>
          <w:b/>
          <w:sz w:val="22"/>
          <w:szCs w:val="22"/>
        </w:rPr>
      </w:pPr>
    </w:p>
    <w:p w:rsidR="005E0ED8" w:rsidRPr="003C7769" w:rsidRDefault="005E0ED8" w:rsidP="005E2FC8">
      <w:pPr>
        <w:pStyle w:val="Normal2"/>
        <w:numPr>
          <w:ilvl w:val="0"/>
          <w:numId w:val="86"/>
        </w:numPr>
        <w:jc w:val="both"/>
        <w:rPr>
          <w:b/>
          <w:color w:val="000000"/>
          <w:sz w:val="22"/>
          <w:szCs w:val="22"/>
        </w:rPr>
      </w:pPr>
      <w:r w:rsidRPr="003C7769">
        <w:rPr>
          <w:b/>
          <w:color w:val="000000"/>
          <w:sz w:val="22"/>
          <w:szCs w:val="22"/>
        </w:rPr>
        <w:t xml:space="preserve">INSIGNIA BADGES AND CORDS  </w:t>
      </w:r>
    </w:p>
    <w:p w:rsidR="005E0ED8" w:rsidRPr="003C7769" w:rsidRDefault="005E0ED8" w:rsidP="005E0ED8">
      <w:pPr>
        <w:pStyle w:val="Normal2"/>
        <w:tabs>
          <w:tab w:val="center" w:pos="4320"/>
          <w:tab w:val="right" w:pos="8640"/>
        </w:tabs>
        <w:ind w:left="360"/>
        <w:jc w:val="both"/>
        <w:rPr>
          <w:b/>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689"/>
        <w:gridCol w:w="1298"/>
        <w:gridCol w:w="1987"/>
        <w:gridCol w:w="1060"/>
        <w:gridCol w:w="1490"/>
        <w:gridCol w:w="2303"/>
      </w:tblGrid>
      <w:tr w:rsidR="005E0ED8" w:rsidRPr="003C7769" w:rsidTr="00F45F05">
        <w:tc>
          <w:tcPr>
            <w:tcW w:w="541" w:type="dxa"/>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689"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298"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1987"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Rank</w:t>
            </w:r>
          </w:p>
        </w:tc>
        <w:tc>
          <w:tcPr>
            <w:tcW w:w="1060" w:type="dxa"/>
            <w:shd w:val="clear" w:color="auto" w:fill="auto"/>
          </w:tcPr>
          <w:p w:rsidR="005E0ED8" w:rsidRPr="003C7769" w:rsidRDefault="005E0ED8"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490"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03" w:type="dxa"/>
            <w:shd w:val="clear" w:color="auto" w:fill="auto"/>
          </w:tcPr>
          <w:p w:rsidR="005E0ED8" w:rsidRPr="003C7769" w:rsidRDefault="005E0ED8"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5E0ED8" w:rsidRPr="003C7769" w:rsidTr="00F45F05">
        <w:trPr>
          <w:trHeight w:val="1232"/>
        </w:trPr>
        <w:tc>
          <w:tcPr>
            <w:tcW w:w="541" w:type="dxa"/>
          </w:tcPr>
          <w:p w:rsidR="005E0ED8" w:rsidRPr="003C7769" w:rsidRDefault="005E0ED8" w:rsidP="00F45F05">
            <w:pPr>
              <w:rPr>
                <w:b/>
                <w:bCs/>
                <w:i/>
                <w:sz w:val="22"/>
                <w:szCs w:val="22"/>
                <w:lang w:val="sq-AL"/>
              </w:rPr>
            </w:pPr>
            <w:r w:rsidRPr="003C7769">
              <w:rPr>
                <w:b/>
                <w:bCs/>
                <w:i/>
                <w:sz w:val="22"/>
                <w:szCs w:val="22"/>
                <w:lang w:val="sq-AL"/>
              </w:rPr>
              <w:t>1</w:t>
            </w:r>
          </w:p>
        </w:tc>
        <w:tc>
          <w:tcPr>
            <w:tcW w:w="1689" w:type="dxa"/>
            <w:shd w:val="clear" w:color="auto" w:fill="auto"/>
          </w:tcPr>
          <w:p w:rsidR="005E0ED8" w:rsidRPr="003C7769" w:rsidRDefault="005E0ED8" w:rsidP="00F45F05">
            <w:pPr>
              <w:pStyle w:val="Header"/>
              <w:jc w:val="both"/>
              <w:rPr>
                <w:b/>
                <w:bCs/>
                <w:i/>
                <w:sz w:val="22"/>
                <w:szCs w:val="22"/>
              </w:rPr>
            </w:pPr>
            <w:r w:rsidRPr="003C7769">
              <w:rPr>
                <w:b/>
                <w:i/>
                <w:sz w:val="22"/>
                <w:szCs w:val="22"/>
              </w:rPr>
              <w:t>"Duty shoulder badges for the rank insignia for the State Police"</w:t>
            </w:r>
          </w:p>
        </w:tc>
        <w:tc>
          <w:tcPr>
            <w:tcW w:w="1298" w:type="dxa"/>
            <w:shd w:val="clear" w:color="auto" w:fill="auto"/>
          </w:tcPr>
          <w:p w:rsidR="005E0ED8" w:rsidRPr="003C7769" w:rsidRDefault="005E0ED8" w:rsidP="00F45F05">
            <w:pPr>
              <w:pStyle w:val="Normal1"/>
              <w:rPr>
                <w:rFonts w:eastAsia="Quattrocento"/>
                <w:sz w:val="22"/>
                <w:szCs w:val="22"/>
                <w:lang w:val="sq-AL"/>
              </w:rPr>
            </w:pPr>
            <w:r w:rsidRPr="003C7769">
              <w:rPr>
                <w:rFonts w:eastAsia="Quattrocento"/>
                <w:sz w:val="22"/>
                <w:szCs w:val="22"/>
                <w:lang w:val="sq-AL"/>
              </w:rPr>
              <w:t xml:space="preserve">Duty badges </w:t>
            </w:r>
          </w:p>
        </w:tc>
        <w:tc>
          <w:tcPr>
            <w:tcW w:w="1987" w:type="dxa"/>
            <w:shd w:val="clear" w:color="auto" w:fill="auto"/>
          </w:tcPr>
          <w:p w:rsidR="005E0ED8" w:rsidRPr="003C7769" w:rsidRDefault="005E0ED8" w:rsidP="00F45F05">
            <w:pPr>
              <w:autoSpaceDE w:val="0"/>
              <w:autoSpaceDN w:val="0"/>
              <w:adjustRightInd w:val="0"/>
              <w:rPr>
                <w:bCs/>
                <w:sz w:val="22"/>
                <w:szCs w:val="22"/>
                <w:lang w:val="sq-AL"/>
              </w:rPr>
            </w:pPr>
            <w:r w:rsidRPr="003C7769">
              <w:rPr>
                <w:bCs/>
                <w:sz w:val="22"/>
                <w:szCs w:val="22"/>
                <w:lang w:val="sq-AL"/>
              </w:rPr>
              <w:t xml:space="preserve">- First Inspector </w:t>
            </w:r>
          </w:p>
          <w:p w:rsidR="005E0ED8" w:rsidRPr="003C7769" w:rsidRDefault="005E0ED8" w:rsidP="00F45F05">
            <w:pPr>
              <w:autoSpaceDE w:val="0"/>
              <w:autoSpaceDN w:val="0"/>
              <w:adjustRightInd w:val="0"/>
              <w:rPr>
                <w:sz w:val="22"/>
                <w:szCs w:val="22"/>
                <w:lang w:val="sq-AL"/>
              </w:rPr>
            </w:pPr>
            <w:r w:rsidRPr="003C7769">
              <w:rPr>
                <w:bCs/>
                <w:sz w:val="22"/>
                <w:szCs w:val="22"/>
                <w:lang w:val="sq-AL"/>
              </w:rPr>
              <w:t xml:space="preserve">- Chief commissary </w:t>
            </w:r>
          </w:p>
          <w:p w:rsidR="005E0ED8" w:rsidRPr="003C7769" w:rsidRDefault="005E0ED8" w:rsidP="00F45F05">
            <w:pPr>
              <w:autoSpaceDE w:val="0"/>
              <w:autoSpaceDN w:val="0"/>
              <w:adjustRightInd w:val="0"/>
              <w:rPr>
                <w:sz w:val="22"/>
                <w:szCs w:val="22"/>
                <w:lang w:val="sq-AL"/>
              </w:rPr>
            </w:pPr>
            <w:r w:rsidRPr="003C7769">
              <w:rPr>
                <w:bCs/>
                <w:sz w:val="22"/>
                <w:szCs w:val="22"/>
                <w:lang w:val="sq-AL"/>
              </w:rPr>
              <w:t>- Leader</w:t>
            </w:r>
          </w:p>
          <w:p w:rsidR="005E0ED8" w:rsidRPr="003C7769" w:rsidRDefault="005E0ED8" w:rsidP="00F45F05">
            <w:pPr>
              <w:autoSpaceDE w:val="0"/>
              <w:autoSpaceDN w:val="0"/>
              <w:adjustRightInd w:val="0"/>
              <w:rPr>
                <w:sz w:val="22"/>
                <w:szCs w:val="22"/>
                <w:lang w:val="sq-AL"/>
              </w:rPr>
            </w:pPr>
            <w:r w:rsidRPr="003C7769">
              <w:rPr>
                <w:bCs/>
                <w:sz w:val="22"/>
                <w:szCs w:val="22"/>
                <w:lang w:val="sq-AL"/>
              </w:rPr>
              <w:t>- Police Senior Leader</w:t>
            </w:r>
          </w:p>
        </w:tc>
        <w:tc>
          <w:tcPr>
            <w:tcW w:w="1060" w:type="dxa"/>
            <w:shd w:val="clear" w:color="auto" w:fill="auto"/>
          </w:tcPr>
          <w:p w:rsidR="005E0ED8" w:rsidRPr="003C7769" w:rsidRDefault="005E0ED8" w:rsidP="00F45F05">
            <w:pPr>
              <w:pStyle w:val="Normal2"/>
              <w:tabs>
                <w:tab w:val="center" w:pos="4320"/>
                <w:tab w:val="right" w:pos="8640"/>
              </w:tabs>
              <w:rPr>
                <w:rFonts w:eastAsia="Quattrocento"/>
                <w:sz w:val="22"/>
                <w:szCs w:val="22"/>
                <w:lang w:val="sq-AL"/>
              </w:rPr>
            </w:pPr>
            <w:r w:rsidRPr="003C7769">
              <w:rPr>
                <w:sz w:val="22"/>
                <w:szCs w:val="22"/>
                <w:lang w:val="sq-AL"/>
              </w:rPr>
              <w:t>1 (one) pair for each rank</w:t>
            </w:r>
          </w:p>
        </w:tc>
        <w:tc>
          <w:tcPr>
            <w:tcW w:w="1490" w:type="dxa"/>
            <w:vMerge w:val="restart"/>
            <w:shd w:val="clear" w:color="auto" w:fill="auto"/>
          </w:tcPr>
          <w:p w:rsidR="005E0ED8" w:rsidRPr="003C7769" w:rsidRDefault="005E0ED8" w:rsidP="00F45F05">
            <w:pPr>
              <w:pStyle w:val="Normal2"/>
              <w:contextualSpacing/>
              <w:rPr>
                <w:rFonts w:eastAsia="Quattrocento"/>
                <w:sz w:val="22"/>
                <w:szCs w:val="22"/>
                <w:lang w:val="sq-AL"/>
              </w:rPr>
            </w:pPr>
            <w:r w:rsidRPr="003C7769">
              <w:rPr>
                <w:rFonts w:eastAsia="Quattrocento"/>
                <w:sz w:val="22"/>
                <w:szCs w:val="22"/>
                <w:lang w:val="sq-AL"/>
              </w:rPr>
              <w:t>2 (dy) kampione tekstili me përmasë 0.5 m linear</w:t>
            </w:r>
            <w:r w:rsidRPr="003C7769">
              <w:rPr>
                <w:sz w:val="22"/>
                <w:szCs w:val="22"/>
                <w:lang w:val="sq-AL"/>
              </w:rPr>
              <w:t xml:space="preserve"> në gjerësinë e tekstilit</w:t>
            </w:r>
            <w:r w:rsidRPr="003C7769">
              <w:rPr>
                <w:rFonts w:eastAsia="Quattrocento"/>
                <w:sz w:val="22"/>
                <w:szCs w:val="22"/>
                <w:lang w:val="sq-AL"/>
              </w:rPr>
              <w:t>, secili.</w:t>
            </w:r>
          </w:p>
          <w:p w:rsidR="005E0ED8" w:rsidRPr="003C7769" w:rsidRDefault="005E0ED8" w:rsidP="00F45F05">
            <w:pPr>
              <w:pStyle w:val="Normal2"/>
              <w:contextualSpacing/>
              <w:rPr>
                <w:rFonts w:eastAsia="Quattrocento"/>
                <w:sz w:val="22"/>
                <w:szCs w:val="22"/>
                <w:lang w:val="sq-AL"/>
              </w:rPr>
            </w:pPr>
          </w:p>
        </w:tc>
        <w:tc>
          <w:tcPr>
            <w:tcW w:w="2303" w:type="dxa"/>
            <w:vMerge w:val="restart"/>
            <w:shd w:val="clear" w:color="auto" w:fill="auto"/>
          </w:tcPr>
          <w:p w:rsidR="005E0ED8" w:rsidRPr="003C7769" w:rsidRDefault="005E0ED8" w:rsidP="00F45F05">
            <w:pPr>
              <w:pStyle w:val="Header"/>
              <w:rPr>
                <w:rFonts w:eastAsia="Book Antiqua"/>
                <w:sz w:val="22"/>
                <w:szCs w:val="22"/>
              </w:rPr>
            </w:pPr>
            <w:r w:rsidRPr="003C7769">
              <w:rPr>
                <w:rFonts w:eastAsia="Book Antiqua"/>
                <w:sz w:val="22"/>
                <w:szCs w:val="22"/>
              </w:rPr>
              <w:t xml:space="preserve">-The technical data sheet of the fabric </w:t>
            </w:r>
          </w:p>
          <w:p w:rsidR="005E0ED8" w:rsidRPr="003C7769" w:rsidRDefault="005E0ED8" w:rsidP="00F45F05">
            <w:pPr>
              <w:pStyle w:val="Header"/>
              <w:rPr>
                <w:rFonts w:eastAsia="Book Antiqua"/>
                <w:sz w:val="22"/>
                <w:szCs w:val="22"/>
              </w:rPr>
            </w:pPr>
            <w:r w:rsidRPr="003C7769">
              <w:rPr>
                <w:rFonts w:eastAsia="Book Antiqua"/>
                <w:sz w:val="22"/>
                <w:szCs w:val="22"/>
              </w:rPr>
              <w:t xml:space="preserve">- The technical data sheet of the plastic elements  </w:t>
            </w:r>
          </w:p>
          <w:p w:rsidR="005E0ED8" w:rsidRPr="003C7769" w:rsidRDefault="005E0ED8"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5E0ED8" w:rsidRPr="003C7769" w:rsidRDefault="005E0ED8" w:rsidP="00F45F05">
            <w:pPr>
              <w:pStyle w:val="Header"/>
              <w:rPr>
                <w:rFonts w:eastAsia="Book Antiqua"/>
                <w:sz w:val="22"/>
                <w:szCs w:val="22"/>
              </w:rPr>
            </w:pPr>
            <w:r w:rsidRPr="003C7769">
              <w:rPr>
                <w:rFonts w:eastAsia="Book Antiqua"/>
                <w:sz w:val="22"/>
                <w:szCs w:val="22"/>
              </w:rPr>
              <w:t>-The technical data sheet of the metal elements.</w:t>
            </w:r>
          </w:p>
          <w:p w:rsidR="005E0ED8" w:rsidRPr="003C7769" w:rsidRDefault="005E0ED8"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5E0ED8" w:rsidRPr="003C7769" w:rsidRDefault="005E0ED8" w:rsidP="00F45F05">
            <w:pPr>
              <w:pStyle w:val="Header"/>
              <w:rPr>
                <w:rFonts w:eastAsia="Quattrocento"/>
                <w:sz w:val="22"/>
                <w:szCs w:val="22"/>
                <w:lang w:val="sq-AL"/>
              </w:rPr>
            </w:pPr>
            <w:r w:rsidRPr="003C7769">
              <w:rPr>
                <w:rFonts w:eastAsia="Book Antiqua"/>
                <w:sz w:val="22"/>
                <w:szCs w:val="22"/>
              </w:rPr>
              <w:t xml:space="preserve">- The technical data sheet of the final product </w:t>
            </w:r>
            <w:r w:rsidRPr="003C7769">
              <w:rPr>
                <w:rFonts w:eastAsia="Quattrocento"/>
                <w:sz w:val="22"/>
                <w:szCs w:val="22"/>
                <w:lang w:val="sq-AL"/>
              </w:rPr>
              <w:t xml:space="preserve">(Duty badges, Chest Badges, Ceremonial Badges) </w:t>
            </w:r>
          </w:p>
        </w:tc>
      </w:tr>
      <w:tr w:rsidR="005E0ED8" w:rsidRPr="003C7769" w:rsidTr="00F45F05">
        <w:trPr>
          <w:trHeight w:val="1052"/>
        </w:trPr>
        <w:tc>
          <w:tcPr>
            <w:tcW w:w="541" w:type="dxa"/>
            <w:vMerge w:val="restart"/>
          </w:tcPr>
          <w:p w:rsidR="005E0ED8" w:rsidRPr="003C7769" w:rsidRDefault="005E0ED8" w:rsidP="00F45F05">
            <w:pPr>
              <w:pStyle w:val="Normal2"/>
              <w:tabs>
                <w:tab w:val="center" w:pos="4320"/>
                <w:tab w:val="right" w:pos="8640"/>
              </w:tabs>
              <w:rPr>
                <w:b/>
                <w:bCs/>
                <w:i/>
                <w:sz w:val="22"/>
                <w:szCs w:val="22"/>
                <w:lang w:val="it-IT"/>
              </w:rPr>
            </w:pPr>
            <w:r w:rsidRPr="003C7769">
              <w:rPr>
                <w:b/>
                <w:bCs/>
                <w:i/>
                <w:sz w:val="22"/>
                <w:szCs w:val="22"/>
                <w:lang w:val="it-IT"/>
              </w:rPr>
              <w:t>2</w:t>
            </w:r>
          </w:p>
        </w:tc>
        <w:tc>
          <w:tcPr>
            <w:tcW w:w="1689" w:type="dxa"/>
            <w:vMerge w:val="restart"/>
            <w:shd w:val="clear" w:color="auto" w:fill="auto"/>
          </w:tcPr>
          <w:p w:rsidR="005E0ED8" w:rsidRPr="003C7769" w:rsidRDefault="005E0ED8" w:rsidP="00F45F05">
            <w:pPr>
              <w:rPr>
                <w:b/>
                <w:i/>
                <w:sz w:val="22"/>
                <w:szCs w:val="22"/>
              </w:rPr>
            </w:pPr>
            <w:r w:rsidRPr="003C7769">
              <w:rPr>
                <w:b/>
                <w:i/>
                <w:sz w:val="22"/>
                <w:szCs w:val="22"/>
              </w:rPr>
              <w:t>"Chest badges for the rank insignia, identification number badges and name badges"</w:t>
            </w:r>
          </w:p>
        </w:tc>
        <w:tc>
          <w:tcPr>
            <w:tcW w:w="1298" w:type="dxa"/>
            <w:shd w:val="clear" w:color="auto" w:fill="auto"/>
          </w:tcPr>
          <w:p w:rsidR="005E0ED8" w:rsidRPr="003C7769" w:rsidRDefault="005E0ED8" w:rsidP="00F45F05">
            <w:pPr>
              <w:pStyle w:val="Normal1"/>
              <w:rPr>
                <w:rFonts w:eastAsia="Quattrocento"/>
                <w:sz w:val="22"/>
                <w:szCs w:val="22"/>
                <w:lang w:val="sq-AL"/>
              </w:rPr>
            </w:pPr>
            <w:r w:rsidRPr="003C7769">
              <w:rPr>
                <w:rFonts w:eastAsia="Quattrocento"/>
                <w:sz w:val="22"/>
                <w:szCs w:val="22"/>
                <w:lang w:val="sq-AL"/>
              </w:rPr>
              <w:t>Chest badges</w:t>
            </w:r>
          </w:p>
        </w:tc>
        <w:tc>
          <w:tcPr>
            <w:tcW w:w="1987" w:type="dxa"/>
            <w:shd w:val="clear" w:color="auto" w:fill="auto"/>
          </w:tcPr>
          <w:p w:rsidR="005E0ED8" w:rsidRPr="003C7769" w:rsidRDefault="005E0ED8" w:rsidP="00F45F05">
            <w:pPr>
              <w:autoSpaceDE w:val="0"/>
              <w:autoSpaceDN w:val="0"/>
              <w:adjustRightInd w:val="0"/>
              <w:rPr>
                <w:bCs/>
                <w:sz w:val="22"/>
                <w:szCs w:val="22"/>
                <w:lang w:val="sq-AL"/>
              </w:rPr>
            </w:pPr>
            <w:r w:rsidRPr="003C7769">
              <w:rPr>
                <w:bCs/>
                <w:sz w:val="22"/>
                <w:szCs w:val="22"/>
                <w:lang w:val="sq-AL"/>
              </w:rPr>
              <w:t xml:space="preserve">- Inspector </w:t>
            </w:r>
          </w:p>
          <w:p w:rsidR="005E0ED8" w:rsidRPr="003C7769" w:rsidRDefault="005E0ED8" w:rsidP="00F45F05">
            <w:pPr>
              <w:autoSpaceDE w:val="0"/>
              <w:autoSpaceDN w:val="0"/>
              <w:adjustRightInd w:val="0"/>
              <w:rPr>
                <w:sz w:val="22"/>
                <w:szCs w:val="22"/>
                <w:lang w:val="sq-AL"/>
              </w:rPr>
            </w:pPr>
            <w:r w:rsidRPr="003C7769">
              <w:rPr>
                <w:bCs/>
                <w:sz w:val="22"/>
                <w:szCs w:val="22"/>
                <w:lang w:val="sq-AL"/>
              </w:rPr>
              <w:t xml:space="preserve">- Vice Commissary  </w:t>
            </w:r>
          </w:p>
          <w:p w:rsidR="005E0ED8" w:rsidRPr="003C7769" w:rsidRDefault="005E0ED8" w:rsidP="00F45F05">
            <w:pPr>
              <w:autoSpaceDE w:val="0"/>
              <w:autoSpaceDN w:val="0"/>
              <w:adjustRightInd w:val="0"/>
              <w:rPr>
                <w:sz w:val="22"/>
                <w:szCs w:val="22"/>
                <w:lang w:val="sq-AL"/>
              </w:rPr>
            </w:pPr>
            <w:r w:rsidRPr="003C7769">
              <w:rPr>
                <w:bCs/>
                <w:sz w:val="22"/>
                <w:szCs w:val="22"/>
                <w:lang w:val="sq-AL"/>
              </w:rPr>
              <w:t xml:space="preserve">- First Leader  </w:t>
            </w:r>
          </w:p>
          <w:p w:rsidR="005E0ED8" w:rsidRPr="003C7769" w:rsidRDefault="005E0ED8" w:rsidP="00F45F05">
            <w:pPr>
              <w:pStyle w:val="Default"/>
              <w:rPr>
                <w:rFonts w:ascii="Times New Roman" w:hAnsi="Times New Roman" w:cs="Times New Roman"/>
                <w:bCs/>
                <w:color w:val="auto"/>
                <w:sz w:val="22"/>
                <w:szCs w:val="22"/>
                <w:lang w:val="sq-AL"/>
              </w:rPr>
            </w:pPr>
            <w:r w:rsidRPr="003C7769">
              <w:rPr>
                <w:rFonts w:ascii="Times New Roman" w:hAnsi="Times New Roman" w:cs="Times New Roman"/>
                <w:bCs/>
                <w:color w:val="auto"/>
                <w:sz w:val="22"/>
                <w:szCs w:val="22"/>
                <w:lang w:val="sq-AL"/>
              </w:rPr>
              <w:t xml:space="preserve">- Police executive Leader </w:t>
            </w:r>
          </w:p>
        </w:tc>
        <w:tc>
          <w:tcPr>
            <w:tcW w:w="1060" w:type="dxa"/>
            <w:shd w:val="clear" w:color="auto" w:fill="auto"/>
          </w:tcPr>
          <w:p w:rsidR="005E0ED8" w:rsidRPr="003C7769" w:rsidRDefault="005E0ED8" w:rsidP="00F45F05">
            <w:pPr>
              <w:pStyle w:val="Normal2"/>
              <w:tabs>
                <w:tab w:val="center" w:pos="4320"/>
                <w:tab w:val="right" w:pos="8640"/>
              </w:tabs>
              <w:rPr>
                <w:rFonts w:eastAsia="Quattrocento"/>
                <w:sz w:val="22"/>
                <w:szCs w:val="22"/>
                <w:lang w:val="sq-AL"/>
              </w:rPr>
            </w:pPr>
            <w:r w:rsidRPr="003C7769">
              <w:rPr>
                <w:sz w:val="22"/>
                <w:szCs w:val="22"/>
                <w:lang w:val="sq-AL"/>
              </w:rPr>
              <w:t>1 (one) piece for each rank</w:t>
            </w:r>
          </w:p>
        </w:tc>
        <w:tc>
          <w:tcPr>
            <w:tcW w:w="1490" w:type="dxa"/>
            <w:vMerge/>
            <w:shd w:val="clear" w:color="auto" w:fill="auto"/>
          </w:tcPr>
          <w:p w:rsidR="005E0ED8" w:rsidRPr="003C7769" w:rsidRDefault="005E0ED8" w:rsidP="00F45F05">
            <w:pPr>
              <w:pStyle w:val="Normal2"/>
              <w:contextualSpacing/>
              <w:rPr>
                <w:rFonts w:eastAsia="Quattrocento"/>
                <w:sz w:val="22"/>
                <w:szCs w:val="22"/>
                <w:lang w:val="sq-AL"/>
              </w:rPr>
            </w:pPr>
          </w:p>
        </w:tc>
        <w:tc>
          <w:tcPr>
            <w:tcW w:w="2303" w:type="dxa"/>
            <w:vMerge/>
            <w:shd w:val="clear" w:color="auto" w:fill="auto"/>
          </w:tcPr>
          <w:p w:rsidR="005E0ED8" w:rsidRPr="003C7769" w:rsidRDefault="005E0ED8" w:rsidP="00F45F05">
            <w:pPr>
              <w:pStyle w:val="Header"/>
              <w:rPr>
                <w:rFonts w:eastAsia="Quattrocento"/>
                <w:sz w:val="22"/>
                <w:szCs w:val="22"/>
                <w:lang w:val="sq-AL"/>
              </w:rPr>
            </w:pPr>
          </w:p>
        </w:tc>
      </w:tr>
      <w:tr w:rsidR="00DA1E87" w:rsidRPr="003C7769" w:rsidTr="00F45F05">
        <w:trPr>
          <w:trHeight w:val="233"/>
        </w:trPr>
        <w:tc>
          <w:tcPr>
            <w:tcW w:w="5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689"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298" w:type="dxa"/>
            <w:shd w:val="clear" w:color="auto" w:fill="auto"/>
          </w:tcPr>
          <w:p w:rsidR="00DA1E87" w:rsidRPr="003C7769" w:rsidRDefault="00DA1E87" w:rsidP="00DA1E87">
            <w:pPr>
              <w:pStyle w:val="Normal1"/>
              <w:jc w:val="both"/>
              <w:rPr>
                <w:rFonts w:eastAsia="Quattrocento"/>
                <w:sz w:val="22"/>
                <w:szCs w:val="22"/>
                <w:lang w:val="sq-AL"/>
              </w:rPr>
            </w:pPr>
            <w:r w:rsidRPr="003C7769">
              <w:rPr>
                <w:sz w:val="22"/>
                <w:szCs w:val="22"/>
                <w:lang w:val="sq-AL"/>
              </w:rPr>
              <w:t xml:space="preserve">ID number badge   </w:t>
            </w:r>
          </w:p>
        </w:tc>
        <w:tc>
          <w:tcPr>
            <w:tcW w:w="1987"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060" w:type="dxa"/>
            <w:shd w:val="clear" w:color="auto" w:fill="auto"/>
          </w:tcPr>
          <w:p w:rsidR="00DA1E87" w:rsidRDefault="00DA1E87" w:rsidP="00DA1E87">
            <w:r w:rsidRPr="00531616">
              <w:rPr>
                <w:rFonts w:eastAsia="Quattrocento"/>
                <w:sz w:val="22"/>
                <w:szCs w:val="22"/>
                <w:lang w:val="sq-AL"/>
              </w:rPr>
              <w:t xml:space="preserve">1 (one) </w:t>
            </w:r>
          </w:p>
        </w:tc>
        <w:tc>
          <w:tcPr>
            <w:tcW w:w="149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03" w:type="dxa"/>
            <w:vMerge/>
            <w:shd w:val="clear" w:color="auto" w:fill="auto"/>
          </w:tcPr>
          <w:p w:rsidR="00DA1E87" w:rsidRPr="003C7769" w:rsidRDefault="00DA1E87" w:rsidP="00DA1E87">
            <w:pPr>
              <w:pStyle w:val="Header"/>
              <w:jc w:val="both"/>
              <w:rPr>
                <w:bCs/>
                <w:sz w:val="22"/>
                <w:szCs w:val="22"/>
                <w:lang w:val="sq-AL"/>
              </w:rPr>
            </w:pPr>
          </w:p>
        </w:tc>
      </w:tr>
      <w:tr w:rsidR="00DA1E87" w:rsidRPr="003C7769" w:rsidTr="00F45F05">
        <w:trPr>
          <w:trHeight w:val="70"/>
        </w:trPr>
        <w:tc>
          <w:tcPr>
            <w:tcW w:w="541" w:type="dxa"/>
            <w:vMerge/>
          </w:tcPr>
          <w:p w:rsidR="00DA1E87" w:rsidRPr="003C7769" w:rsidRDefault="00DA1E87" w:rsidP="00DA1E87">
            <w:pPr>
              <w:rPr>
                <w:b/>
                <w:i/>
                <w:sz w:val="22"/>
                <w:szCs w:val="22"/>
                <w:lang w:val="it-IT"/>
              </w:rPr>
            </w:pPr>
          </w:p>
        </w:tc>
        <w:tc>
          <w:tcPr>
            <w:tcW w:w="1689" w:type="dxa"/>
            <w:vMerge/>
            <w:shd w:val="clear" w:color="auto" w:fill="auto"/>
            <w:vAlign w:val="center"/>
          </w:tcPr>
          <w:p w:rsidR="00DA1E87" w:rsidRPr="003C7769" w:rsidRDefault="00DA1E87" w:rsidP="00DA1E87">
            <w:pPr>
              <w:rPr>
                <w:b/>
                <w:i/>
                <w:sz w:val="22"/>
                <w:szCs w:val="22"/>
                <w:lang w:val="it-IT"/>
              </w:rPr>
            </w:pPr>
          </w:p>
        </w:tc>
        <w:tc>
          <w:tcPr>
            <w:tcW w:w="1298" w:type="dxa"/>
            <w:shd w:val="clear" w:color="auto" w:fill="auto"/>
          </w:tcPr>
          <w:p w:rsidR="00DA1E87" w:rsidRPr="003C7769" w:rsidRDefault="00DA1E87" w:rsidP="00DA1E87">
            <w:pPr>
              <w:pStyle w:val="Header"/>
              <w:jc w:val="both"/>
              <w:rPr>
                <w:sz w:val="22"/>
                <w:szCs w:val="22"/>
                <w:lang w:val="sq-AL"/>
              </w:rPr>
            </w:pPr>
            <w:r w:rsidRPr="003C7769">
              <w:rPr>
                <w:sz w:val="22"/>
                <w:szCs w:val="22"/>
                <w:lang w:val="sq-AL"/>
              </w:rPr>
              <w:t>Name badge</w:t>
            </w:r>
          </w:p>
        </w:tc>
        <w:tc>
          <w:tcPr>
            <w:tcW w:w="1987"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060" w:type="dxa"/>
            <w:shd w:val="clear" w:color="auto" w:fill="auto"/>
          </w:tcPr>
          <w:p w:rsidR="00DA1E87" w:rsidRDefault="00DA1E87" w:rsidP="00DA1E87">
            <w:r w:rsidRPr="00531616">
              <w:rPr>
                <w:rFonts w:eastAsia="Quattrocento"/>
                <w:sz w:val="22"/>
                <w:szCs w:val="22"/>
                <w:lang w:val="sq-AL"/>
              </w:rPr>
              <w:t>1 (one</w:t>
            </w:r>
            <w:r>
              <w:rPr>
                <w:rFonts w:eastAsia="Quattrocento"/>
                <w:sz w:val="22"/>
                <w:szCs w:val="22"/>
                <w:lang w:val="sq-AL"/>
              </w:rPr>
              <w:t>)</w:t>
            </w:r>
          </w:p>
        </w:tc>
        <w:tc>
          <w:tcPr>
            <w:tcW w:w="1490" w:type="dxa"/>
            <w:vMerge/>
            <w:shd w:val="clear" w:color="auto" w:fill="auto"/>
            <w:vAlign w:val="center"/>
          </w:tcPr>
          <w:p w:rsidR="00DA1E87" w:rsidRPr="003C7769" w:rsidRDefault="00DA1E87" w:rsidP="00DA1E87">
            <w:pPr>
              <w:pStyle w:val="Header"/>
              <w:jc w:val="both"/>
              <w:rPr>
                <w:sz w:val="22"/>
                <w:szCs w:val="22"/>
              </w:rPr>
            </w:pPr>
          </w:p>
        </w:tc>
        <w:tc>
          <w:tcPr>
            <w:tcW w:w="2303" w:type="dxa"/>
            <w:vMerge/>
            <w:shd w:val="clear" w:color="auto" w:fill="auto"/>
          </w:tcPr>
          <w:p w:rsidR="00DA1E87" w:rsidRPr="003C7769" w:rsidRDefault="00DA1E87" w:rsidP="00DA1E87">
            <w:pPr>
              <w:pStyle w:val="Header"/>
              <w:jc w:val="both"/>
              <w:rPr>
                <w:bCs/>
                <w:sz w:val="22"/>
                <w:szCs w:val="22"/>
                <w:lang w:val="sq-AL"/>
              </w:rPr>
            </w:pPr>
          </w:p>
        </w:tc>
      </w:tr>
      <w:tr w:rsidR="005E0ED8" w:rsidRPr="003C7769" w:rsidTr="00F45F05">
        <w:trPr>
          <w:trHeight w:val="1232"/>
        </w:trPr>
        <w:tc>
          <w:tcPr>
            <w:tcW w:w="541" w:type="dxa"/>
          </w:tcPr>
          <w:p w:rsidR="005E0ED8" w:rsidRPr="003C7769" w:rsidRDefault="005E0ED8" w:rsidP="00F45F05">
            <w:pPr>
              <w:rPr>
                <w:b/>
                <w:bCs/>
                <w:i/>
                <w:sz w:val="22"/>
                <w:szCs w:val="22"/>
                <w:lang w:val="sq-AL"/>
              </w:rPr>
            </w:pPr>
            <w:r w:rsidRPr="003C7769">
              <w:rPr>
                <w:b/>
                <w:bCs/>
                <w:i/>
                <w:sz w:val="22"/>
                <w:szCs w:val="22"/>
                <w:lang w:val="sq-AL"/>
              </w:rPr>
              <w:t>3</w:t>
            </w:r>
          </w:p>
        </w:tc>
        <w:tc>
          <w:tcPr>
            <w:tcW w:w="1689" w:type="dxa"/>
            <w:shd w:val="clear" w:color="auto" w:fill="auto"/>
            <w:vAlign w:val="center"/>
          </w:tcPr>
          <w:p w:rsidR="005E0ED8" w:rsidRPr="003C7769" w:rsidRDefault="005E0ED8" w:rsidP="00F45F05">
            <w:pPr>
              <w:pStyle w:val="Header"/>
              <w:jc w:val="both"/>
              <w:rPr>
                <w:b/>
                <w:sz w:val="22"/>
                <w:szCs w:val="22"/>
              </w:rPr>
            </w:pPr>
            <w:r w:rsidRPr="003C7769">
              <w:rPr>
                <w:b/>
                <w:i/>
                <w:sz w:val="22"/>
                <w:szCs w:val="22"/>
              </w:rPr>
              <w:t>"Ceremonial shoulder badges for the rank insignia for the State Police"</w:t>
            </w:r>
          </w:p>
        </w:tc>
        <w:tc>
          <w:tcPr>
            <w:tcW w:w="1298" w:type="dxa"/>
            <w:shd w:val="clear" w:color="auto" w:fill="auto"/>
          </w:tcPr>
          <w:p w:rsidR="005E0ED8" w:rsidRPr="003C7769" w:rsidRDefault="005E0ED8" w:rsidP="00F45F05">
            <w:pPr>
              <w:pStyle w:val="Normal1"/>
              <w:rPr>
                <w:rFonts w:eastAsia="Quattrocento"/>
                <w:sz w:val="22"/>
                <w:szCs w:val="22"/>
                <w:lang w:val="sq-AL"/>
              </w:rPr>
            </w:pPr>
            <w:r w:rsidRPr="003C7769">
              <w:rPr>
                <w:rFonts w:eastAsia="Quattrocento"/>
                <w:sz w:val="22"/>
                <w:szCs w:val="22"/>
                <w:lang w:val="sq-AL"/>
              </w:rPr>
              <w:t>Ceremonial badges</w:t>
            </w:r>
          </w:p>
        </w:tc>
        <w:tc>
          <w:tcPr>
            <w:tcW w:w="1987" w:type="dxa"/>
            <w:shd w:val="clear" w:color="auto" w:fill="auto"/>
          </w:tcPr>
          <w:p w:rsidR="005E0ED8" w:rsidRPr="003C7769" w:rsidRDefault="005E0ED8" w:rsidP="00F45F05">
            <w:pPr>
              <w:autoSpaceDE w:val="0"/>
              <w:autoSpaceDN w:val="0"/>
              <w:adjustRightInd w:val="0"/>
              <w:rPr>
                <w:bCs/>
                <w:sz w:val="22"/>
                <w:szCs w:val="22"/>
                <w:lang w:val="sq-AL"/>
              </w:rPr>
            </w:pPr>
            <w:r w:rsidRPr="003C7769">
              <w:rPr>
                <w:bCs/>
                <w:sz w:val="22"/>
                <w:szCs w:val="22"/>
                <w:lang w:val="sq-AL"/>
              </w:rPr>
              <w:t xml:space="preserve">- Second Inspector </w:t>
            </w:r>
          </w:p>
          <w:p w:rsidR="005E0ED8" w:rsidRPr="003C7769" w:rsidRDefault="005E0ED8" w:rsidP="00F45F05">
            <w:pPr>
              <w:autoSpaceDE w:val="0"/>
              <w:autoSpaceDN w:val="0"/>
              <w:adjustRightInd w:val="0"/>
              <w:rPr>
                <w:sz w:val="22"/>
                <w:szCs w:val="22"/>
                <w:lang w:val="sq-AL"/>
              </w:rPr>
            </w:pPr>
            <w:r w:rsidRPr="003C7769">
              <w:rPr>
                <w:bCs/>
                <w:sz w:val="22"/>
                <w:szCs w:val="22"/>
                <w:lang w:val="sq-AL"/>
              </w:rPr>
              <w:t xml:space="preserve">- Commissary  </w:t>
            </w:r>
          </w:p>
          <w:p w:rsidR="005E0ED8" w:rsidRPr="003C7769" w:rsidRDefault="005E0ED8" w:rsidP="00F45F05">
            <w:pPr>
              <w:autoSpaceDE w:val="0"/>
              <w:autoSpaceDN w:val="0"/>
              <w:adjustRightInd w:val="0"/>
              <w:rPr>
                <w:sz w:val="22"/>
                <w:szCs w:val="22"/>
                <w:lang w:val="sq-AL"/>
              </w:rPr>
            </w:pPr>
            <w:r w:rsidRPr="003C7769">
              <w:rPr>
                <w:bCs/>
                <w:sz w:val="22"/>
                <w:szCs w:val="22"/>
                <w:lang w:val="sq-AL"/>
              </w:rPr>
              <w:t xml:space="preserve">- First Leader  </w:t>
            </w:r>
          </w:p>
          <w:p w:rsidR="005E0ED8" w:rsidRPr="003C7769" w:rsidRDefault="005E0ED8" w:rsidP="00F45F05">
            <w:pPr>
              <w:pStyle w:val="Default"/>
              <w:rPr>
                <w:rFonts w:ascii="Times New Roman" w:hAnsi="Times New Roman" w:cs="Times New Roman"/>
                <w:bCs/>
                <w:color w:val="auto"/>
                <w:sz w:val="22"/>
                <w:szCs w:val="22"/>
                <w:lang w:val="sq-AL"/>
              </w:rPr>
            </w:pPr>
            <w:r w:rsidRPr="003C7769">
              <w:rPr>
                <w:rFonts w:ascii="Times New Roman" w:hAnsi="Times New Roman" w:cs="Times New Roman"/>
                <w:bCs/>
                <w:color w:val="auto"/>
                <w:sz w:val="22"/>
                <w:szCs w:val="22"/>
                <w:lang w:val="sq-AL"/>
              </w:rPr>
              <w:t>- Police executive Leader</w:t>
            </w:r>
          </w:p>
        </w:tc>
        <w:tc>
          <w:tcPr>
            <w:tcW w:w="1060" w:type="dxa"/>
            <w:shd w:val="clear" w:color="auto" w:fill="auto"/>
          </w:tcPr>
          <w:p w:rsidR="005E0ED8" w:rsidRPr="003C7769" w:rsidRDefault="005E0ED8" w:rsidP="00F45F05">
            <w:pPr>
              <w:pStyle w:val="Normal2"/>
              <w:tabs>
                <w:tab w:val="center" w:pos="4320"/>
                <w:tab w:val="right" w:pos="8640"/>
              </w:tabs>
              <w:jc w:val="both"/>
              <w:rPr>
                <w:rFonts w:eastAsia="Quattrocento"/>
                <w:sz w:val="22"/>
                <w:szCs w:val="22"/>
                <w:lang w:val="sq-AL"/>
              </w:rPr>
            </w:pPr>
            <w:r w:rsidRPr="003C7769">
              <w:rPr>
                <w:sz w:val="22"/>
                <w:szCs w:val="22"/>
                <w:lang w:val="sq-AL"/>
              </w:rPr>
              <w:t>1 (one) pair for each rank</w:t>
            </w:r>
          </w:p>
        </w:tc>
        <w:tc>
          <w:tcPr>
            <w:tcW w:w="1490" w:type="dxa"/>
            <w:vMerge/>
            <w:shd w:val="clear" w:color="auto" w:fill="auto"/>
            <w:vAlign w:val="center"/>
          </w:tcPr>
          <w:p w:rsidR="005E0ED8" w:rsidRPr="003C7769" w:rsidRDefault="005E0ED8" w:rsidP="00F45F05">
            <w:pPr>
              <w:pStyle w:val="Normal2"/>
              <w:contextualSpacing/>
              <w:jc w:val="both"/>
              <w:rPr>
                <w:rFonts w:eastAsia="Quattrocento"/>
                <w:sz w:val="22"/>
                <w:szCs w:val="22"/>
                <w:lang w:val="sq-AL"/>
              </w:rPr>
            </w:pPr>
          </w:p>
        </w:tc>
        <w:tc>
          <w:tcPr>
            <w:tcW w:w="2303" w:type="dxa"/>
            <w:vMerge/>
            <w:shd w:val="clear" w:color="auto" w:fill="auto"/>
          </w:tcPr>
          <w:p w:rsidR="005E0ED8" w:rsidRPr="003C7769" w:rsidRDefault="005E0ED8" w:rsidP="00F45F05">
            <w:pPr>
              <w:pStyle w:val="Header"/>
              <w:jc w:val="both"/>
              <w:rPr>
                <w:rFonts w:eastAsia="Quattrocento"/>
                <w:sz w:val="22"/>
                <w:szCs w:val="22"/>
                <w:lang w:val="sq-AL"/>
              </w:rPr>
            </w:pPr>
          </w:p>
        </w:tc>
      </w:tr>
      <w:tr w:rsidR="00DA1E87" w:rsidRPr="003C7769" w:rsidTr="00F45F05">
        <w:trPr>
          <w:trHeight w:val="440"/>
        </w:trPr>
        <w:tc>
          <w:tcPr>
            <w:tcW w:w="541" w:type="dxa"/>
            <w:vMerge w:val="restart"/>
          </w:tcPr>
          <w:p w:rsidR="00DA1E87" w:rsidRPr="003C7769" w:rsidRDefault="00DA1E87" w:rsidP="00DA1E87">
            <w:pPr>
              <w:jc w:val="center"/>
              <w:rPr>
                <w:b/>
                <w:bCs/>
                <w:i/>
                <w:sz w:val="22"/>
                <w:szCs w:val="22"/>
                <w:lang w:val="sq-AL"/>
              </w:rPr>
            </w:pPr>
            <w:r w:rsidRPr="003C7769">
              <w:rPr>
                <w:b/>
                <w:bCs/>
                <w:i/>
                <w:sz w:val="22"/>
                <w:szCs w:val="22"/>
                <w:lang w:val="sq-AL"/>
              </w:rPr>
              <w:t>4</w:t>
            </w:r>
          </w:p>
        </w:tc>
        <w:tc>
          <w:tcPr>
            <w:tcW w:w="1689" w:type="dxa"/>
            <w:vMerge w:val="restart"/>
            <w:shd w:val="clear" w:color="auto" w:fill="auto"/>
          </w:tcPr>
          <w:p w:rsidR="00DA1E87" w:rsidRPr="003C7769" w:rsidRDefault="00DA1E87" w:rsidP="00DA1E87">
            <w:pPr>
              <w:pStyle w:val="Header"/>
              <w:jc w:val="both"/>
              <w:rPr>
                <w:b/>
                <w:sz w:val="22"/>
                <w:szCs w:val="22"/>
              </w:rPr>
            </w:pPr>
            <w:r w:rsidRPr="003C7769">
              <w:rPr>
                <w:rFonts w:eastAsia="Quattrocento"/>
                <w:b/>
                <w:i/>
                <w:sz w:val="22"/>
                <w:szCs w:val="22"/>
              </w:rPr>
              <w:t>"Sleeve badges for employees of the State Police</w:t>
            </w:r>
            <w:r w:rsidRPr="003C7769">
              <w:rPr>
                <w:b/>
                <w:sz w:val="22"/>
                <w:szCs w:val="22"/>
              </w:rPr>
              <w:t>"</w:t>
            </w:r>
          </w:p>
          <w:p w:rsidR="00DA1E87" w:rsidRPr="003C7769" w:rsidRDefault="00DA1E87" w:rsidP="00DA1E87">
            <w:pPr>
              <w:rPr>
                <w:b/>
                <w:i/>
                <w:sz w:val="22"/>
                <w:szCs w:val="22"/>
                <w:lang w:val="sq-AL"/>
              </w:rPr>
            </w:pPr>
          </w:p>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1298" w:type="dxa"/>
            <w:shd w:val="clear" w:color="auto" w:fill="auto"/>
          </w:tcPr>
          <w:p w:rsidR="00DA1E87" w:rsidRPr="003C7769" w:rsidRDefault="00DA1E87" w:rsidP="00DA1E87">
            <w:pPr>
              <w:pStyle w:val="Header"/>
              <w:jc w:val="both"/>
              <w:rPr>
                <w:sz w:val="22"/>
                <w:szCs w:val="22"/>
                <w:lang w:val="sq-AL"/>
              </w:rPr>
            </w:pPr>
            <w:r w:rsidRPr="003C7769">
              <w:rPr>
                <w:sz w:val="22"/>
                <w:szCs w:val="22"/>
              </w:rPr>
              <w:t>badges of the State Police</w:t>
            </w:r>
          </w:p>
        </w:tc>
        <w:tc>
          <w:tcPr>
            <w:tcW w:w="1987"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060" w:type="dxa"/>
            <w:shd w:val="clear" w:color="auto" w:fill="auto"/>
          </w:tcPr>
          <w:p w:rsidR="00DA1E87" w:rsidRDefault="00DA1E87" w:rsidP="00DA1E87">
            <w:r w:rsidRPr="00E426B0">
              <w:rPr>
                <w:rFonts w:eastAsia="Quattrocento"/>
                <w:sz w:val="22"/>
                <w:szCs w:val="22"/>
                <w:lang w:val="sq-AL"/>
              </w:rPr>
              <w:t>1 (one)</w:t>
            </w:r>
          </w:p>
        </w:tc>
        <w:tc>
          <w:tcPr>
            <w:tcW w:w="1490" w:type="dxa"/>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03" w:type="dxa"/>
            <w:vMerge w:val="restart"/>
            <w:shd w:val="clear" w:color="auto" w:fill="auto"/>
          </w:tcPr>
          <w:p w:rsidR="00DA1E87" w:rsidRPr="003C7769" w:rsidRDefault="00DA1E87" w:rsidP="00DA1E87">
            <w:pPr>
              <w:pStyle w:val="Header"/>
              <w:rPr>
                <w:rFonts w:eastAsia="Book Antiqua"/>
                <w:sz w:val="22"/>
                <w:szCs w:val="22"/>
              </w:rPr>
            </w:pPr>
            <w:r w:rsidRPr="003C7769">
              <w:rPr>
                <w:rFonts w:eastAsia="Book Antiqua"/>
                <w:sz w:val="22"/>
                <w:szCs w:val="22"/>
              </w:rPr>
              <w:t xml:space="preserve">- The technical data sheet of the plastic </w:t>
            </w:r>
          </w:p>
          <w:p w:rsidR="00DA1E87" w:rsidRPr="003C7769" w:rsidRDefault="00DA1E87" w:rsidP="00DA1E87">
            <w:pPr>
              <w:pStyle w:val="Normal2"/>
              <w:tabs>
                <w:tab w:val="center" w:pos="4320"/>
                <w:tab w:val="right" w:pos="8640"/>
              </w:tabs>
              <w:jc w:val="both"/>
              <w:rPr>
                <w:sz w:val="22"/>
                <w:szCs w:val="22"/>
              </w:rPr>
            </w:pPr>
            <w:r w:rsidRPr="003C7769">
              <w:rPr>
                <w:rFonts w:eastAsia="Book Antiqua"/>
                <w:sz w:val="22"/>
                <w:szCs w:val="22"/>
              </w:rPr>
              <w:t>- The technical data sheet of the final product</w:t>
            </w:r>
          </w:p>
          <w:p w:rsidR="00DA1E87" w:rsidRPr="003C7769" w:rsidRDefault="00DA1E87" w:rsidP="00DA1E87">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77"/>
        </w:trPr>
        <w:tc>
          <w:tcPr>
            <w:tcW w:w="541" w:type="dxa"/>
            <w:vMerge/>
          </w:tcPr>
          <w:p w:rsidR="00DA1E87" w:rsidRPr="003C7769" w:rsidRDefault="00DA1E87" w:rsidP="00DA1E87">
            <w:pPr>
              <w:rPr>
                <w:sz w:val="22"/>
                <w:szCs w:val="22"/>
              </w:rPr>
            </w:pPr>
          </w:p>
        </w:tc>
        <w:tc>
          <w:tcPr>
            <w:tcW w:w="1689" w:type="dxa"/>
            <w:vMerge/>
            <w:shd w:val="clear" w:color="auto" w:fill="auto"/>
          </w:tcPr>
          <w:p w:rsidR="00DA1E87" w:rsidRPr="003C7769" w:rsidRDefault="00DA1E87" w:rsidP="00DA1E87">
            <w:pPr>
              <w:rPr>
                <w:sz w:val="22"/>
                <w:szCs w:val="22"/>
              </w:rPr>
            </w:pPr>
          </w:p>
        </w:tc>
        <w:tc>
          <w:tcPr>
            <w:tcW w:w="1298" w:type="dxa"/>
            <w:shd w:val="clear" w:color="auto" w:fill="auto"/>
          </w:tcPr>
          <w:p w:rsidR="00DA1E87" w:rsidRPr="003C7769" w:rsidRDefault="00DA1E87" w:rsidP="00DA1E87">
            <w:pPr>
              <w:pStyle w:val="Header"/>
              <w:jc w:val="both"/>
              <w:rPr>
                <w:sz w:val="22"/>
                <w:szCs w:val="22"/>
              </w:rPr>
            </w:pPr>
            <w:r w:rsidRPr="003C7769">
              <w:rPr>
                <w:sz w:val="22"/>
                <w:szCs w:val="22"/>
              </w:rPr>
              <w:t xml:space="preserve">badges with the logo of the </w:t>
            </w:r>
            <w:r w:rsidRPr="003C7769">
              <w:rPr>
                <w:i/>
                <w:sz w:val="22"/>
                <w:szCs w:val="22"/>
              </w:rPr>
              <w:t>State Police</w:t>
            </w:r>
          </w:p>
        </w:tc>
        <w:tc>
          <w:tcPr>
            <w:tcW w:w="1987"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060" w:type="dxa"/>
            <w:shd w:val="clear" w:color="auto" w:fill="auto"/>
          </w:tcPr>
          <w:p w:rsidR="00DA1E87" w:rsidRDefault="00DA1E87" w:rsidP="00DA1E87">
            <w:r w:rsidRPr="00E426B0">
              <w:rPr>
                <w:rFonts w:eastAsia="Quattrocento"/>
                <w:sz w:val="22"/>
                <w:szCs w:val="22"/>
                <w:lang w:val="sq-AL"/>
              </w:rPr>
              <w:t>1 (one)</w:t>
            </w:r>
          </w:p>
        </w:tc>
        <w:tc>
          <w:tcPr>
            <w:tcW w:w="1490" w:type="dxa"/>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5E0ED8" w:rsidRPr="003C7769" w:rsidTr="00F45F05">
        <w:trPr>
          <w:trHeight w:val="890"/>
        </w:trPr>
        <w:tc>
          <w:tcPr>
            <w:tcW w:w="541" w:type="dxa"/>
            <w:vMerge/>
          </w:tcPr>
          <w:p w:rsidR="005E0ED8" w:rsidRPr="003C7769" w:rsidRDefault="005E0ED8" w:rsidP="00F45F05">
            <w:pPr>
              <w:pStyle w:val="Normal2"/>
              <w:rPr>
                <w:b/>
                <w:bCs/>
                <w:i/>
                <w:sz w:val="22"/>
                <w:szCs w:val="22"/>
                <w:lang w:val="sq-AL"/>
              </w:rPr>
            </w:pPr>
          </w:p>
        </w:tc>
        <w:tc>
          <w:tcPr>
            <w:tcW w:w="1689" w:type="dxa"/>
            <w:vMerge/>
            <w:shd w:val="clear" w:color="auto" w:fill="auto"/>
          </w:tcPr>
          <w:p w:rsidR="005E0ED8" w:rsidRPr="003C7769" w:rsidRDefault="005E0ED8" w:rsidP="00F45F05">
            <w:pPr>
              <w:pStyle w:val="Normal2"/>
              <w:rPr>
                <w:b/>
                <w:bCs/>
                <w:i/>
                <w:sz w:val="22"/>
                <w:szCs w:val="22"/>
                <w:lang w:val="sq-AL"/>
              </w:rPr>
            </w:pPr>
          </w:p>
        </w:tc>
        <w:tc>
          <w:tcPr>
            <w:tcW w:w="1298" w:type="dxa"/>
            <w:shd w:val="clear" w:color="auto" w:fill="auto"/>
          </w:tcPr>
          <w:p w:rsidR="005E0ED8" w:rsidRPr="003C7769" w:rsidRDefault="005E0ED8" w:rsidP="00F45F05">
            <w:pPr>
              <w:pStyle w:val="Header"/>
              <w:jc w:val="both"/>
              <w:rPr>
                <w:sz w:val="22"/>
                <w:szCs w:val="22"/>
              </w:rPr>
            </w:pPr>
            <w:r w:rsidRPr="003C7769">
              <w:rPr>
                <w:sz w:val="22"/>
                <w:szCs w:val="22"/>
              </w:rPr>
              <w:t xml:space="preserve">badges for each department or agency </w:t>
            </w:r>
          </w:p>
        </w:tc>
        <w:tc>
          <w:tcPr>
            <w:tcW w:w="1987" w:type="dxa"/>
            <w:shd w:val="clear" w:color="auto" w:fill="auto"/>
          </w:tcPr>
          <w:p w:rsidR="005E0ED8" w:rsidRPr="003C7769" w:rsidRDefault="005E0ED8" w:rsidP="00F45F05">
            <w:pPr>
              <w:pStyle w:val="Normal2"/>
              <w:tabs>
                <w:tab w:val="center" w:pos="4320"/>
                <w:tab w:val="right" w:pos="8640"/>
              </w:tabs>
              <w:jc w:val="both"/>
              <w:rPr>
                <w:bCs/>
                <w:sz w:val="22"/>
                <w:szCs w:val="22"/>
                <w:lang w:val="sq-AL"/>
              </w:rPr>
            </w:pPr>
            <w:r w:rsidRPr="003C7769">
              <w:rPr>
                <w:bCs/>
                <w:lang w:val="sq-AL"/>
              </w:rPr>
              <w:t>POLICIA E RENDIT</w:t>
            </w:r>
            <w:r w:rsidRPr="003C7769">
              <w:rPr>
                <w:bCs/>
                <w:sz w:val="22"/>
                <w:szCs w:val="22"/>
                <w:lang w:val="sq-AL"/>
              </w:rPr>
              <w:br/>
              <w:t>SHQIPONJA</w:t>
            </w:r>
            <w:r w:rsidRPr="003C7769">
              <w:rPr>
                <w:bCs/>
                <w:sz w:val="22"/>
                <w:szCs w:val="22"/>
                <w:lang w:val="sq-AL"/>
              </w:rPr>
              <w:br/>
              <w:t>FNSH</w:t>
            </w:r>
            <w:r w:rsidRPr="003C7769">
              <w:rPr>
                <w:bCs/>
                <w:sz w:val="22"/>
                <w:szCs w:val="22"/>
                <w:lang w:val="sq-AL"/>
              </w:rPr>
              <w:br/>
              <w:t>RENEA</w:t>
            </w:r>
            <w:r w:rsidRPr="003C7769">
              <w:rPr>
                <w:bCs/>
                <w:sz w:val="22"/>
                <w:szCs w:val="22"/>
                <w:lang w:val="sq-AL"/>
              </w:rPr>
              <w:br/>
            </w:r>
            <w:r w:rsidRPr="003C7769">
              <w:rPr>
                <w:bCs/>
                <w:lang w:val="sq-AL"/>
              </w:rPr>
              <w:t>POLICIA RRUGORE</w:t>
            </w:r>
            <w:r w:rsidRPr="003C7769">
              <w:rPr>
                <w:bCs/>
                <w:sz w:val="22"/>
                <w:szCs w:val="22"/>
                <w:lang w:val="sq-AL"/>
              </w:rPr>
              <w:t xml:space="preserve"> </w:t>
            </w:r>
          </w:p>
          <w:p w:rsidR="005E0ED8" w:rsidRPr="003C7769" w:rsidRDefault="005E0ED8" w:rsidP="00F45F05">
            <w:pPr>
              <w:pStyle w:val="Normal2"/>
              <w:tabs>
                <w:tab w:val="center" w:pos="4320"/>
                <w:tab w:val="right" w:pos="8640"/>
              </w:tabs>
              <w:jc w:val="both"/>
              <w:rPr>
                <w:bCs/>
                <w:lang w:val="sq-AL"/>
              </w:rPr>
            </w:pPr>
            <w:r w:rsidRPr="003C7769">
              <w:rPr>
                <w:bCs/>
                <w:lang w:val="sq-AL"/>
              </w:rPr>
              <w:t>POLICIA KUFITARE</w:t>
            </w:r>
          </w:p>
        </w:tc>
        <w:tc>
          <w:tcPr>
            <w:tcW w:w="1060" w:type="dxa"/>
            <w:shd w:val="clear" w:color="auto" w:fill="auto"/>
          </w:tcPr>
          <w:p w:rsidR="005E0ED8" w:rsidRPr="003C7769" w:rsidRDefault="00DA1E87"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 xml:space="preserve">) piece </w:t>
            </w:r>
            <w:r w:rsidR="005E0ED8" w:rsidRPr="003C7769">
              <w:rPr>
                <w:rFonts w:eastAsia="Quattrocento"/>
                <w:sz w:val="22"/>
                <w:szCs w:val="22"/>
                <w:lang w:val="sq-AL"/>
              </w:rPr>
              <w:t xml:space="preserve">for each sign  </w:t>
            </w:r>
          </w:p>
        </w:tc>
        <w:tc>
          <w:tcPr>
            <w:tcW w:w="1490" w:type="dxa"/>
            <w:shd w:val="clear" w:color="auto" w:fill="auto"/>
            <w:vAlign w:val="center"/>
          </w:tcPr>
          <w:p w:rsidR="005E0ED8" w:rsidRPr="003C7769" w:rsidRDefault="005E0ED8" w:rsidP="00F45F05">
            <w:pPr>
              <w:pStyle w:val="Normal2"/>
              <w:contextualSpacing/>
              <w:rPr>
                <w:rFonts w:eastAsia="Quattrocento"/>
                <w:sz w:val="22"/>
                <w:szCs w:val="22"/>
                <w:lang w:val="sq-AL"/>
              </w:rPr>
            </w:pPr>
          </w:p>
        </w:tc>
        <w:tc>
          <w:tcPr>
            <w:tcW w:w="2303" w:type="dxa"/>
            <w:vMerge/>
            <w:shd w:val="clear" w:color="auto" w:fill="auto"/>
          </w:tcPr>
          <w:p w:rsidR="005E0ED8" w:rsidRPr="003C7769" w:rsidRDefault="005E0ED8" w:rsidP="00F45F05">
            <w:pPr>
              <w:pStyle w:val="Normal2"/>
              <w:tabs>
                <w:tab w:val="center" w:pos="4320"/>
                <w:tab w:val="right" w:pos="8640"/>
              </w:tabs>
              <w:jc w:val="both"/>
              <w:rPr>
                <w:bCs/>
                <w:sz w:val="22"/>
                <w:szCs w:val="22"/>
                <w:lang w:val="sq-AL"/>
              </w:rPr>
            </w:pPr>
          </w:p>
        </w:tc>
      </w:tr>
      <w:tr w:rsidR="005E0ED8" w:rsidRPr="003C7769" w:rsidTr="00F45F05">
        <w:trPr>
          <w:trHeight w:val="413"/>
        </w:trPr>
        <w:tc>
          <w:tcPr>
            <w:tcW w:w="541" w:type="dxa"/>
            <w:vMerge w:val="restart"/>
          </w:tcPr>
          <w:p w:rsidR="005E0ED8" w:rsidRPr="003C7769" w:rsidRDefault="005E0ED8" w:rsidP="00F45F05">
            <w:pPr>
              <w:pStyle w:val="Normal1"/>
              <w:tabs>
                <w:tab w:val="left" w:pos="360"/>
              </w:tabs>
              <w:contextualSpacing/>
              <w:rPr>
                <w:b/>
                <w:bCs/>
                <w:i/>
                <w:sz w:val="22"/>
                <w:szCs w:val="22"/>
                <w:lang w:val="sq-AL"/>
              </w:rPr>
            </w:pPr>
            <w:r w:rsidRPr="003C7769">
              <w:rPr>
                <w:b/>
                <w:bCs/>
                <w:i/>
                <w:sz w:val="22"/>
                <w:szCs w:val="22"/>
                <w:lang w:val="sq-AL"/>
              </w:rPr>
              <w:t>5</w:t>
            </w:r>
          </w:p>
        </w:tc>
        <w:tc>
          <w:tcPr>
            <w:tcW w:w="1689" w:type="dxa"/>
            <w:vMerge w:val="restart"/>
            <w:shd w:val="clear" w:color="auto" w:fill="auto"/>
          </w:tcPr>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Normal1"/>
              <w:tabs>
                <w:tab w:val="left" w:pos="360"/>
              </w:tabs>
              <w:contextualSpacing/>
              <w:rPr>
                <w:b/>
                <w:bCs/>
                <w:i/>
                <w:sz w:val="22"/>
                <w:szCs w:val="22"/>
                <w:lang w:val="sq-AL"/>
              </w:rPr>
            </w:pPr>
          </w:p>
          <w:p w:rsidR="005E0ED8" w:rsidRPr="003C7769" w:rsidRDefault="005E0ED8" w:rsidP="00F45F05">
            <w:pPr>
              <w:pStyle w:val="Header"/>
              <w:jc w:val="both"/>
              <w:rPr>
                <w:b/>
                <w:i/>
                <w:sz w:val="22"/>
                <w:szCs w:val="22"/>
              </w:rPr>
            </w:pPr>
            <w:r w:rsidRPr="003C7769">
              <w:rPr>
                <w:b/>
                <w:i/>
                <w:sz w:val="22"/>
                <w:szCs w:val="22"/>
              </w:rPr>
              <w:t>" Decorative cords for the ceremonial uniform"</w:t>
            </w:r>
          </w:p>
          <w:p w:rsidR="005E0ED8" w:rsidRPr="003C7769" w:rsidRDefault="005E0ED8" w:rsidP="00F45F05">
            <w:pPr>
              <w:pStyle w:val="Normal1"/>
              <w:tabs>
                <w:tab w:val="left" w:pos="360"/>
              </w:tabs>
              <w:contextualSpacing/>
              <w:rPr>
                <w:b/>
                <w:bCs/>
                <w:i/>
                <w:sz w:val="22"/>
                <w:szCs w:val="22"/>
                <w:lang w:val="sq-AL"/>
              </w:rPr>
            </w:pPr>
          </w:p>
        </w:tc>
        <w:tc>
          <w:tcPr>
            <w:tcW w:w="1298" w:type="dxa"/>
            <w:shd w:val="clear" w:color="auto" w:fill="auto"/>
          </w:tcPr>
          <w:p w:rsidR="005E0ED8" w:rsidRPr="003C7769" w:rsidRDefault="005E0ED8" w:rsidP="00F45F05">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5E0ED8" w:rsidRPr="003C7769" w:rsidRDefault="005E0ED8" w:rsidP="00F45F05">
            <w:pPr>
              <w:pStyle w:val="Header"/>
              <w:rPr>
                <w:rFonts w:eastAsia="Quattrocento"/>
                <w:color w:val="000000"/>
                <w:sz w:val="22"/>
                <w:szCs w:val="22"/>
                <w:lang w:val="sq-AL"/>
              </w:rPr>
            </w:pPr>
          </w:p>
          <w:p w:rsidR="005E0ED8" w:rsidRPr="003C7769" w:rsidRDefault="005E0ED8" w:rsidP="00F45F05">
            <w:pPr>
              <w:pStyle w:val="Normal2"/>
              <w:tabs>
                <w:tab w:val="center" w:pos="4320"/>
                <w:tab w:val="right" w:pos="8640"/>
              </w:tabs>
              <w:jc w:val="both"/>
              <w:rPr>
                <w:bCs/>
                <w:sz w:val="22"/>
                <w:szCs w:val="22"/>
                <w:lang w:val="sq-AL"/>
              </w:rPr>
            </w:pPr>
            <w:r w:rsidRPr="003C7769">
              <w:rPr>
                <w:rFonts w:eastAsia="Quattrocento"/>
                <w:color w:val="000000"/>
                <w:sz w:val="22"/>
                <w:szCs w:val="22"/>
              </w:rPr>
              <w:t>Leader</w:t>
            </w:r>
            <w:r w:rsidRPr="003C7769">
              <w:rPr>
                <w:rFonts w:eastAsia="Quattrocento"/>
                <w:color w:val="000000"/>
                <w:sz w:val="22"/>
                <w:szCs w:val="22"/>
              </w:rPr>
              <w:sym w:font="Symbol" w:char="F02D"/>
            </w:r>
            <w:r w:rsidRPr="003C7769">
              <w:rPr>
                <w:rFonts w:eastAsia="Quattrocento"/>
                <w:color w:val="000000"/>
                <w:sz w:val="22"/>
                <w:szCs w:val="22"/>
              </w:rPr>
              <w:t>Police Executive Leader</w:t>
            </w:r>
            <w:r w:rsidRPr="003C7769">
              <w:rPr>
                <w:bCs/>
                <w:sz w:val="22"/>
                <w:szCs w:val="22"/>
                <w:lang w:val="sq-AL"/>
              </w:rPr>
              <w:t xml:space="preserve"> </w:t>
            </w:r>
          </w:p>
        </w:tc>
        <w:tc>
          <w:tcPr>
            <w:tcW w:w="1060" w:type="dxa"/>
            <w:shd w:val="clear" w:color="auto" w:fill="auto"/>
          </w:tcPr>
          <w:p w:rsidR="005E0ED8" w:rsidRPr="003C7769" w:rsidRDefault="00DA1E87"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 piece</w:t>
            </w:r>
          </w:p>
        </w:tc>
        <w:tc>
          <w:tcPr>
            <w:tcW w:w="1490" w:type="dxa"/>
            <w:vMerge w:val="restart"/>
            <w:shd w:val="clear" w:color="auto" w:fill="auto"/>
            <w:vAlign w:val="center"/>
          </w:tcPr>
          <w:p w:rsidR="005E0ED8" w:rsidRPr="003C7769" w:rsidRDefault="005E0ED8" w:rsidP="00F45F05">
            <w:pPr>
              <w:pStyle w:val="Header"/>
              <w:rPr>
                <w:color w:val="000000"/>
                <w:sz w:val="22"/>
                <w:szCs w:val="22"/>
              </w:rPr>
            </w:pPr>
            <w:r w:rsidRPr="003C7769">
              <w:rPr>
                <w:color w:val="000000"/>
                <w:sz w:val="22"/>
                <w:szCs w:val="22"/>
              </w:rPr>
              <w:t>1 (one) 50 cm long sample from each one of the cords ( according to all the colors and braids)</w:t>
            </w:r>
          </w:p>
          <w:p w:rsidR="005E0ED8" w:rsidRPr="003C7769" w:rsidRDefault="005E0ED8" w:rsidP="00F45F05">
            <w:pPr>
              <w:pStyle w:val="Header"/>
              <w:jc w:val="both"/>
              <w:rPr>
                <w:color w:val="000000"/>
                <w:sz w:val="22"/>
                <w:szCs w:val="22"/>
                <w:lang w:val="sq-AL"/>
              </w:rPr>
            </w:pPr>
          </w:p>
        </w:tc>
        <w:tc>
          <w:tcPr>
            <w:tcW w:w="2303" w:type="dxa"/>
            <w:vMerge w:val="restart"/>
            <w:shd w:val="clear" w:color="auto" w:fill="auto"/>
          </w:tcPr>
          <w:p w:rsidR="005E0ED8" w:rsidRPr="003C7769" w:rsidRDefault="005E0ED8" w:rsidP="00F45F05">
            <w:pPr>
              <w:pStyle w:val="Header"/>
              <w:rPr>
                <w:rFonts w:eastAsia="Book Antiqua"/>
                <w:sz w:val="22"/>
                <w:szCs w:val="22"/>
              </w:rPr>
            </w:pPr>
            <w:r w:rsidRPr="003C7769">
              <w:rPr>
                <w:rFonts w:eastAsia="Book Antiqua"/>
                <w:sz w:val="22"/>
                <w:szCs w:val="22"/>
              </w:rPr>
              <w:t xml:space="preserve">- The technical data sheet of the cords  </w:t>
            </w:r>
          </w:p>
          <w:p w:rsidR="005E0ED8" w:rsidRPr="003C7769" w:rsidRDefault="005E0ED8"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5E0ED8" w:rsidRPr="003C7769" w:rsidRDefault="005E0ED8" w:rsidP="00F45F05">
            <w:pPr>
              <w:pStyle w:val="Normal2"/>
              <w:tabs>
                <w:tab w:val="center" w:pos="4320"/>
                <w:tab w:val="right" w:pos="8640"/>
              </w:tabs>
              <w:jc w:val="both"/>
              <w:rPr>
                <w:sz w:val="22"/>
                <w:szCs w:val="22"/>
                <w:lang w:val="sq-AL"/>
              </w:rPr>
            </w:pPr>
            <w:r w:rsidRPr="003C7769">
              <w:rPr>
                <w:sz w:val="22"/>
                <w:szCs w:val="22"/>
                <w:lang w:val="sq-AL"/>
              </w:rPr>
              <w:t>-</w:t>
            </w:r>
            <w:r w:rsidRPr="003C7769">
              <w:rPr>
                <w:sz w:val="22"/>
                <w:szCs w:val="22"/>
              </w:rPr>
              <w:t>A written statement from the manufacturer that attests the materials quality.</w:t>
            </w:r>
          </w:p>
          <w:p w:rsidR="005E0ED8" w:rsidRPr="003C7769" w:rsidRDefault="005E0ED8" w:rsidP="00F45F05">
            <w:pPr>
              <w:pStyle w:val="Normal2"/>
              <w:tabs>
                <w:tab w:val="center" w:pos="4320"/>
                <w:tab w:val="right" w:pos="8640"/>
              </w:tabs>
              <w:jc w:val="both"/>
              <w:rPr>
                <w:bCs/>
                <w:sz w:val="22"/>
                <w:szCs w:val="22"/>
                <w:lang w:val="sq-AL"/>
              </w:rPr>
            </w:pPr>
            <w:r w:rsidRPr="003C7769">
              <w:rPr>
                <w:sz w:val="22"/>
                <w:szCs w:val="22"/>
                <w:lang w:val="sq-AL"/>
              </w:rPr>
              <w:t xml:space="preserve"> </w:t>
            </w:r>
          </w:p>
        </w:tc>
      </w:tr>
      <w:tr w:rsidR="00DA1E87" w:rsidRPr="003C7769" w:rsidTr="00F45F05">
        <w:trPr>
          <w:trHeight w:val="440"/>
        </w:trPr>
        <w:tc>
          <w:tcPr>
            <w:tcW w:w="541" w:type="dxa"/>
            <w:vMerge/>
          </w:tcPr>
          <w:p w:rsidR="00DA1E87" w:rsidRPr="003C7769" w:rsidRDefault="00DA1E87" w:rsidP="00DA1E87">
            <w:pPr>
              <w:pStyle w:val="Header"/>
              <w:jc w:val="both"/>
              <w:rPr>
                <w:color w:val="000000"/>
                <w:sz w:val="22"/>
                <w:szCs w:val="22"/>
                <w:lang w:val="sq-AL"/>
              </w:rPr>
            </w:pPr>
          </w:p>
        </w:tc>
        <w:tc>
          <w:tcPr>
            <w:tcW w:w="1689" w:type="dxa"/>
            <w:vMerge/>
            <w:shd w:val="clear" w:color="auto" w:fill="auto"/>
          </w:tcPr>
          <w:p w:rsidR="00DA1E87" w:rsidRPr="003C7769" w:rsidRDefault="00DA1E87" w:rsidP="00DA1E87">
            <w:pPr>
              <w:pStyle w:val="Header"/>
              <w:jc w:val="both"/>
              <w:rPr>
                <w:color w:val="000000"/>
                <w:sz w:val="22"/>
                <w:szCs w:val="22"/>
                <w:lang w:val="sq-AL"/>
              </w:rPr>
            </w:pPr>
          </w:p>
        </w:tc>
        <w:tc>
          <w:tcPr>
            <w:tcW w:w="1298" w:type="dxa"/>
            <w:shd w:val="clear" w:color="auto" w:fill="auto"/>
          </w:tcPr>
          <w:p w:rsidR="00DA1E87" w:rsidRPr="003C7769" w:rsidRDefault="00DA1E87" w:rsidP="00DA1E87">
            <w:pPr>
              <w:pStyle w:val="Normal1"/>
              <w:rPr>
                <w:sz w:val="22"/>
                <w:szCs w:val="22"/>
                <w:lang w:val="sq-AL"/>
              </w:rPr>
            </w:pPr>
            <w:r w:rsidRPr="003C7769">
              <w:rPr>
                <w:sz w:val="22"/>
                <w:szCs w:val="22"/>
              </w:rPr>
              <w:t>ceremonial cords for the shoulder</w:t>
            </w:r>
          </w:p>
        </w:tc>
        <w:tc>
          <w:tcPr>
            <w:tcW w:w="198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c>
          <w:tcPr>
            <w:tcW w:w="1060" w:type="dxa"/>
            <w:shd w:val="clear" w:color="auto" w:fill="auto"/>
          </w:tcPr>
          <w:p w:rsidR="00DA1E87" w:rsidRDefault="00DA1E87" w:rsidP="00DA1E87">
            <w:r w:rsidRPr="00803935">
              <w:rPr>
                <w:rFonts w:eastAsia="Quattrocento"/>
                <w:sz w:val="22"/>
                <w:szCs w:val="22"/>
                <w:lang w:val="sq-AL"/>
              </w:rPr>
              <w:t xml:space="preserve">1 (one) piece </w:t>
            </w:r>
          </w:p>
        </w:tc>
        <w:tc>
          <w:tcPr>
            <w:tcW w:w="1490"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620"/>
        </w:trPr>
        <w:tc>
          <w:tcPr>
            <w:tcW w:w="541" w:type="dxa"/>
            <w:vMerge/>
          </w:tcPr>
          <w:p w:rsidR="00DA1E87" w:rsidRPr="003C7769" w:rsidRDefault="00DA1E87" w:rsidP="00DA1E87">
            <w:pPr>
              <w:pStyle w:val="Header"/>
              <w:jc w:val="both"/>
              <w:rPr>
                <w:color w:val="000000"/>
                <w:sz w:val="22"/>
                <w:szCs w:val="22"/>
                <w:lang w:val="sq-AL"/>
              </w:rPr>
            </w:pPr>
          </w:p>
        </w:tc>
        <w:tc>
          <w:tcPr>
            <w:tcW w:w="1689" w:type="dxa"/>
            <w:vMerge/>
            <w:shd w:val="clear" w:color="auto" w:fill="auto"/>
          </w:tcPr>
          <w:p w:rsidR="00DA1E87" w:rsidRPr="003C7769" w:rsidRDefault="00DA1E87" w:rsidP="00DA1E87">
            <w:pPr>
              <w:pStyle w:val="Header"/>
              <w:jc w:val="both"/>
              <w:rPr>
                <w:color w:val="000000"/>
                <w:sz w:val="22"/>
                <w:szCs w:val="22"/>
                <w:lang w:val="sq-AL"/>
              </w:rPr>
            </w:pPr>
          </w:p>
        </w:tc>
        <w:tc>
          <w:tcPr>
            <w:tcW w:w="1298" w:type="dxa"/>
            <w:shd w:val="clear" w:color="auto" w:fill="auto"/>
          </w:tcPr>
          <w:p w:rsidR="00DA1E87" w:rsidRPr="003C7769" w:rsidRDefault="00DA1E87" w:rsidP="00DA1E87">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DA1E87" w:rsidRPr="003C7769" w:rsidRDefault="00DA1E87" w:rsidP="00DA1E87">
            <w:pPr>
              <w:rPr>
                <w:rStyle w:val="SubtleEmphasis"/>
                <w:i w:val="0"/>
                <w:color w:val="000000"/>
                <w:sz w:val="22"/>
                <w:szCs w:val="22"/>
              </w:rPr>
            </w:pPr>
            <w:r w:rsidRPr="003C7769">
              <w:rPr>
                <w:rStyle w:val="SubtleEmphasis"/>
                <w:i w:val="0"/>
                <w:color w:val="000000"/>
                <w:sz w:val="22"/>
                <w:szCs w:val="22"/>
              </w:rPr>
              <w:t>Ceremonial unit and troops in the Local Directorates</w:t>
            </w:r>
          </w:p>
          <w:p w:rsidR="00DA1E87" w:rsidRPr="003C7769" w:rsidRDefault="00DA1E87" w:rsidP="00DA1E87">
            <w:pPr>
              <w:rPr>
                <w:sz w:val="22"/>
                <w:szCs w:val="22"/>
              </w:rPr>
            </w:pPr>
          </w:p>
        </w:tc>
        <w:tc>
          <w:tcPr>
            <w:tcW w:w="1060" w:type="dxa"/>
            <w:shd w:val="clear" w:color="auto" w:fill="auto"/>
          </w:tcPr>
          <w:p w:rsidR="00DA1E87" w:rsidRDefault="00DA1E87" w:rsidP="00DA1E87">
            <w:r w:rsidRPr="00803935">
              <w:rPr>
                <w:rFonts w:eastAsia="Quattrocento"/>
                <w:sz w:val="22"/>
                <w:szCs w:val="22"/>
                <w:lang w:val="sq-AL"/>
              </w:rPr>
              <w:t xml:space="preserve">1 (one) piece </w:t>
            </w:r>
          </w:p>
        </w:tc>
        <w:tc>
          <w:tcPr>
            <w:tcW w:w="1490"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70"/>
        </w:trPr>
        <w:tc>
          <w:tcPr>
            <w:tcW w:w="541" w:type="dxa"/>
            <w:vMerge/>
          </w:tcPr>
          <w:p w:rsidR="00DA1E87" w:rsidRPr="003C7769" w:rsidRDefault="00DA1E87" w:rsidP="00DA1E87">
            <w:pPr>
              <w:pStyle w:val="Header"/>
              <w:jc w:val="both"/>
              <w:rPr>
                <w:color w:val="000000"/>
                <w:sz w:val="22"/>
                <w:szCs w:val="22"/>
                <w:lang w:val="sq-AL"/>
              </w:rPr>
            </w:pPr>
          </w:p>
        </w:tc>
        <w:tc>
          <w:tcPr>
            <w:tcW w:w="1689" w:type="dxa"/>
            <w:vMerge/>
            <w:shd w:val="clear" w:color="auto" w:fill="auto"/>
          </w:tcPr>
          <w:p w:rsidR="00DA1E87" w:rsidRPr="003C7769" w:rsidRDefault="00DA1E87" w:rsidP="00DA1E87">
            <w:pPr>
              <w:pStyle w:val="Header"/>
              <w:jc w:val="both"/>
              <w:rPr>
                <w:color w:val="000000"/>
                <w:sz w:val="22"/>
                <w:szCs w:val="22"/>
                <w:lang w:val="sq-AL"/>
              </w:rPr>
            </w:pPr>
          </w:p>
        </w:tc>
        <w:tc>
          <w:tcPr>
            <w:tcW w:w="1298" w:type="dxa"/>
            <w:shd w:val="clear" w:color="auto" w:fill="auto"/>
          </w:tcPr>
          <w:p w:rsidR="00DA1E87" w:rsidRPr="003C7769" w:rsidRDefault="00DA1E87" w:rsidP="00DA1E87">
            <w:pPr>
              <w:pStyle w:val="Normal1"/>
              <w:rPr>
                <w:sz w:val="22"/>
                <w:szCs w:val="22"/>
                <w:lang w:val="sq-AL"/>
              </w:rPr>
            </w:pPr>
            <w:r w:rsidRPr="003C7769">
              <w:rPr>
                <w:sz w:val="22"/>
                <w:szCs w:val="22"/>
              </w:rPr>
              <w:t>ceremonial cords for the shoulder</w:t>
            </w:r>
          </w:p>
        </w:tc>
        <w:tc>
          <w:tcPr>
            <w:tcW w:w="1987" w:type="dxa"/>
            <w:vMerge/>
            <w:shd w:val="clear" w:color="auto" w:fill="auto"/>
          </w:tcPr>
          <w:p w:rsidR="00DA1E87" w:rsidRPr="003C7769" w:rsidRDefault="00DA1E87" w:rsidP="00DA1E87">
            <w:pPr>
              <w:rPr>
                <w:sz w:val="22"/>
                <w:szCs w:val="22"/>
              </w:rPr>
            </w:pPr>
          </w:p>
        </w:tc>
        <w:tc>
          <w:tcPr>
            <w:tcW w:w="1060" w:type="dxa"/>
            <w:shd w:val="clear" w:color="auto" w:fill="auto"/>
          </w:tcPr>
          <w:p w:rsidR="00DA1E87" w:rsidRDefault="00DA1E87" w:rsidP="00DA1E87">
            <w:r w:rsidRPr="00803935">
              <w:rPr>
                <w:rFonts w:eastAsia="Quattrocento"/>
                <w:sz w:val="22"/>
                <w:szCs w:val="22"/>
                <w:lang w:val="sq-AL"/>
              </w:rPr>
              <w:t xml:space="preserve">1 (one) piece </w:t>
            </w:r>
          </w:p>
        </w:tc>
        <w:tc>
          <w:tcPr>
            <w:tcW w:w="1490"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647"/>
        </w:trPr>
        <w:tc>
          <w:tcPr>
            <w:tcW w:w="541" w:type="dxa"/>
            <w:vMerge/>
          </w:tcPr>
          <w:p w:rsidR="00DA1E87" w:rsidRPr="003C7769" w:rsidRDefault="00DA1E87" w:rsidP="00DA1E87">
            <w:pPr>
              <w:pStyle w:val="Header"/>
              <w:jc w:val="both"/>
              <w:rPr>
                <w:color w:val="000000"/>
                <w:sz w:val="22"/>
                <w:szCs w:val="22"/>
                <w:lang w:val="sq-AL"/>
              </w:rPr>
            </w:pPr>
          </w:p>
        </w:tc>
        <w:tc>
          <w:tcPr>
            <w:tcW w:w="1689" w:type="dxa"/>
            <w:vMerge/>
            <w:shd w:val="clear" w:color="auto" w:fill="auto"/>
          </w:tcPr>
          <w:p w:rsidR="00DA1E87" w:rsidRPr="003C7769" w:rsidRDefault="00DA1E87" w:rsidP="00DA1E87">
            <w:pPr>
              <w:pStyle w:val="Header"/>
              <w:jc w:val="both"/>
              <w:rPr>
                <w:color w:val="000000"/>
                <w:sz w:val="22"/>
                <w:szCs w:val="22"/>
                <w:lang w:val="sq-AL"/>
              </w:rPr>
            </w:pPr>
          </w:p>
        </w:tc>
        <w:tc>
          <w:tcPr>
            <w:tcW w:w="1298" w:type="dxa"/>
            <w:shd w:val="clear" w:color="auto" w:fill="auto"/>
          </w:tcPr>
          <w:p w:rsidR="00DA1E87" w:rsidRPr="003C7769" w:rsidRDefault="00DA1E87" w:rsidP="00DA1E87">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DA1E87" w:rsidRPr="003C7769" w:rsidRDefault="00DA1E87" w:rsidP="00DA1E87">
            <w:pPr>
              <w:rPr>
                <w:rStyle w:val="SubtleEmphasis"/>
                <w:i w:val="0"/>
                <w:color w:val="000000"/>
                <w:sz w:val="22"/>
                <w:szCs w:val="22"/>
              </w:rPr>
            </w:pPr>
            <w:r w:rsidRPr="003C7769">
              <w:rPr>
                <w:rStyle w:val="SubtleEmphasis"/>
                <w:i w:val="0"/>
                <w:color w:val="000000"/>
                <w:sz w:val="22"/>
                <w:szCs w:val="22"/>
              </w:rPr>
              <w:t>Department of the Public Security Police</w:t>
            </w:r>
          </w:p>
          <w:p w:rsidR="00DA1E87" w:rsidRPr="003C7769" w:rsidRDefault="00DA1E87" w:rsidP="00DA1E87">
            <w:pPr>
              <w:pStyle w:val="Normal2"/>
              <w:tabs>
                <w:tab w:val="center" w:pos="4320"/>
                <w:tab w:val="right" w:pos="8640"/>
              </w:tabs>
              <w:jc w:val="both"/>
              <w:rPr>
                <w:bCs/>
                <w:sz w:val="22"/>
                <w:szCs w:val="22"/>
                <w:lang w:val="sq-AL"/>
              </w:rPr>
            </w:pPr>
          </w:p>
        </w:tc>
        <w:tc>
          <w:tcPr>
            <w:tcW w:w="1060" w:type="dxa"/>
            <w:shd w:val="clear" w:color="auto" w:fill="auto"/>
          </w:tcPr>
          <w:p w:rsidR="00DA1E87" w:rsidRDefault="00DA1E87" w:rsidP="00DA1E87">
            <w:r w:rsidRPr="00803935">
              <w:rPr>
                <w:rFonts w:eastAsia="Quattrocento"/>
                <w:sz w:val="22"/>
                <w:szCs w:val="22"/>
                <w:lang w:val="sq-AL"/>
              </w:rPr>
              <w:t xml:space="preserve">1 (one) piece </w:t>
            </w:r>
          </w:p>
        </w:tc>
        <w:tc>
          <w:tcPr>
            <w:tcW w:w="1490"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890"/>
        </w:trPr>
        <w:tc>
          <w:tcPr>
            <w:tcW w:w="541" w:type="dxa"/>
            <w:vMerge/>
          </w:tcPr>
          <w:p w:rsidR="00DA1E87" w:rsidRPr="003C7769" w:rsidRDefault="00DA1E87" w:rsidP="00DA1E87">
            <w:pPr>
              <w:pStyle w:val="Header"/>
              <w:jc w:val="both"/>
              <w:rPr>
                <w:color w:val="000000"/>
                <w:sz w:val="22"/>
                <w:szCs w:val="22"/>
                <w:lang w:val="sq-AL"/>
              </w:rPr>
            </w:pPr>
          </w:p>
        </w:tc>
        <w:tc>
          <w:tcPr>
            <w:tcW w:w="1689" w:type="dxa"/>
            <w:vMerge/>
            <w:shd w:val="clear" w:color="auto" w:fill="auto"/>
          </w:tcPr>
          <w:p w:rsidR="00DA1E87" w:rsidRPr="003C7769" w:rsidRDefault="00DA1E87" w:rsidP="00DA1E87">
            <w:pPr>
              <w:pStyle w:val="Header"/>
              <w:jc w:val="both"/>
              <w:rPr>
                <w:color w:val="000000"/>
                <w:sz w:val="22"/>
                <w:szCs w:val="22"/>
                <w:lang w:val="sq-AL"/>
              </w:rPr>
            </w:pPr>
          </w:p>
        </w:tc>
        <w:tc>
          <w:tcPr>
            <w:tcW w:w="1298" w:type="dxa"/>
            <w:shd w:val="clear" w:color="auto" w:fill="auto"/>
          </w:tcPr>
          <w:p w:rsidR="00DA1E87" w:rsidRPr="003C7769" w:rsidRDefault="00DA1E87" w:rsidP="00DA1E87">
            <w:pPr>
              <w:pStyle w:val="Normal1"/>
              <w:rPr>
                <w:sz w:val="22"/>
                <w:szCs w:val="22"/>
                <w:lang w:val="sq-AL"/>
              </w:rPr>
            </w:pPr>
            <w:r w:rsidRPr="003C7769">
              <w:rPr>
                <w:sz w:val="22"/>
                <w:szCs w:val="22"/>
              </w:rPr>
              <w:t>ceremonial cords for the shoulder</w:t>
            </w:r>
          </w:p>
        </w:tc>
        <w:tc>
          <w:tcPr>
            <w:tcW w:w="198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c>
          <w:tcPr>
            <w:tcW w:w="1060" w:type="dxa"/>
            <w:shd w:val="clear" w:color="auto" w:fill="auto"/>
          </w:tcPr>
          <w:p w:rsidR="00DA1E87" w:rsidRDefault="00DA1E87" w:rsidP="00DA1E87">
            <w:r w:rsidRPr="00803935">
              <w:rPr>
                <w:rFonts w:eastAsia="Quattrocento"/>
                <w:sz w:val="22"/>
                <w:szCs w:val="22"/>
                <w:lang w:val="sq-AL"/>
              </w:rPr>
              <w:t xml:space="preserve">1 (one) piece </w:t>
            </w:r>
          </w:p>
        </w:tc>
        <w:tc>
          <w:tcPr>
            <w:tcW w:w="1490"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303"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6A7154" w:rsidRPr="00B21660" w:rsidRDefault="006A7154" w:rsidP="006A7154">
      <w:pPr>
        <w:autoSpaceDE w:val="0"/>
        <w:autoSpaceDN w:val="0"/>
        <w:adjustRightInd w:val="0"/>
        <w:jc w:val="both"/>
        <w:rPr>
          <w:sz w:val="22"/>
          <w:szCs w:val="22"/>
          <w:lang w:val="da-DK"/>
        </w:rPr>
      </w:pPr>
    </w:p>
    <w:p w:rsidR="006A7154" w:rsidRPr="00B21660" w:rsidRDefault="006A7154" w:rsidP="006A7154">
      <w:pPr>
        <w:autoSpaceDE w:val="0"/>
        <w:autoSpaceDN w:val="0"/>
        <w:adjustRightInd w:val="0"/>
        <w:jc w:val="both"/>
        <w:rPr>
          <w:b/>
          <w:sz w:val="22"/>
          <w:szCs w:val="22"/>
          <w:lang w:val="da-DK"/>
        </w:rPr>
      </w:pPr>
      <w:r w:rsidRPr="00B21660">
        <w:rPr>
          <w:b/>
          <w:sz w:val="22"/>
          <w:szCs w:val="22"/>
          <w:highlight w:val="green"/>
          <w:lang w:val="da-DK"/>
        </w:rPr>
        <w:t>Sample Delivery Method</w:t>
      </w:r>
    </w:p>
    <w:p w:rsidR="006A7154" w:rsidRPr="00B21660" w:rsidRDefault="00CE6D2A" w:rsidP="006A7154">
      <w:pPr>
        <w:autoSpaceDE w:val="0"/>
        <w:autoSpaceDN w:val="0"/>
        <w:adjustRightInd w:val="0"/>
        <w:jc w:val="both"/>
        <w:rPr>
          <w:sz w:val="22"/>
          <w:szCs w:val="22"/>
          <w:lang w:val="da-DK"/>
        </w:rPr>
      </w:pPr>
      <w:r w:rsidRPr="00CE6D2A">
        <w:rPr>
          <w:sz w:val="22"/>
          <w:szCs w:val="22"/>
          <w:lang w:val="da-DK"/>
        </w:rPr>
        <w:t xml:space="preserve">Each of the above items must be submitted to </w:t>
      </w:r>
      <w:r w:rsidR="00DA1E87">
        <w:rPr>
          <w:sz w:val="22"/>
          <w:szCs w:val="22"/>
          <w:lang w:val="da-DK"/>
        </w:rPr>
        <w:t>one</w:t>
      </w:r>
      <w:r w:rsidRPr="00CE6D2A">
        <w:rPr>
          <w:sz w:val="22"/>
          <w:szCs w:val="22"/>
          <w:lang w:val="da-DK"/>
        </w:rPr>
        <w:t xml:space="preserve"> sample. The sample should be threaded with the color of the item</w:t>
      </w:r>
      <w:r w:rsidR="006A7154" w:rsidRPr="00B21660">
        <w:rPr>
          <w:sz w:val="22"/>
          <w:szCs w:val="22"/>
          <w:lang w:val="da-DK"/>
        </w:rPr>
        <w:t>. Items should be sewn / mounted on all accessories, according to technical specifications.</w:t>
      </w:r>
    </w:p>
    <w:p w:rsidR="006A7154" w:rsidRPr="00B21660" w:rsidRDefault="006A7154" w:rsidP="006A7154">
      <w:pPr>
        <w:autoSpaceDE w:val="0"/>
        <w:autoSpaceDN w:val="0"/>
        <w:adjustRightInd w:val="0"/>
        <w:jc w:val="both"/>
        <w:rPr>
          <w:sz w:val="22"/>
          <w:szCs w:val="22"/>
          <w:lang w:val="da-DK"/>
        </w:rPr>
      </w:pPr>
      <w:r w:rsidRPr="00B21660">
        <w:rPr>
          <w:sz w:val="22"/>
          <w:szCs w:val="22"/>
          <w:lang w:val="da-DK"/>
        </w:rPr>
        <w:t>Samples should have embroidered the original factory label where they are manufactured and factory-sealed.</w:t>
      </w:r>
    </w:p>
    <w:p w:rsidR="006A7154" w:rsidRPr="00B21660" w:rsidRDefault="006A7154" w:rsidP="006A7154">
      <w:pPr>
        <w:autoSpaceDE w:val="0"/>
        <w:autoSpaceDN w:val="0"/>
        <w:adjustRightInd w:val="0"/>
        <w:jc w:val="both"/>
        <w:rPr>
          <w:sz w:val="22"/>
          <w:szCs w:val="22"/>
          <w:lang w:val="da-DK"/>
        </w:rPr>
      </w:pPr>
      <w:r w:rsidRPr="00B21660">
        <w:rPr>
          <w:sz w:val="22"/>
          <w:szCs w:val="22"/>
          <w:lang w:val="da-DK"/>
        </w:rPr>
        <w:t>Samples should be easily identifiable with the relevant serial number, fixed in the article and stamped by the bidder, according to the ordinal number of the tables above (</w:t>
      </w:r>
      <w:r w:rsidRPr="00B21660">
        <w:rPr>
          <w:i/>
          <w:sz w:val="22"/>
          <w:szCs w:val="22"/>
          <w:lang w:val="da-DK"/>
        </w:rPr>
        <w:t>ex</w:t>
      </w:r>
      <w:r w:rsidRPr="00B21660">
        <w:rPr>
          <w:b/>
          <w:i/>
          <w:sz w:val="22"/>
          <w:szCs w:val="22"/>
          <w:lang w:val="da-DK"/>
        </w:rPr>
        <w:t>: VII / 9 - for women's ceremonial shoes for State Police employees</w:t>
      </w:r>
      <w:r w:rsidRPr="00B21660">
        <w:rPr>
          <w:sz w:val="22"/>
          <w:szCs w:val="22"/>
          <w:lang w:val="da-DK"/>
        </w:rPr>
        <w:t>),</w:t>
      </w:r>
    </w:p>
    <w:p w:rsidR="006A7154" w:rsidRPr="00B21660" w:rsidRDefault="006A7154" w:rsidP="006A7154">
      <w:pPr>
        <w:autoSpaceDE w:val="0"/>
        <w:autoSpaceDN w:val="0"/>
        <w:adjustRightInd w:val="0"/>
        <w:jc w:val="both"/>
        <w:rPr>
          <w:sz w:val="22"/>
          <w:szCs w:val="22"/>
          <w:lang w:val="da-DK"/>
        </w:rPr>
      </w:pPr>
      <w:r w:rsidRPr="00B21660">
        <w:rPr>
          <w:sz w:val="22"/>
          <w:szCs w:val="22"/>
          <w:lang w:val="da-DK"/>
        </w:rPr>
        <w:t> </w:t>
      </w:r>
    </w:p>
    <w:p w:rsidR="006A7154" w:rsidRPr="00B21660" w:rsidRDefault="006A7154" w:rsidP="00DC7465">
      <w:pPr>
        <w:numPr>
          <w:ilvl w:val="0"/>
          <w:numId w:val="104"/>
        </w:numPr>
        <w:autoSpaceDE w:val="0"/>
        <w:autoSpaceDN w:val="0"/>
        <w:adjustRightInd w:val="0"/>
        <w:jc w:val="both"/>
        <w:rPr>
          <w:sz w:val="22"/>
          <w:szCs w:val="22"/>
          <w:lang w:val="da-DK"/>
        </w:rPr>
      </w:pPr>
      <w:r w:rsidRPr="00B21660">
        <w:rPr>
          <w:sz w:val="22"/>
          <w:szCs w:val="22"/>
          <w:lang w:val="da-DK"/>
        </w:rPr>
        <w:t>(Option) Alternative Technical Offer (if provided)</w:t>
      </w:r>
    </w:p>
    <w:p w:rsidR="006A7154" w:rsidRPr="00B2315B" w:rsidRDefault="006A7154" w:rsidP="006A7154">
      <w:pPr>
        <w:autoSpaceDE w:val="0"/>
        <w:autoSpaceDN w:val="0"/>
        <w:adjustRightInd w:val="0"/>
        <w:jc w:val="both"/>
        <w:rPr>
          <w:sz w:val="22"/>
          <w:szCs w:val="22"/>
        </w:rPr>
      </w:pPr>
    </w:p>
    <w:p w:rsidR="006A7154" w:rsidRPr="00B21660" w:rsidRDefault="006A7154" w:rsidP="00651FF5">
      <w:pPr>
        <w:autoSpaceDE w:val="0"/>
        <w:autoSpaceDN w:val="0"/>
        <w:adjustRightInd w:val="0"/>
        <w:jc w:val="both"/>
        <w:rPr>
          <w:b/>
          <w:sz w:val="22"/>
          <w:szCs w:val="22"/>
          <w:lang w:val="da-DK"/>
        </w:rPr>
      </w:pPr>
      <w:r w:rsidRPr="00B21660">
        <w:rPr>
          <w:sz w:val="22"/>
          <w:szCs w:val="22"/>
          <w:lang w:val="da-DK"/>
        </w:rPr>
        <w:t xml:space="preserve">  </w:t>
      </w:r>
      <w:r w:rsidRPr="00B21660">
        <w:rPr>
          <w:b/>
          <w:sz w:val="22"/>
          <w:szCs w:val="22"/>
          <w:lang w:val="da-DK"/>
        </w:rPr>
        <w:t>A Bidder must submit only one bid.</w:t>
      </w:r>
    </w:p>
    <w:p w:rsidR="006A7154" w:rsidRPr="00B21660" w:rsidRDefault="006A7154" w:rsidP="006A7154">
      <w:pPr>
        <w:autoSpaceDE w:val="0"/>
        <w:autoSpaceDN w:val="0"/>
        <w:adjustRightInd w:val="0"/>
        <w:jc w:val="both"/>
        <w:rPr>
          <w:sz w:val="22"/>
          <w:szCs w:val="22"/>
          <w:lang w:val="da-DK"/>
        </w:rPr>
      </w:pPr>
    </w:p>
    <w:p w:rsidR="006A7154" w:rsidRPr="00B21660" w:rsidRDefault="006A7154" w:rsidP="005E2FC8">
      <w:pPr>
        <w:numPr>
          <w:ilvl w:val="0"/>
          <w:numId w:val="60"/>
        </w:numPr>
        <w:autoSpaceDE w:val="0"/>
        <w:autoSpaceDN w:val="0"/>
        <w:adjustRightInd w:val="0"/>
        <w:jc w:val="both"/>
        <w:rPr>
          <w:sz w:val="22"/>
          <w:szCs w:val="22"/>
          <w:lang w:val="da-DK"/>
        </w:rPr>
      </w:pPr>
      <w:r w:rsidRPr="00B21660">
        <w:rPr>
          <w:sz w:val="22"/>
          <w:szCs w:val="22"/>
          <w:lang w:val="da-DK"/>
        </w:rPr>
        <w:t>Secrecy of the process under section 25 of the PPL.</w:t>
      </w:r>
    </w:p>
    <w:p w:rsidR="006A7154" w:rsidRPr="00B21660" w:rsidRDefault="006A7154" w:rsidP="006A7154">
      <w:pPr>
        <w:autoSpaceDE w:val="0"/>
        <w:autoSpaceDN w:val="0"/>
        <w:adjustRightInd w:val="0"/>
        <w:ind w:left="720"/>
        <w:jc w:val="both"/>
        <w:rPr>
          <w:sz w:val="22"/>
          <w:szCs w:val="22"/>
          <w:lang w:val="da-DK"/>
        </w:rPr>
      </w:pPr>
    </w:p>
    <w:p w:rsidR="006A7154" w:rsidRPr="00B21660" w:rsidRDefault="006A7154" w:rsidP="005E2FC8">
      <w:pPr>
        <w:numPr>
          <w:ilvl w:val="0"/>
          <w:numId w:val="60"/>
        </w:numPr>
        <w:autoSpaceDE w:val="0"/>
        <w:autoSpaceDN w:val="0"/>
        <w:adjustRightInd w:val="0"/>
        <w:jc w:val="both"/>
        <w:rPr>
          <w:sz w:val="22"/>
          <w:szCs w:val="22"/>
          <w:lang w:val="da-DK"/>
        </w:rPr>
      </w:pPr>
      <w:r w:rsidRPr="00B21660">
        <w:rPr>
          <w:sz w:val="22"/>
          <w:szCs w:val="22"/>
          <w:lang w:val="da-DK"/>
        </w:rPr>
        <w:t>For procurement procedures that take place by a written notice, bidders must submit the original bid entered in a non-transparent, sealed, stamped and signed envelope with the name and address of the Bidder and marked: "Offer for the supply of goods ________; Nr. _______________</w:t>
      </w:r>
    </w:p>
    <w:p w:rsidR="006A7154" w:rsidRPr="00B21660" w:rsidRDefault="006A7154" w:rsidP="006A7154">
      <w:pPr>
        <w:autoSpaceDE w:val="0"/>
        <w:autoSpaceDN w:val="0"/>
        <w:adjustRightInd w:val="0"/>
        <w:ind w:left="-360"/>
        <w:jc w:val="both"/>
        <w:rPr>
          <w:sz w:val="22"/>
          <w:szCs w:val="22"/>
          <w:lang w:val="da-DK"/>
        </w:rPr>
      </w:pPr>
    </w:p>
    <w:p w:rsidR="006A7154" w:rsidRPr="00B21660" w:rsidRDefault="006A7154" w:rsidP="006A7154">
      <w:pPr>
        <w:autoSpaceDE w:val="0"/>
        <w:autoSpaceDN w:val="0"/>
        <w:adjustRightInd w:val="0"/>
        <w:ind w:left="360"/>
        <w:jc w:val="both"/>
        <w:rPr>
          <w:b/>
          <w:sz w:val="22"/>
          <w:szCs w:val="22"/>
          <w:lang w:val="da-DK"/>
        </w:rPr>
      </w:pPr>
      <w:r w:rsidRPr="00B21660">
        <w:rPr>
          <w:b/>
          <w:sz w:val="22"/>
          <w:szCs w:val="22"/>
          <w:lang w:val="da-DK"/>
        </w:rPr>
        <w:t>"DO NOT OPEN, EXCEPT CASES WHEN THE BID EVALUATION COMMITTEE HAS BEEN PRESENTED AND NOT BEFORE _____________ (dd / mm / yy), hour ______".</w:t>
      </w:r>
    </w:p>
    <w:p w:rsidR="006A7154" w:rsidRPr="00DC7465" w:rsidRDefault="006A7154" w:rsidP="006A7154">
      <w:pPr>
        <w:autoSpaceDE w:val="0"/>
        <w:autoSpaceDN w:val="0"/>
        <w:adjustRightInd w:val="0"/>
        <w:ind w:left="120"/>
        <w:jc w:val="both"/>
        <w:rPr>
          <w:sz w:val="22"/>
          <w:szCs w:val="22"/>
        </w:rPr>
      </w:pPr>
    </w:p>
    <w:p w:rsidR="006A7154" w:rsidRPr="00B21660" w:rsidRDefault="006A7154" w:rsidP="006A7154">
      <w:pPr>
        <w:autoSpaceDE w:val="0"/>
        <w:autoSpaceDN w:val="0"/>
        <w:adjustRightInd w:val="0"/>
        <w:ind w:left="360"/>
        <w:jc w:val="both"/>
        <w:rPr>
          <w:b/>
          <w:sz w:val="22"/>
          <w:szCs w:val="22"/>
          <w:lang w:val="da-DK"/>
        </w:rPr>
      </w:pPr>
      <w:r w:rsidRPr="00B21660">
        <w:rPr>
          <w:b/>
          <w:sz w:val="22"/>
          <w:szCs w:val="22"/>
          <w:lang w:val="da-DK"/>
        </w:rPr>
        <w:t xml:space="preserve">When the offer is required to be submitted by electronic means, economic operators must submit the offer electronically on the PPA official website, </w:t>
      </w:r>
      <w:r w:rsidR="00D9460C" w:rsidRPr="00B21660">
        <w:rPr>
          <w:b/>
          <w:sz w:val="22"/>
          <w:szCs w:val="22"/>
          <w:lang w:val="da-DK"/>
        </w:rPr>
        <w:t>www.</w:t>
      </w:r>
      <w:r w:rsidRPr="00B21660">
        <w:rPr>
          <w:b/>
          <w:sz w:val="22"/>
          <w:szCs w:val="22"/>
          <w:lang w:val="da-DK"/>
        </w:rPr>
        <w:t>app.gov.al</w:t>
      </w:r>
    </w:p>
    <w:p w:rsidR="006A7154" w:rsidRPr="00B21660" w:rsidRDefault="006A7154" w:rsidP="006A7154">
      <w:pPr>
        <w:autoSpaceDE w:val="0"/>
        <w:autoSpaceDN w:val="0"/>
        <w:adjustRightInd w:val="0"/>
        <w:ind w:left="-360"/>
        <w:jc w:val="both"/>
        <w:rPr>
          <w:sz w:val="22"/>
          <w:szCs w:val="22"/>
          <w:lang w:val="da-DK"/>
        </w:rPr>
      </w:pPr>
    </w:p>
    <w:p w:rsidR="006A7154" w:rsidRPr="00B21660" w:rsidRDefault="006A7154" w:rsidP="005E2FC8">
      <w:pPr>
        <w:numPr>
          <w:ilvl w:val="0"/>
          <w:numId w:val="60"/>
        </w:numPr>
        <w:autoSpaceDE w:val="0"/>
        <w:autoSpaceDN w:val="0"/>
        <w:adjustRightInd w:val="0"/>
        <w:jc w:val="both"/>
        <w:rPr>
          <w:sz w:val="22"/>
          <w:szCs w:val="22"/>
          <w:lang w:val="da-DK"/>
        </w:rPr>
      </w:pPr>
      <w:r w:rsidRPr="00B21660">
        <w:rPr>
          <w:sz w:val="22"/>
          <w:szCs w:val="22"/>
          <w:lang w:val="da-DK"/>
        </w:rPr>
        <w:t xml:space="preserve">For procurement procedures that are conducted by a written form, bidders may modify or withdraw their bids, provided that such modification or withdrawal takes place before the deadline for submission of bids. Both modifications and withdrawals must be communicated to the Contracting Authority in writing before the last date for submission of bids. Consequently, the envelope containing the Bidder's statement should be marked respectively: </w:t>
      </w:r>
      <w:r w:rsidRPr="00B21660">
        <w:rPr>
          <w:b/>
          <w:sz w:val="22"/>
          <w:szCs w:val="22"/>
          <w:lang w:val="da-DK"/>
        </w:rPr>
        <w:t xml:space="preserve">"MODIFY OFFER" </w:t>
      </w:r>
      <w:r w:rsidRPr="00B21660">
        <w:rPr>
          <w:sz w:val="22"/>
          <w:szCs w:val="22"/>
          <w:lang w:val="da-DK"/>
        </w:rPr>
        <w:t xml:space="preserve">or </w:t>
      </w:r>
      <w:r w:rsidRPr="00B21660">
        <w:rPr>
          <w:b/>
          <w:sz w:val="22"/>
          <w:szCs w:val="22"/>
          <w:lang w:val="da-DK"/>
        </w:rPr>
        <w:t>"DELIVERY OFFER"</w:t>
      </w:r>
      <w:r w:rsidRPr="00B21660">
        <w:rPr>
          <w:sz w:val="22"/>
          <w:szCs w:val="22"/>
          <w:lang w:val="da-DK"/>
        </w:rPr>
        <w:t>.</w:t>
      </w:r>
    </w:p>
    <w:p w:rsidR="006A7154" w:rsidRPr="00B21660" w:rsidRDefault="006A7154" w:rsidP="006A7154">
      <w:pPr>
        <w:autoSpaceDE w:val="0"/>
        <w:autoSpaceDN w:val="0"/>
        <w:adjustRightInd w:val="0"/>
        <w:ind w:left="-360" w:firstLine="720"/>
        <w:jc w:val="both"/>
        <w:rPr>
          <w:sz w:val="22"/>
          <w:szCs w:val="22"/>
          <w:lang w:val="da-DK"/>
        </w:rPr>
      </w:pPr>
    </w:p>
    <w:p w:rsidR="00DE6490" w:rsidRPr="00B21660" w:rsidRDefault="006A7154" w:rsidP="00D9460C">
      <w:pPr>
        <w:autoSpaceDE w:val="0"/>
        <w:autoSpaceDN w:val="0"/>
        <w:adjustRightInd w:val="0"/>
        <w:ind w:left="360"/>
        <w:jc w:val="both"/>
        <w:rPr>
          <w:b/>
          <w:sz w:val="22"/>
          <w:szCs w:val="22"/>
          <w:lang w:val="da-DK"/>
        </w:rPr>
      </w:pPr>
      <w:r w:rsidRPr="00B21660">
        <w:rPr>
          <w:b/>
          <w:sz w:val="22"/>
          <w:szCs w:val="22"/>
          <w:lang w:val="da-DK"/>
        </w:rPr>
        <w:t>When the offer is required to be submitted by electronic means, the bidder may modify the bid at any time before the deadline for submitting the bids without any communication with the contracting authority, as the actions are carried out in his account on the official website of the PPA.</w:t>
      </w:r>
    </w:p>
    <w:p w:rsidR="00DE6490" w:rsidRPr="00B21660" w:rsidRDefault="00DE6490" w:rsidP="00DE6490">
      <w:pPr>
        <w:autoSpaceDE w:val="0"/>
        <w:autoSpaceDN w:val="0"/>
        <w:adjustRightInd w:val="0"/>
        <w:jc w:val="both"/>
        <w:rPr>
          <w:sz w:val="22"/>
          <w:szCs w:val="22"/>
          <w:lang w:val="da-DK"/>
        </w:rPr>
      </w:pPr>
    </w:p>
    <w:p w:rsidR="00D9460C" w:rsidRPr="00B21660" w:rsidRDefault="00D9460C" w:rsidP="00D9460C">
      <w:pPr>
        <w:rPr>
          <w:b/>
          <w:bCs/>
          <w:sz w:val="22"/>
          <w:szCs w:val="22"/>
          <w:lang w:val="da-DK"/>
        </w:rPr>
      </w:pPr>
      <w:r w:rsidRPr="00B21660">
        <w:rPr>
          <w:b/>
          <w:bCs/>
          <w:sz w:val="22"/>
          <w:szCs w:val="22"/>
          <w:lang w:val="da-DK"/>
        </w:rPr>
        <w:t xml:space="preserve">Section 4 </w:t>
      </w:r>
      <w:r w:rsidRPr="00B21660">
        <w:rPr>
          <w:b/>
          <w:bCs/>
          <w:sz w:val="22"/>
          <w:szCs w:val="22"/>
          <w:u w:val="single"/>
          <w:lang w:val="da-DK"/>
        </w:rPr>
        <w:t>Calculation of Economic Bid</w:t>
      </w:r>
    </w:p>
    <w:p w:rsidR="00D9460C" w:rsidRPr="00B21660" w:rsidRDefault="00D9460C" w:rsidP="00D9460C">
      <w:pPr>
        <w:rPr>
          <w:b/>
          <w:bCs/>
          <w:sz w:val="22"/>
          <w:szCs w:val="22"/>
          <w:lang w:val="da-DK"/>
        </w:rPr>
      </w:pPr>
    </w:p>
    <w:p w:rsidR="00D9460C" w:rsidRPr="00B21660" w:rsidRDefault="00D9460C" w:rsidP="005E2FC8">
      <w:pPr>
        <w:numPr>
          <w:ilvl w:val="0"/>
          <w:numId w:val="63"/>
        </w:numPr>
        <w:jc w:val="both"/>
        <w:rPr>
          <w:bCs/>
          <w:sz w:val="22"/>
          <w:szCs w:val="22"/>
          <w:lang w:val="da-DK"/>
        </w:rPr>
      </w:pPr>
      <w:r w:rsidRPr="00B21660">
        <w:rPr>
          <w:bCs/>
          <w:sz w:val="22"/>
          <w:szCs w:val="22"/>
          <w:lang w:val="da-DK"/>
        </w:rPr>
        <w:t>The Economic Operator shall complete the Economic Bid Form attached to these DTs, specifying the goods to be supplied, their quantities and their price.</w:t>
      </w:r>
    </w:p>
    <w:p w:rsidR="00D9460C" w:rsidRPr="00B21660" w:rsidRDefault="00D9460C" w:rsidP="00D9460C">
      <w:pPr>
        <w:jc w:val="both"/>
        <w:rPr>
          <w:bCs/>
          <w:sz w:val="22"/>
          <w:szCs w:val="22"/>
          <w:lang w:val="da-DK"/>
        </w:rPr>
      </w:pPr>
    </w:p>
    <w:p w:rsidR="00D9460C" w:rsidRPr="00B21660" w:rsidRDefault="00D9460C" w:rsidP="005E2FC8">
      <w:pPr>
        <w:numPr>
          <w:ilvl w:val="0"/>
          <w:numId w:val="63"/>
        </w:numPr>
        <w:jc w:val="both"/>
        <w:rPr>
          <w:bCs/>
          <w:sz w:val="22"/>
          <w:szCs w:val="22"/>
          <w:lang w:val="da-DK"/>
        </w:rPr>
      </w:pPr>
      <w:r w:rsidRPr="00B21660">
        <w:rPr>
          <w:bCs/>
          <w:sz w:val="22"/>
          <w:szCs w:val="22"/>
          <w:lang w:val="da-DK"/>
        </w:rPr>
        <w:t>All prices must be quoted in the Albanian Currency (Lek), including taxes that apply but do not include VAT. If prices are quoted in a foreign currency, then they must be returned to Albanian Lek at the official exchange rate of the Bank of Albania on the date on which the contract notice was sent for publication and must be stored in that course until the expiration of the bid validity period.</w:t>
      </w:r>
    </w:p>
    <w:p w:rsidR="00D9460C" w:rsidRPr="00B21660" w:rsidRDefault="00D9460C" w:rsidP="00D9460C">
      <w:pPr>
        <w:jc w:val="both"/>
        <w:rPr>
          <w:bCs/>
          <w:sz w:val="22"/>
          <w:szCs w:val="22"/>
          <w:lang w:val="da-DK"/>
        </w:rPr>
      </w:pPr>
    </w:p>
    <w:p w:rsidR="00D9460C" w:rsidRPr="00B21660" w:rsidRDefault="00D9460C" w:rsidP="005E2FC8">
      <w:pPr>
        <w:numPr>
          <w:ilvl w:val="0"/>
          <w:numId w:val="63"/>
        </w:numPr>
        <w:jc w:val="both"/>
        <w:rPr>
          <w:bCs/>
          <w:sz w:val="22"/>
          <w:szCs w:val="22"/>
          <w:lang w:val="da-DK"/>
        </w:rPr>
      </w:pPr>
      <w:r w:rsidRPr="00B21660">
        <w:rPr>
          <w:bCs/>
          <w:sz w:val="22"/>
          <w:szCs w:val="22"/>
          <w:lang w:val="da-DK"/>
        </w:rPr>
        <w:t>The Bidder shall indicate in the Bid Form the total bid prices of all goods, excluding VAT. Value of VAT, when applied, is added to the given price and represents the total bid value.</w:t>
      </w:r>
    </w:p>
    <w:p w:rsidR="00D9460C" w:rsidRPr="00B21660" w:rsidRDefault="00D9460C" w:rsidP="00D9460C">
      <w:pPr>
        <w:jc w:val="both"/>
        <w:rPr>
          <w:bCs/>
          <w:sz w:val="22"/>
          <w:szCs w:val="22"/>
          <w:lang w:val="da-DK"/>
        </w:rPr>
      </w:pPr>
    </w:p>
    <w:p w:rsidR="00F43E36" w:rsidRPr="00B21660" w:rsidRDefault="00D9460C" w:rsidP="005E2FC8">
      <w:pPr>
        <w:numPr>
          <w:ilvl w:val="0"/>
          <w:numId w:val="63"/>
        </w:numPr>
        <w:jc w:val="both"/>
        <w:rPr>
          <w:sz w:val="22"/>
          <w:szCs w:val="22"/>
          <w:lang w:val="sq-AL"/>
        </w:rPr>
      </w:pPr>
      <w:r w:rsidRPr="00B21660">
        <w:rPr>
          <w:bCs/>
          <w:sz w:val="22"/>
          <w:szCs w:val="22"/>
          <w:lang w:val="da-DK"/>
        </w:rPr>
        <w:t>In the case of a framework agreement where all conditions are NOT determined The prices for contracts based on the framework agreement are not fixed; they are subject to change after a Mini-competition between the parties to the framework agreement.</w:t>
      </w:r>
    </w:p>
    <w:p w:rsidR="00D9460C" w:rsidRPr="00B21660" w:rsidRDefault="00D9460C" w:rsidP="00D9460C">
      <w:pPr>
        <w:rPr>
          <w:sz w:val="22"/>
          <w:szCs w:val="22"/>
          <w:lang w:val="sq-AL"/>
        </w:rPr>
      </w:pPr>
    </w:p>
    <w:p w:rsidR="00AE2958" w:rsidRPr="00B21660" w:rsidRDefault="00AE2958" w:rsidP="005E2FC8">
      <w:pPr>
        <w:numPr>
          <w:ilvl w:val="0"/>
          <w:numId w:val="63"/>
        </w:numPr>
        <w:autoSpaceDE w:val="0"/>
        <w:autoSpaceDN w:val="0"/>
        <w:adjustRightInd w:val="0"/>
        <w:jc w:val="both"/>
        <w:rPr>
          <w:sz w:val="22"/>
          <w:szCs w:val="22"/>
          <w:lang w:val="sq-AL"/>
        </w:rPr>
      </w:pPr>
      <w:r w:rsidRPr="00B21660">
        <w:rPr>
          <w:sz w:val="22"/>
          <w:szCs w:val="22"/>
          <w:lang w:val="sq-AL"/>
        </w:rPr>
        <w:t>Bid Security, when required, must be submitted together with the Bid before the deadline for submission of bids. Disagreement with Bid Security Requirements will result in the Bid Refusal.</w:t>
      </w:r>
    </w:p>
    <w:p w:rsidR="00AE2958" w:rsidRPr="00B21660" w:rsidRDefault="00AE2958" w:rsidP="00AE2958">
      <w:pPr>
        <w:autoSpaceDE w:val="0"/>
        <w:autoSpaceDN w:val="0"/>
        <w:adjustRightInd w:val="0"/>
        <w:ind w:left="720" w:hanging="660"/>
        <w:jc w:val="both"/>
        <w:rPr>
          <w:sz w:val="22"/>
          <w:szCs w:val="22"/>
          <w:lang w:val="sq-AL"/>
        </w:rPr>
      </w:pPr>
    </w:p>
    <w:p w:rsidR="00AE2958" w:rsidRPr="00B21660" w:rsidRDefault="00AE2958" w:rsidP="005E2FC8">
      <w:pPr>
        <w:numPr>
          <w:ilvl w:val="0"/>
          <w:numId w:val="63"/>
        </w:numPr>
        <w:autoSpaceDE w:val="0"/>
        <w:autoSpaceDN w:val="0"/>
        <w:adjustRightInd w:val="0"/>
        <w:jc w:val="both"/>
        <w:rPr>
          <w:sz w:val="22"/>
          <w:szCs w:val="22"/>
          <w:lang w:val="sq-AL"/>
        </w:rPr>
      </w:pPr>
      <w:r w:rsidRPr="00B21660">
        <w:rPr>
          <w:sz w:val="22"/>
          <w:szCs w:val="22"/>
          <w:lang w:val="sq-AL"/>
        </w:rPr>
        <w:t>Bid Security may be submitted in one of the following forms:</w:t>
      </w:r>
    </w:p>
    <w:p w:rsidR="00AE2958" w:rsidRPr="00B21660" w:rsidRDefault="00AE2958" w:rsidP="00AE2958">
      <w:pPr>
        <w:autoSpaceDE w:val="0"/>
        <w:autoSpaceDN w:val="0"/>
        <w:adjustRightInd w:val="0"/>
        <w:ind w:left="720" w:hanging="720"/>
        <w:jc w:val="both"/>
        <w:rPr>
          <w:sz w:val="22"/>
          <w:szCs w:val="22"/>
          <w:lang w:val="sq-AL"/>
        </w:rPr>
      </w:pPr>
    </w:p>
    <w:p w:rsidR="00AE2958" w:rsidRPr="00B21660" w:rsidRDefault="00AE2958" w:rsidP="005E2FC8">
      <w:pPr>
        <w:numPr>
          <w:ilvl w:val="0"/>
          <w:numId w:val="64"/>
        </w:numPr>
        <w:autoSpaceDE w:val="0"/>
        <w:autoSpaceDN w:val="0"/>
        <w:adjustRightInd w:val="0"/>
        <w:jc w:val="both"/>
        <w:rPr>
          <w:sz w:val="22"/>
          <w:szCs w:val="22"/>
          <w:lang w:val="sq-AL"/>
        </w:rPr>
      </w:pPr>
      <w:r w:rsidRPr="00B21660">
        <w:rPr>
          <w:sz w:val="22"/>
          <w:szCs w:val="22"/>
          <w:lang w:val="sq-AL"/>
        </w:rPr>
        <w:t>bank guarantees</w:t>
      </w:r>
    </w:p>
    <w:p w:rsidR="00AE2958" w:rsidRPr="00B21660" w:rsidRDefault="00AE2958" w:rsidP="005E2FC8">
      <w:pPr>
        <w:numPr>
          <w:ilvl w:val="0"/>
          <w:numId w:val="64"/>
        </w:numPr>
        <w:autoSpaceDE w:val="0"/>
        <w:autoSpaceDN w:val="0"/>
        <w:adjustRightInd w:val="0"/>
        <w:jc w:val="both"/>
        <w:rPr>
          <w:sz w:val="22"/>
          <w:szCs w:val="22"/>
          <w:lang w:val="sq-AL"/>
        </w:rPr>
      </w:pPr>
      <w:r w:rsidRPr="00B21660">
        <w:rPr>
          <w:sz w:val="22"/>
          <w:szCs w:val="22"/>
          <w:lang w:val="sq-AL"/>
        </w:rPr>
        <w:t>insurance guarantee</w:t>
      </w:r>
    </w:p>
    <w:p w:rsidR="00AE2958" w:rsidRPr="00B21660" w:rsidRDefault="00AE2958" w:rsidP="00AE2958">
      <w:pPr>
        <w:autoSpaceDE w:val="0"/>
        <w:autoSpaceDN w:val="0"/>
        <w:adjustRightInd w:val="0"/>
        <w:ind w:left="720" w:hanging="720"/>
        <w:jc w:val="both"/>
        <w:rPr>
          <w:sz w:val="22"/>
          <w:szCs w:val="22"/>
          <w:lang w:val="sq-AL"/>
        </w:rPr>
      </w:pPr>
    </w:p>
    <w:p w:rsidR="00AE2958" w:rsidRPr="00B21660" w:rsidRDefault="00AE2958" w:rsidP="00AE2958">
      <w:pPr>
        <w:autoSpaceDE w:val="0"/>
        <w:autoSpaceDN w:val="0"/>
        <w:adjustRightInd w:val="0"/>
        <w:ind w:left="1080" w:hanging="720"/>
        <w:jc w:val="both"/>
        <w:rPr>
          <w:bCs/>
          <w:sz w:val="22"/>
          <w:szCs w:val="22"/>
          <w:lang w:val="it-IT"/>
        </w:rPr>
      </w:pPr>
      <w:r w:rsidRPr="00B21660">
        <w:rPr>
          <w:bCs/>
          <w:sz w:val="22"/>
          <w:szCs w:val="22"/>
          <w:lang w:val="it-IT"/>
        </w:rPr>
        <w:t>The Bid Security Form must be signed by the Issuer (Bank, Insurance Company, etc.) and must be</w:t>
      </w:r>
    </w:p>
    <w:p w:rsidR="00AE2958" w:rsidRPr="00B21660" w:rsidRDefault="00AE2958" w:rsidP="00AE2958">
      <w:pPr>
        <w:autoSpaceDE w:val="0"/>
        <w:autoSpaceDN w:val="0"/>
        <w:adjustRightInd w:val="0"/>
        <w:ind w:left="1080" w:hanging="720"/>
        <w:jc w:val="both"/>
        <w:rPr>
          <w:sz w:val="22"/>
          <w:szCs w:val="22"/>
          <w:lang w:val="sq-AL"/>
        </w:rPr>
      </w:pPr>
      <w:r w:rsidRPr="00B21660">
        <w:rPr>
          <w:bCs/>
          <w:sz w:val="22"/>
          <w:szCs w:val="22"/>
          <w:lang w:val="it-IT"/>
        </w:rPr>
        <w:t>submitted together with the Bid before the bids are opened, otherwise the Bid will be rejected</w:t>
      </w:r>
      <w:r w:rsidRPr="00B21660">
        <w:rPr>
          <w:sz w:val="22"/>
          <w:szCs w:val="22"/>
          <w:lang w:val="sq-AL"/>
        </w:rPr>
        <w:t>.</w:t>
      </w:r>
    </w:p>
    <w:p w:rsidR="00AE2958" w:rsidRPr="00B21660" w:rsidRDefault="00AE2958" w:rsidP="00AE2958">
      <w:pPr>
        <w:autoSpaceDE w:val="0"/>
        <w:autoSpaceDN w:val="0"/>
        <w:adjustRightInd w:val="0"/>
        <w:ind w:left="1080" w:hanging="720"/>
        <w:jc w:val="both"/>
        <w:rPr>
          <w:sz w:val="22"/>
          <w:szCs w:val="22"/>
          <w:lang w:val="sq-AL"/>
        </w:rPr>
      </w:pPr>
    </w:p>
    <w:p w:rsidR="00AE2958" w:rsidRPr="00B21660" w:rsidRDefault="00AE2958" w:rsidP="00AE2958">
      <w:pPr>
        <w:autoSpaceDE w:val="0"/>
        <w:autoSpaceDN w:val="0"/>
        <w:adjustRightInd w:val="0"/>
        <w:ind w:left="1080" w:hanging="720"/>
        <w:jc w:val="both"/>
        <w:rPr>
          <w:sz w:val="22"/>
          <w:szCs w:val="22"/>
          <w:lang w:val="sq-AL"/>
        </w:rPr>
      </w:pPr>
      <w:r w:rsidRPr="00B21660">
        <w:rPr>
          <w:sz w:val="22"/>
          <w:szCs w:val="22"/>
          <w:lang w:val="sq-AL"/>
        </w:rPr>
        <w:t>The above documents must be valid throughout the validity period of the bid. In the event that the</w:t>
      </w:r>
    </w:p>
    <w:p w:rsidR="00AE2958" w:rsidRPr="00B21660" w:rsidRDefault="00AE2958" w:rsidP="00AE2958">
      <w:pPr>
        <w:autoSpaceDE w:val="0"/>
        <w:autoSpaceDN w:val="0"/>
        <w:adjustRightInd w:val="0"/>
        <w:ind w:left="1080" w:hanging="720"/>
        <w:jc w:val="both"/>
        <w:rPr>
          <w:sz w:val="22"/>
          <w:szCs w:val="22"/>
          <w:lang w:val="sq-AL"/>
        </w:rPr>
      </w:pPr>
      <w:r w:rsidRPr="00B21660">
        <w:rPr>
          <w:sz w:val="22"/>
          <w:szCs w:val="22"/>
          <w:lang w:val="sq-AL"/>
        </w:rPr>
        <w:t>Security of the offer is in the form of a bank guarantee, the Contracting Authority shall return the</w:t>
      </w:r>
    </w:p>
    <w:p w:rsidR="00DE6490" w:rsidRPr="00B21660" w:rsidRDefault="00AE2958" w:rsidP="00AE2958">
      <w:pPr>
        <w:autoSpaceDE w:val="0"/>
        <w:autoSpaceDN w:val="0"/>
        <w:adjustRightInd w:val="0"/>
        <w:ind w:left="1080" w:hanging="720"/>
        <w:jc w:val="both"/>
        <w:rPr>
          <w:sz w:val="22"/>
          <w:szCs w:val="22"/>
          <w:lang w:val="it-IT"/>
        </w:rPr>
      </w:pPr>
      <w:r w:rsidRPr="00B21660">
        <w:rPr>
          <w:sz w:val="22"/>
          <w:szCs w:val="22"/>
          <w:lang w:val="sq-AL"/>
        </w:rPr>
        <w:t>relevant insurance to the bidders within 15 days of signing the contract.</w:t>
      </w:r>
    </w:p>
    <w:p w:rsidR="00AE2958" w:rsidRPr="00B21660" w:rsidRDefault="00AE2958" w:rsidP="00AE2958">
      <w:pPr>
        <w:autoSpaceDE w:val="0"/>
        <w:autoSpaceDN w:val="0"/>
        <w:adjustRightInd w:val="0"/>
        <w:ind w:left="720" w:hanging="720"/>
        <w:jc w:val="both"/>
        <w:rPr>
          <w:sz w:val="22"/>
          <w:szCs w:val="22"/>
          <w:lang w:val="it-IT"/>
        </w:rPr>
      </w:pPr>
    </w:p>
    <w:p w:rsidR="00E54B26" w:rsidRPr="00B21660" w:rsidRDefault="00E54B26" w:rsidP="005E2FC8">
      <w:pPr>
        <w:numPr>
          <w:ilvl w:val="0"/>
          <w:numId w:val="63"/>
        </w:numPr>
        <w:autoSpaceDE w:val="0"/>
        <w:autoSpaceDN w:val="0"/>
        <w:adjustRightInd w:val="0"/>
        <w:jc w:val="both"/>
        <w:rPr>
          <w:b/>
          <w:bCs/>
          <w:sz w:val="22"/>
          <w:szCs w:val="22"/>
          <w:lang w:val="it-IT"/>
        </w:rPr>
      </w:pPr>
      <w:r w:rsidRPr="00B21660">
        <w:rPr>
          <w:b/>
          <w:bCs/>
          <w:sz w:val="22"/>
          <w:szCs w:val="22"/>
          <w:lang w:val="it-IT"/>
        </w:rPr>
        <w:t>Bid Validity Period</w:t>
      </w:r>
    </w:p>
    <w:p w:rsidR="00E54B26" w:rsidRPr="00B21660" w:rsidRDefault="00E54B26" w:rsidP="00E54B26">
      <w:pPr>
        <w:autoSpaceDE w:val="0"/>
        <w:autoSpaceDN w:val="0"/>
        <w:adjustRightInd w:val="0"/>
        <w:jc w:val="both"/>
        <w:rPr>
          <w:b/>
          <w:bCs/>
          <w:sz w:val="22"/>
          <w:szCs w:val="22"/>
          <w:lang w:val="it-IT"/>
        </w:rPr>
      </w:pPr>
    </w:p>
    <w:p w:rsidR="00E54B26" w:rsidRPr="00B21660" w:rsidRDefault="00E54B26" w:rsidP="00E54B26">
      <w:pPr>
        <w:autoSpaceDE w:val="0"/>
        <w:autoSpaceDN w:val="0"/>
        <w:adjustRightInd w:val="0"/>
        <w:ind w:left="360"/>
        <w:jc w:val="both"/>
        <w:rPr>
          <w:bCs/>
          <w:sz w:val="22"/>
          <w:szCs w:val="22"/>
          <w:lang w:val="it-IT"/>
        </w:rPr>
      </w:pPr>
      <w:r w:rsidRPr="00B21660">
        <w:rPr>
          <w:bCs/>
          <w:sz w:val="22"/>
          <w:szCs w:val="22"/>
          <w:lang w:val="it-IT"/>
        </w:rPr>
        <w:t>Bid validity period starts from the moment of bid opening. In any case, at least 5 days before the expiry of the time limit for the bid's validity, the contracting authority may ask the Bidders in writing to extend the validity period up to a certain date. The Bidder may refuse this written request without losing the right to reimbursement of the Bid Security, if any. The Bidder agreeing to extend the Bid Validity Period notifies the Contracting Authority in writing, and submits an extended Bid Security, if any. The offer can not be modified. If the Bidder fails to respond to a request made by the Contracting Authority regarding the extension of the Bid Validity Period or does not accept the Bid Request or does not provide a Prolonged Bid Security, the Contracting Authority shall, if required, reject the Bid.</w:t>
      </w:r>
    </w:p>
    <w:p w:rsidR="00E54B26" w:rsidRPr="00B21660" w:rsidRDefault="00E54B26" w:rsidP="00E54B26">
      <w:pPr>
        <w:autoSpaceDE w:val="0"/>
        <w:autoSpaceDN w:val="0"/>
        <w:adjustRightInd w:val="0"/>
        <w:jc w:val="both"/>
        <w:rPr>
          <w:bCs/>
          <w:sz w:val="22"/>
          <w:szCs w:val="22"/>
          <w:lang w:val="it-IT"/>
        </w:rPr>
      </w:pPr>
    </w:p>
    <w:p w:rsidR="00FB5276" w:rsidRPr="00B21660" w:rsidRDefault="00E54B26" w:rsidP="005E2FC8">
      <w:pPr>
        <w:numPr>
          <w:ilvl w:val="0"/>
          <w:numId w:val="63"/>
        </w:numPr>
        <w:autoSpaceDE w:val="0"/>
        <w:autoSpaceDN w:val="0"/>
        <w:adjustRightInd w:val="0"/>
        <w:jc w:val="both"/>
        <w:rPr>
          <w:b/>
          <w:bCs/>
          <w:color w:val="FF0000"/>
          <w:sz w:val="22"/>
          <w:szCs w:val="22"/>
          <w:lang w:val="it-IT"/>
        </w:rPr>
      </w:pPr>
      <w:r w:rsidRPr="00B21660">
        <w:rPr>
          <w:bCs/>
          <w:sz w:val="22"/>
          <w:szCs w:val="22"/>
          <w:lang w:val="it-IT"/>
        </w:rPr>
        <w:t>Illegal actions under Article 26 of the PPL</w:t>
      </w:r>
      <w:r w:rsidRPr="00B21660">
        <w:rPr>
          <w:b/>
          <w:bCs/>
          <w:sz w:val="22"/>
          <w:szCs w:val="22"/>
          <w:lang w:val="it-IT"/>
        </w:rPr>
        <w:t>.</w:t>
      </w:r>
    </w:p>
    <w:p w:rsidR="00E54B26" w:rsidRPr="00B21660" w:rsidRDefault="00E54B26" w:rsidP="00E54B26">
      <w:pPr>
        <w:autoSpaceDE w:val="0"/>
        <w:autoSpaceDN w:val="0"/>
        <w:adjustRightInd w:val="0"/>
        <w:jc w:val="both"/>
        <w:rPr>
          <w:b/>
          <w:bCs/>
          <w:color w:val="FF0000"/>
          <w:sz w:val="22"/>
          <w:szCs w:val="22"/>
          <w:lang w:val="it-IT"/>
        </w:rPr>
      </w:pPr>
    </w:p>
    <w:p w:rsidR="00C5613D" w:rsidRPr="00B21660" w:rsidRDefault="00C5613D" w:rsidP="00DE6490">
      <w:pPr>
        <w:autoSpaceDE w:val="0"/>
        <w:autoSpaceDN w:val="0"/>
        <w:adjustRightInd w:val="0"/>
        <w:ind w:left="720" w:hanging="720"/>
        <w:jc w:val="both"/>
        <w:rPr>
          <w:sz w:val="22"/>
          <w:szCs w:val="22"/>
          <w:lang w:val="it-IT"/>
        </w:rPr>
      </w:pPr>
    </w:p>
    <w:p w:rsidR="00D5551C" w:rsidRPr="00B21660" w:rsidRDefault="00D5551C" w:rsidP="00D5551C">
      <w:pPr>
        <w:autoSpaceDE w:val="0"/>
        <w:autoSpaceDN w:val="0"/>
        <w:adjustRightInd w:val="0"/>
        <w:jc w:val="both"/>
        <w:rPr>
          <w:b/>
          <w:sz w:val="22"/>
          <w:szCs w:val="22"/>
          <w:lang w:val="it-IT"/>
        </w:rPr>
      </w:pPr>
      <w:r w:rsidRPr="00B21660">
        <w:rPr>
          <w:b/>
          <w:sz w:val="22"/>
          <w:szCs w:val="22"/>
          <w:lang w:val="it-IT"/>
        </w:rPr>
        <w:t>Section 5. Bid Evaluation</w:t>
      </w:r>
    </w:p>
    <w:p w:rsidR="00D5551C" w:rsidRPr="00B21660" w:rsidRDefault="00D5551C" w:rsidP="00D5551C">
      <w:pPr>
        <w:autoSpaceDE w:val="0"/>
        <w:autoSpaceDN w:val="0"/>
        <w:adjustRightInd w:val="0"/>
        <w:jc w:val="both"/>
        <w:rPr>
          <w:b/>
          <w:sz w:val="22"/>
          <w:szCs w:val="22"/>
          <w:lang w:val="it-IT"/>
        </w:rPr>
      </w:pPr>
    </w:p>
    <w:p w:rsidR="00D5551C" w:rsidRPr="00B21660" w:rsidRDefault="00D5551C" w:rsidP="00D5551C">
      <w:pPr>
        <w:autoSpaceDE w:val="0"/>
        <w:autoSpaceDN w:val="0"/>
        <w:adjustRightInd w:val="0"/>
        <w:jc w:val="both"/>
        <w:rPr>
          <w:b/>
          <w:sz w:val="22"/>
          <w:szCs w:val="22"/>
          <w:lang w:val="it-IT"/>
        </w:rPr>
      </w:pPr>
      <w:r w:rsidRPr="00B21660">
        <w:rPr>
          <w:b/>
          <w:sz w:val="22"/>
          <w:szCs w:val="22"/>
          <w:lang w:val="it-IT"/>
        </w:rPr>
        <w:t>Selection Criteria</w:t>
      </w:r>
    </w:p>
    <w:p w:rsidR="00D5551C" w:rsidRPr="00B21660" w:rsidRDefault="00D5551C" w:rsidP="00D5551C">
      <w:pPr>
        <w:autoSpaceDE w:val="0"/>
        <w:autoSpaceDN w:val="0"/>
        <w:adjustRightInd w:val="0"/>
        <w:jc w:val="both"/>
        <w:rPr>
          <w:b/>
          <w:sz w:val="22"/>
          <w:szCs w:val="22"/>
          <w:lang w:val="it-IT"/>
        </w:rPr>
      </w:pPr>
    </w:p>
    <w:p w:rsidR="00D5551C" w:rsidRPr="00B21660" w:rsidRDefault="00D5551C" w:rsidP="00DA1E87">
      <w:pPr>
        <w:numPr>
          <w:ilvl w:val="1"/>
          <w:numId w:val="109"/>
        </w:numPr>
        <w:tabs>
          <w:tab w:val="left" w:pos="270"/>
        </w:tabs>
        <w:autoSpaceDE w:val="0"/>
        <w:autoSpaceDN w:val="0"/>
        <w:adjustRightInd w:val="0"/>
        <w:ind w:left="720" w:hanging="720"/>
        <w:jc w:val="both"/>
        <w:rPr>
          <w:sz w:val="22"/>
          <w:szCs w:val="22"/>
          <w:lang w:val="it-IT"/>
        </w:rPr>
      </w:pPr>
      <w:r w:rsidRPr="00B21660">
        <w:rPr>
          <w:sz w:val="22"/>
          <w:szCs w:val="22"/>
          <w:lang w:val="it-IT"/>
        </w:rPr>
        <w:t xml:space="preserve"> </w:t>
      </w:r>
      <w:r w:rsidRPr="00B21660">
        <w:rPr>
          <w:b/>
          <w:sz w:val="22"/>
          <w:szCs w:val="22"/>
          <w:lang w:val="it-IT"/>
        </w:rPr>
        <w:t>(Option 1)</w:t>
      </w:r>
      <w:r w:rsidRPr="00B21660">
        <w:rPr>
          <w:sz w:val="22"/>
          <w:szCs w:val="22"/>
          <w:lang w:val="it-IT"/>
        </w:rPr>
        <w:t xml:space="preserve"> Lowest Qualified Bid Price</w:t>
      </w:r>
    </w:p>
    <w:p w:rsidR="00D5551C" w:rsidRPr="00B21660" w:rsidRDefault="00D5551C" w:rsidP="00D5551C">
      <w:pPr>
        <w:tabs>
          <w:tab w:val="left" w:pos="270"/>
        </w:tabs>
        <w:autoSpaceDE w:val="0"/>
        <w:autoSpaceDN w:val="0"/>
        <w:adjustRightInd w:val="0"/>
        <w:ind w:left="720" w:firstLine="90"/>
        <w:jc w:val="both"/>
        <w:rPr>
          <w:sz w:val="22"/>
          <w:szCs w:val="22"/>
          <w:lang w:val="it-IT"/>
        </w:rPr>
      </w:pPr>
      <w:r w:rsidRPr="00B21660">
        <w:rPr>
          <w:sz w:val="22"/>
          <w:szCs w:val="22"/>
          <w:lang w:val="it-IT"/>
        </w:rPr>
        <w:t>The contract will be awarded to the Tenderer who has offered the lowest bid of the Qualified Bid.</w:t>
      </w:r>
    </w:p>
    <w:p w:rsidR="00D5551C" w:rsidRPr="00B21660" w:rsidRDefault="00D5551C" w:rsidP="00D5551C">
      <w:pPr>
        <w:autoSpaceDE w:val="0"/>
        <w:autoSpaceDN w:val="0"/>
        <w:adjustRightInd w:val="0"/>
        <w:jc w:val="both"/>
        <w:rPr>
          <w:sz w:val="22"/>
          <w:szCs w:val="22"/>
          <w:lang w:val="it-IT"/>
        </w:rPr>
      </w:pPr>
    </w:p>
    <w:p w:rsidR="00D5551C" w:rsidRPr="00B21660" w:rsidRDefault="00D5551C" w:rsidP="00D5551C">
      <w:pPr>
        <w:autoSpaceDE w:val="0"/>
        <w:autoSpaceDN w:val="0"/>
        <w:adjustRightInd w:val="0"/>
        <w:ind w:left="720"/>
        <w:jc w:val="both"/>
        <w:rPr>
          <w:b/>
          <w:sz w:val="22"/>
          <w:szCs w:val="22"/>
          <w:u w:val="single"/>
          <w:lang w:val="it-IT"/>
        </w:rPr>
      </w:pPr>
      <w:r w:rsidRPr="00B21660">
        <w:rPr>
          <w:b/>
          <w:sz w:val="22"/>
          <w:szCs w:val="22"/>
          <w:u w:val="single"/>
          <w:lang w:val="it-IT"/>
        </w:rPr>
        <w:t>(Option 2)</w:t>
      </w:r>
    </w:p>
    <w:p w:rsidR="00BB2B7A" w:rsidRPr="00B21660" w:rsidRDefault="00D5551C" w:rsidP="00D5551C">
      <w:pPr>
        <w:autoSpaceDE w:val="0"/>
        <w:autoSpaceDN w:val="0"/>
        <w:adjustRightInd w:val="0"/>
        <w:ind w:left="720"/>
        <w:jc w:val="both"/>
        <w:rPr>
          <w:b/>
          <w:sz w:val="22"/>
          <w:szCs w:val="22"/>
          <w:u w:val="single"/>
          <w:lang w:val="it-IT"/>
        </w:rPr>
      </w:pPr>
      <w:r w:rsidRPr="00B21660">
        <w:rPr>
          <w:b/>
          <w:sz w:val="22"/>
          <w:szCs w:val="22"/>
          <w:u w:val="single"/>
          <w:lang w:val="it-IT"/>
        </w:rPr>
        <w:t>The most economically advantageous offer.</w:t>
      </w:r>
    </w:p>
    <w:p w:rsidR="00D5551C" w:rsidRPr="00B21660" w:rsidRDefault="00D5551C" w:rsidP="00D5551C">
      <w:pPr>
        <w:autoSpaceDE w:val="0"/>
        <w:autoSpaceDN w:val="0"/>
        <w:adjustRightInd w:val="0"/>
        <w:ind w:firstLine="720"/>
        <w:jc w:val="both"/>
        <w:rPr>
          <w:sz w:val="22"/>
          <w:szCs w:val="22"/>
          <w:lang w:val="it-IT"/>
        </w:rPr>
      </w:pPr>
    </w:p>
    <w:p w:rsidR="00F44453" w:rsidRPr="00B21660" w:rsidRDefault="00BB2B7A" w:rsidP="00F44453">
      <w:pPr>
        <w:spacing w:after="120"/>
        <w:ind w:left="720" w:hanging="540"/>
        <w:jc w:val="both"/>
        <w:rPr>
          <w:sz w:val="22"/>
          <w:szCs w:val="22"/>
          <w:lang w:val="it-IT"/>
        </w:rPr>
      </w:pPr>
      <w:r w:rsidRPr="00B21660">
        <w:rPr>
          <w:sz w:val="22"/>
          <w:szCs w:val="22"/>
          <w:lang w:val="it-IT"/>
        </w:rPr>
        <w:t xml:space="preserve">         </w:t>
      </w:r>
      <w:r w:rsidR="00F44453" w:rsidRPr="00B21660">
        <w:rPr>
          <w:sz w:val="22"/>
          <w:szCs w:val="22"/>
          <w:lang w:val="it-IT"/>
        </w:rPr>
        <w:t>For the evaluation criteria, the specific weight of each criterion should be clearly defined, ie how many points will each criterion have and how the points will be calculated for successive bidders. All criteria set for bid evaluation should be as objective as possible and expressed in figures. In any case where the criteria are more than one, the price criterion weight shall not be less than 50 points. The maximum score that will receive an offer will be 100.</w:t>
      </w:r>
    </w:p>
    <w:p w:rsidR="00F44453" w:rsidRPr="00B21660" w:rsidRDefault="00F44453" w:rsidP="00F44453">
      <w:pPr>
        <w:spacing w:after="120"/>
        <w:ind w:left="720" w:hanging="540"/>
        <w:jc w:val="both"/>
        <w:rPr>
          <w:sz w:val="22"/>
          <w:szCs w:val="22"/>
          <w:lang w:val="it-IT"/>
        </w:rPr>
      </w:pPr>
    </w:p>
    <w:p w:rsidR="00F44453" w:rsidRPr="00B21660" w:rsidRDefault="00F44453" w:rsidP="00F44453">
      <w:pPr>
        <w:pStyle w:val="NoSpacing"/>
        <w:ind w:left="720"/>
        <w:rPr>
          <w:b w:val="0"/>
          <w:sz w:val="22"/>
          <w:szCs w:val="22"/>
        </w:rPr>
      </w:pPr>
      <w:r w:rsidRPr="00B21660">
        <w:rPr>
          <w:b w:val="0"/>
          <w:sz w:val="22"/>
          <w:szCs w:val="22"/>
        </w:rPr>
        <w:t>The formula by which the bidders' points will be calculated in this case is:</w:t>
      </w:r>
    </w:p>
    <w:p w:rsidR="00F44453" w:rsidRPr="00B21660" w:rsidRDefault="00F44453" w:rsidP="00F44453">
      <w:pPr>
        <w:pStyle w:val="NoSpacing"/>
        <w:ind w:left="720"/>
        <w:rPr>
          <w:b w:val="0"/>
          <w:sz w:val="22"/>
          <w:szCs w:val="22"/>
        </w:rPr>
      </w:pPr>
      <w:r w:rsidRPr="00B21660">
        <w:rPr>
          <w:b w:val="0"/>
          <w:sz w:val="22"/>
          <w:szCs w:val="22"/>
        </w:rPr>
        <w:t>Po = Pk1 + Pk2 + Pk3 + .....</w:t>
      </w:r>
    </w:p>
    <w:p w:rsidR="00F44453" w:rsidRPr="00B21660" w:rsidRDefault="00F44453" w:rsidP="00F44453">
      <w:pPr>
        <w:pStyle w:val="NoSpacing"/>
        <w:ind w:left="720"/>
        <w:rPr>
          <w:b w:val="0"/>
          <w:sz w:val="22"/>
          <w:szCs w:val="22"/>
        </w:rPr>
      </w:pPr>
      <w:r w:rsidRPr="00B21660">
        <w:rPr>
          <w:b w:val="0"/>
          <w:sz w:val="22"/>
          <w:szCs w:val="22"/>
        </w:rPr>
        <w:t>Where:</w:t>
      </w:r>
    </w:p>
    <w:p w:rsidR="00F44453" w:rsidRPr="00B21660" w:rsidRDefault="00F44453" w:rsidP="00F44453">
      <w:pPr>
        <w:pStyle w:val="NoSpacing"/>
        <w:ind w:left="720"/>
        <w:rPr>
          <w:b w:val="0"/>
          <w:sz w:val="22"/>
          <w:szCs w:val="22"/>
        </w:rPr>
      </w:pPr>
      <w:r w:rsidRPr="00B21660">
        <w:rPr>
          <w:b w:val="0"/>
          <w:sz w:val="22"/>
          <w:szCs w:val="22"/>
        </w:rPr>
        <w:t>Yes - are the total points of the estimated bid</w:t>
      </w:r>
    </w:p>
    <w:p w:rsidR="00F44453" w:rsidRPr="00B21660" w:rsidRDefault="00F44453" w:rsidP="00F44453">
      <w:pPr>
        <w:pStyle w:val="NoSpacing"/>
        <w:ind w:left="720"/>
        <w:rPr>
          <w:b w:val="0"/>
          <w:sz w:val="22"/>
          <w:szCs w:val="22"/>
        </w:rPr>
      </w:pPr>
      <w:r w:rsidRPr="00B21660">
        <w:rPr>
          <w:b w:val="0"/>
          <w:sz w:val="22"/>
          <w:szCs w:val="22"/>
        </w:rPr>
        <w:t>Pk1 / Pk2 / Pk3 / ... - are scores for each criterion evaluated</w:t>
      </w:r>
    </w:p>
    <w:p w:rsidR="00F44453" w:rsidRPr="00B21660" w:rsidRDefault="00F44453" w:rsidP="00F44453">
      <w:pPr>
        <w:pStyle w:val="NoSpacing"/>
        <w:ind w:left="720"/>
        <w:rPr>
          <w:b w:val="0"/>
          <w:sz w:val="22"/>
          <w:szCs w:val="22"/>
        </w:rPr>
      </w:pPr>
      <w:r w:rsidRPr="00B21660">
        <w:rPr>
          <w:b w:val="0"/>
          <w:sz w:val="22"/>
          <w:szCs w:val="22"/>
        </w:rPr>
        <w:t>Points for each criterion are calculated according to the formula:</w:t>
      </w:r>
    </w:p>
    <w:p w:rsidR="00F44453" w:rsidRPr="00B21660" w:rsidRDefault="00F44453" w:rsidP="00F44453">
      <w:pPr>
        <w:pStyle w:val="NoSpacing"/>
        <w:ind w:left="720"/>
        <w:rPr>
          <w:b w:val="0"/>
          <w:sz w:val="22"/>
          <w:szCs w:val="22"/>
        </w:rPr>
      </w:pPr>
      <w:r w:rsidRPr="00B21660">
        <w:rPr>
          <w:b w:val="0"/>
          <w:sz w:val="22"/>
          <w:szCs w:val="22"/>
        </w:rPr>
        <w:t>Pk1 = Vmink1 x Pmaxk1 / Ok1</w:t>
      </w:r>
    </w:p>
    <w:p w:rsidR="00F44453" w:rsidRPr="00B21660" w:rsidRDefault="00F44453" w:rsidP="00F44453">
      <w:pPr>
        <w:pStyle w:val="NoSpacing"/>
        <w:ind w:left="720"/>
        <w:rPr>
          <w:b w:val="0"/>
          <w:sz w:val="22"/>
          <w:szCs w:val="22"/>
        </w:rPr>
      </w:pPr>
      <w:r w:rsidRPr="00B21660">
        <w:rPr>
          <w:b w:val="0"/>
          <w:sz w:val="22"/>
          <w:szCs w:val="22"/>
        </w:rPr>
        <w:t>Pk1 _____ Points of criterion being evaluated</w:t>
      </w:r>
    </w:p>
    <w:p w:rsidR="00F44453" w:rsidRPr="00B21660" w:rsidRDefault="00F44453" w:rsidP="00F44453">
      <w:pPr>
        <w:pStyle w:val="NoSpacing"/>
        <w:ind w:left="720"/>
        <w:rPr>
          <w:b w:val="0"/>
          <w:sz w:val="22"/>
          <w:szCs w:val="22"/>
        </w:rPr>
      </w:pPr>
      <w:r w:rsidRPr="00B21660">
        <w:rPr>
          <w:b w:val="0"/>
          <w:sz w:val="22"/>
          <w:szCs w:val="22"/>
        </w:rPr>
        <w:t>Vmin k1 The lowest value of the criterion being evaluated</w:t>
      </w:r>
    </w:p>
    <w:p w:rsidR="00F44453" w:rsidRPr="00B21660" w:rsidRDefault="00F44453" w:rsidP="00F44453">
      <w:pPr>
        <w:pStyle w:val="NoSpacing"/>
        <w:ind w:left="720"/>
        <w:rPr>
          <w:b w:val="0"/>
          <w:sz w:val="22"/>
          <w:szCs w:val="22"/>
        </w:rPr>
      </w:pPr>
      <w:r w:rsidRPr="00B21660">
        <w:rPr>
          <w:b w:val="0"/>
          <w:sz w:val="22"/>
          <w:szCs w:val="22"/>
        </w:rPr>
        <w:t>Pmaxk1 Maximum points attributed to the criterion being evaluated</w:t>
      </w:r>
    </w:p>
    <w:p w:rsidR="00F44453" w:rsidRPr="00B21660" w:rsidRDefault="00F44453" w:rsidP="00F44453">
      <w:pPr>
        <w:pStyle w:val="NoSpacing"/>
        <w:ind w:left="720"/>
        <w:rPr>
          <w:b w:val="0"/>
          <w:sz w:val="22"/>
          <w:szCs w:val="22"/>
        </w:rPr>
      </w:pPr>
      <w:r w:rsidRPr="00B21660">
        <w:rPr>
          <w:b w:val="0"/>
          <w:sz w:val="22"/>
          <w:szCs w:val="22"/>
        </w:rPr>
        <w:t>Ok1 Bid Indicator for Criteria to be Estimated</w:t>
      </w:r>
    </w:p>
    <w:p w:rsidR="00C26AD1" w:rsidRPr="00B21660" w:rsidRDefault="00C26AD1" w:rsidP="00F44453">
      <w:pPr>
        <w:pStyle w:val="NoSpacing"/>
        <w:ind w:left="720"/>
        <w:rPr>
          <w:b w:val="0"/>
          <w:sz w:val="22"/>
          <w:szCs w:val="22"/>
        </w:rPr>
      </w:pPr>
    </w:p>
    <w:p w:rsidR="00F44453" w:rsidRPr="00B21660" w:rsidRDefault="00F44453" w:rsidP="00F44453">
      <w:pPr>
        <w:pStyle w:val="NoSpacing"/>
        <w:ind w:left="720"/>
        <w:rPr>
          <w:b w:val="0"/>
          <w:sz w:val="22"/>
          <w:szCs w:val="22"/>
        </w:rPr>
      </w:pPr>
      <w:r w:rsidRPr="00B21660">
        <w:rPr>
          <w:sz w:val="22"/>
          <w:szCs w:val="22"/>
        </w:rPr>
        <w:t xml:space="preserve">Explanation: </w:t>
      </w:r>
      <w:r w:rsidRPr="00B21660">
        <w:rPr>
          <w:b w:val="0"/>
          <w:sz w:val="22"/>
          <w:szCs w:val="22"/>
        </w:rPr>
        <w:t>Only one of the options should be selected as an evaluation criterion. Completing</w:t>
      </w:r>
    </w:p>
    <w:p w:rsidR="00242CD1" w:rsidRPr="00B21660" w:rsidRDefault="00F44453" w:rsidP="00F44453">
      <w:pPr>
        <w:pStyle w:val="NoSpacing"/>
        <w:ind w:left="720"/>
        <w:rPr>
          <w:b w:val="0"/>
          <w:bCs/>
          <w:sz w:val="22"/>
          <w:szCs w:val="22"/>
        </w:rPr>
      </w:pPr>
      <w:r w:rsidRPr="00B21660">
        <w:rPr>
          <w:b w:val="0"/>
          <w:sz w:val="22"/>
          <w:szCs w:val="22"/>
        </w:rPr>
        <w:t>both options makes the procedure invalid</w:t>
      </w:r>
    </w:p>
    <w:p w:rsidR="00F44453" w:rsidRPr="00B21660" w:rsidRDefault="00F44453" w:rsidP="00F44453">
      <w:pPr>
        <w:spacing w:after="120"/>
        <w:ind w:left="720" w:hanging="540"/>
        <w:jc w:val="both"/>
        <w:rPr>
          <w:b/>
          <w:bCs/>
          <w:sz w:val="22"/>
          <w:szCs w:val="22"/>
          <w:lang w:val="it-IT"/>
        </w:rPr>
      </w:pPr>
    </w:p>
    <w:p w:rsidR="00C26AD1" w:rsidRPr="00B21660" w:rsidRDefault="00C26AD1" w:rsidP="00DA1E87">
      <w:pPr>
        <w:numPr>
          <w:ilvl w:val="1"/>
          <w:numId w:val="109"/>
        </w:numPr>
        <w:autoSpaceDE w:val="0"/>
        <w:autoSpaceDN w:val="0"/>
        <w:adjustRightInd w:val="0"/>
        <w:ind w:left="630"/>
        <w:jc w:val="both"/>
        <w:rPr>
          <w:b/>
          <w:bCs/>
          <w:sz w:val="22"/>
          <w:szCs w:val="22"/>
          <w:lang w:val="it-IT"/>
        </w:rPr>
      </w:pPr>
      <w:r w:rsidRPr="00B21660">
        <w:rPr>
          <w:b/>
          <w:bCs/>
          <w:sz w:val="22"/>
          <w:szCs w:val="22"/>
          <w:lang w:val="it-IT"/>
        </w:rPr>
        <w:t>Correction of errors and parts removed</w:t>
      </w:r>
    </w:p>
    <w:p w:rsidR="00C26AD1" w:rsidRPr="00B21660" w:rsidRDefault="00C26AD1" w:rsidP="00C26AD1">
      <w:pPr>
        <w:autoSpaceDE w:val="0"/>
        <w:autoSpaceDN w:val="0"/>
        <w:adjustRightInd w:val="0"/>
        <w:ind w:left="720"/>
        <w:jc w:val="both"/>
        <w:rPr>
          <w:b/>
          <w:bCs/>
          <w:sz w:val="22"/>
          <w:szCs w:val="22"/>
          <w:lang w:val="it-IT"/>
        </w:rPr>
      </w:pPr>
    </w:p>
    <w:p w:rsidR="00C26AD1" w:rsidRPr="00B21660" w:rsidRDefault="00C26AD1" w:rsidP="00DA1E87">
      <w:pPr>
        <w:numPr>
          <w:ilvl w:val="2"/>
          <w:numId w:val="109"/>
        </w:numPr>
        <w:autoSpaceDE w:val="0"/>
        <w:autoSpaceDN w:val="0"/>
        <w:adjustRightInd w:val="0"/>
        <w:jc w:val="both"/>
        <w:rPr>
          <w:bCs/>
          <w:sz w:val="22"/>
          <w:szCs w:val="22"/>
          <w:lang w:val="it-IT"/>
        </w:rPr>
      </w:pPr>
      <w:r w:rsidRPr="00B21660">
        <w:rPr>
          <w:bCs/>
          <w:sz w:val="22"/>
          <w:szCs w:val="22"/>
          <w:lang w:val="it-IT"/>
        </w:rPr>
        <w:t>The Contracting Authority shall correct those bidding errors, which are purely of an arithmetical nature, if the error is discovered during the bidding process. The Contracting Authority shall immediately notify the Offeror with a written notice of any such correction and may continue to alter the error, provided that the Bidder has approved such communication. If the Bidder refuses to accept the proposed correction, then the bid shall be refused, without seizure security confiscation, if any.</w:t>
      </w:r>
    </w:p>
    <w:p w:rsidR="00C26AD1" w:rsidRPr="00B21660" w:rsidRDefault="00C26AD1" w:rsidP="00C26AD1">
      <w:pPr>
        <w:autoSpaceDE w:val="0"/>
        <w:autoSpaceDN w:val="0"/>
        <w:adjustRightInd w:val="0"/>
        <w:ind w:left="360"/>
        <w:jc w:val="both"/>
        <w:rPr>
          <w:bCs/>
          <w:sz w:val="22"/>
          <w:szCs w:val="22"/>
          <w:lang w:val="it-IT"/>
        </w:rPr>
      </w:pPr>
    </w:p>
    <w:p w:rsidR="00C26AD1" w:rsidRPr="00B21660" w:rsidRDefault="00C26AD1" w:rsidP="00DA1E87">
      <w:pPr>
        <w:numPr>
          <w:ilvl w:val="2"/>
          <w:numId w:val="109"/>
        </w:numPr>
        <w:autoSpaceDE w:val="0"/>
        <w:autoSpaceDN w:val="0"/>
        <w:adjustRightInd w:val="0"/>
        <w:jc w:val="both"/>
        <w:rPr>
          <w:bCs/>
          <w:sz w:val="22"/>
          <w:szCs w:val="22"/>
          <w:lang w:val="it-IT"/>
        </w:rPr>
      </w:pPr>
      <w:r w:rsidRPr="00B21660">
        <w:rPr>
          <w:bCs/>
          <w:sz w:val="22"/>
          <w:szCs w:val="22"/>
          <w:lang w:val="it-IT"/>
        </w:rPr>
        <w:t>The errors in the calculation of the price shall be corrected by the Contracting Authority, according to the following examples:</w:t>
      </w:r>
    </w:p>
    <w:p w:rsidR="00C26AD1" w:rsidRPr="00B21660" w:rsidRDefault="00C26AD1" w:rsidP="00C26AD1">
      <w:pPr>
        <w:autoSpaceDE w:val="0"/>
        <w:autoSpaceDN w:val="0"/>
        <w:adjustRightInd w:val="0"/>
        <w:ind w:left="360"/>
        <w:jc w:val="both"/>
        <w:rPr>
          <w:bCs/>
          <w:sz w:val="22"/>
          <w:szCs w:val="22"/>
          <w:lang w:val="it-IT"/>
        </w:rPr>
      </w:pPr>
    </w:p>
    <w:p w:rsidR="00C26AD1" w:rsidRPr="00B21660" w:rsidRDefault="00C26AD1" w:rsidP="005E2FC8">
      <w:pPr>
        <w:numPr>
          <w:ilvl w:val="0"/>
          <w:numId w:val="65"/>
        </w:numPr>
        <w:autoSpaceDE w:val="0"/>
        <w:autoSpaceDN w:val="0"/>
        <w:adjustRightInd w:val="0"/>
        <w:jc w:val="both"/>
        <w:rPr>
          <w:bCs/>
          <w:sz w:val="22"/>
          <w:szCs w:val="22"/>
          <w:lang w:val="it-IT"/>
        </w:rPr>
      </w:pPr>
      <w:r w:rsidRPr="00B21660">
        <w:rPr>
          <w:bCs/>
          <w:sz w:val="22"/>
          <w:szCs w:val="22"/>
          <w:lang w:val="it-IT"/>
        </w:rPr>
        <w:t>in the event of a discrepancy between the sums expressed in figures and those in question, the amounts in question shall prevail, unless the amount in question relates to an arithmetical error;</w:t>
      </w:r>
    </w:p>
    <w:p w:rsidR="00BB2B7A" w:rsidRPr="00B21660" w:rsidRDefault="00C26AD1" w:rsidP="005E2FC8">
      <w:pPr>
        <w:numPr>
          <w:ilvl w:val="0"/>
          <w:numId w:val="65"/>
        </w:numPr>
        <w:autoSpaceDE w:val="0"/>
        <w:autoSpaceDN w:val="0"/>
        <w:adjustRightInd w:val="0"/>
        <w:jc w:val="both"/>
        <w:rPr>
          <w:sz w:val="22"/>
          <w:szCs w:val="22"/>
          <w:lang w:val="it-IT"/>
        </w:rPr>
      </w:pPr>
      <w:r w:rsidRPr="00B21660">
        <w:rPr>
          <w:bCs/>
          <w:sz w:val="22"/>
          <w:szCs w:val="22"/>
          <w:lang w:val="it-IT"/>
        </w:rPr>
        <w:t>if there is a discrepancy between the unit price and the total value obtained by multiplying the unit price and the quantity then the unit price will prevail, and consequently the total amount should be corrected if there is an error in a total sum corresponding to the collection or subtotals, then the subtotal will prevail and the total must be corrected. Amounts corrected in this way are binding on the Bidder. If the bidder does not accept them, then his bid will be rejected Arithmetical bids will be rejected when the absolute amounts of all corrections are more than ± 2% of the value of the offered economic offer.</w:t>
      </w:r>
    </w:p>
    <w:p w:rsidR="00BB2B7A" w:rsidRPr="00B21660" w:rsidRDefault="00BB2B7A" w:rsidP="00BB2B7A">
      <w:pPr>
        <w:autoSpaceDE w:val="0"/>
        <w:autoSpaceDN w:val="0"/>
        <w:adjustRightInd w:val="0"/>
        <w:rPr>
          <w:sz w:val="22"/>
          <w:szCs w:val="22"/>
          <w:lang w:val="it-IT"/>
        </w:rPr>
      </w:pPr>
    </w:p>
    <w:p w:rsidR="00DB2908" w:rsidRPr="00B21660" w:rsidRDefault="00DB2908" w:rsidP="005E2FC8">
      <w:pPr>
        <w:numPr>
          <w:ilvl w:val="0"/>
          <w:numId w:val="66"/>
        </w:numPr>
        <w:tabs>
          <w:tab w:val="left" w:pos="720"/>
        </w:tabs>
        <w:jc w:val="both"/>
        <w:rPr>
          <w:b/>
          <w:bCs/>
          <w:sz w:val="22"/>
          <w:szCs w:val="22"/>
          <w:lang w:val="it-IT"/>
        </w:rPr>
      </w:pPr>
      <w:r w:rsidRPr="00B21660">
        <w:rPr>
          <w:b/>
          <w:bCs/>
          <w:sz w:val="22"/>
          <w:szCs w:val="22"/>
          <w:lang w:val="it-IT"/>
        </w:rPr>
        <w:t>Anomalously low tenders</w:t>
      </w:r>
    </w:p>
    <w:p w:rsidR="00DB2908" w:rsidRPr="00B21660" w:rsidRDefault="00DB2908" w:rsidP="00DB2908">
      <w:pPr>
        <w:tabs>
          <w:tab w:val="left" w:pos="720"/>
        </w:tabs>
        <w:ind w:left="360"/>
        <w:jc w:val="both"/>
        <w:rPr>
          <w:bCs/>
          <w:sz w:val="22"/>
          <w:szCs w:val="22"/>
          <w:lang w:val="it-IT"/>
        </w:rPr>
      </w:pPr>
    </w:p>
    <w:p w:rsidR="00DB2908" w:rsidRPr="00B21660" w:rsidRDefault="00DB2908" w:rsidP="00DB2908">
      <w:pPr>
        <w:autoSpaceDE w:val="0"/>
        <w:autoSpaceDN w:val="0"/>
        <w:adjustRightInd w:val="0"/>
        <w:ind w:left="720" w:hanging="720"/>
        <w:jc w:val="both"/>
        <w:rPr>
          <w:sz w:val="22"/>
          <w:szCs w:val="22"/>
          <w:lang w:val="it-IT"/>
        </w:rPr>
      </w:pPr>
      <w:r w:rsidRPr="00B21660">
        <w:rPr>
          <w:sz w:val="22"/>
          <w:szCs w:val="22"/>
          <w:lang w:val="it-IT"/>
        </w:rPr>
        <w:t>5.3.1      If the submitted bid results abnormally low in relation to the goods offered, then the Contracting Authority asks the concerned Bidder to justify the price offered. If the Bidder fails to give an excuse to convince the Contracting Authority, then the latter shall be entitled to reject the Bid.</w:t>
      </w:r>
    </w:p>
    <w:p w:rsidR="00DB2908" w:rsidRPr="00B21660" w:rsidRDefault="00DB2908" w:rsidP="00DB2908">
      <w:pPr>
        <w:tabs>
          <w:tab w:val="left" w:pos="720"/>
        </w:tabs>
        <w:ind w:left="360"/>
        <w:jc w:val="both"/>
        <w:rPr>
          <w:bCs/>
          <w:sz w:val="22"/>
          <w:szCs w:val="22"/>
          <w:lang w:val="it-IT"/>
        </w:rPr>
      </w:pPr>
    </w:p>
    <w:p w:rsidR="00DB2908" w:rsidRPr="00B21660" w:rsidRDefault="00DB2908" w:rsidP="00DB2908">
      <w:pPr>
        <w:tabs>
          <w:tab w:val="left" w:pos="720"/>
        </w:tabs>
        <w:ind w:left="720" w:hanging="720"/>
        <w:jc w:val="both"/>
        <w:rPr>
          <w:bCs/>
          <w:sz w:val="22"/>
          <w:szCs w:val="22"/>
          <w:lang w:val="it-IT"/>
        </w:rPr>
      </w:pPr>
      <w:r w:rsidRPr="00B21660">
        <w:rPr>
          <w:bCs/>
          <w:sz w:val="22"/>
          <w:szCs w:val="22"/>
          <w:lang w:val="it-IT"/>
        </w:rPr>
        <w:t>5.3.2</w:t>
      </w:r>
      <w:r w:rsidRPr="00B21660">
        <w:rPr>
          <w:bCs/>
          <w:sz w:val="22"/>
          <w:szCs w:val="22"/>
          <w:lang w:val="it-IT"/>
        </w:rPr>
        <w:tab/>
        <w:t>The offer shall be deemed to be abnormally low as defined in Article 66 of Chapter VII of the RPS.</w:t>
      </w:r>
    </w:p>
    <w:p w:rsidR="00DB2908" w:rsidRPr="00B21660" w:rsidRDefault="00DB2908" w:rsidP="00E224B9">
      <w:pPr>
        <w:tabs>
          <w:tab w:val="left" w:pos="720"/>
        </w:tabs>
        <w:ind w:left="720"/>
        <w:jc w:val="both"/>
        <w:rPr>
          <w:bCs/>
          <w:sz w:val="22"/>
          <w:szCs w:val="22"/>
          <w:lang w:val="it-IT"/>
        </w:rPr>
      </w:pPr>
      <w:r w:rsidRPr="00B21660">
        <w:rPr>
          <w:bCs/>
          <w:sz w:val="22"/>
          <w:szCs w:val="22"/>
          <w:lang w:val="it-IT"/>
        </w:rPr>
        <w:t>In the case when two or less bids are valid, in accordance with Article 56 of the PPL, bids are evaluated abnormally low when it has reduced more than 25 percent of the accrued limit fund.</w:t>
      </w:r>
    </w:p>
    <w:p w:rsidR="00DB2908" w:rsidRPr="00B21660" w:rsidRDefault="00DB2908" w:rsidP="00E224B9">
      <w:pPr>
        <w:tabs>
          <w:tab w:val="left" w:pos="720"/>
        </w:tabs>
        <w:ind w:left="720"/>
        <w:jc w:val="both"/>
        <w:rPr>
          <w:bCs/>
          <w:sz w:val="22"/>
          <w:szCs w:val="22"/>
          <w:lang w:val="it-IT"/>
        </w:rPr>
      </w:pPr>
      <w:r w:rsidRPr="00B21660">
        <w:rPr>
          <w:bCs/>
          <w:sz w:val="22"/>
          <w:szCs w:val="22"/>
          <w:lang w:val="it-IT"/>
        </w:rPr>
        <w:t>In the case when three or more bids are valid, in accordance with Article 56 of the PPL, the bids are evaluated abnormally low if their value is less than 85 per cent of the average of the valid bids.</w:t>
      </w:r>
    </w:p>
    <w:p w:rsidR="00DB2908" w:rsidRPr="00B21660" w:rsidRDefault="00DB2908" w:rsidP="00DB2908">
      <w:pPr>
        <w:tabs>
          <w:tab w:val="left" w:pos="720"/>
        </w:tabs>
        <w:ind w:left="360"/>
        <w:jc w:val="both"/>
        <w:rPr>
          <w:bCs/>
          <w:sz w:val="22"/>
          <w:szCs w:val="22"/>
          <w:lang w:val="it-IT"/>
        </w:rPr>
      </w:pPr>
      <w:r w:rsidRPr="00B21660">
        <w:rPr>
          <w:bCs/>
          <w:sz w:val="22"/>
          <w:szCs w:val="22"/>
          <w:lang w:val="it-IT"/>
        </w:rPr>
        <w:t>            </w:t>
      </w:r>
    </w:p>
    <w:p w:rsidR="00DB2908" w:rsidRPr="00B21660" w:rsidRDefault="00DB2908" w:rsidP="00E224B9">
      <w:pPr>
        <w:tabs>
          <w:tab w:val="left" w:pos="720"/>
        </w:tabs>
        <w:ind w:left="720"/>
        <w:jc w:val="both"/>
        <w:rPr>
          <w:bCs/>
          <w:sz w:val="22"/>
          <w:szCs w:val="22"/>
          <w:lang w:val="it-IT"/>
        </w:rPr>
      </w:pPr>
      <w:r w:rsidRPr="00B21660">
        <w:rPr>
          <w:bCs/>
          <w:sz w:val="22"/>
          <w:szCs w:val="22"/>
          <w:lang w:val="it-IT"/>
        </w:rPr>
        <w:t>If one or more bids are evaluated as abnormally low, the Bid Evaluation Commission should request clarification from Bidders prior to making a decision on whether or not they qualify, in accordance with Article 56 of the PPL.</w:t>
      </w:r>
    </w:p>
    <w:p w:rsidR="00DB2908" w:rsidRPr="00B21660" w:rsidRDefault="00DB2908" w:rsidP="00E224B9">
      <w:pPr>
        <w:tabs>
          <w:tab w:val="left" w:pos="720"/>
        </w:tabs>
        <w:ind w:left="720"/>
        <w:jc w:val="both"/>
        <w:rPr>
          <w:bCs/>
          <w:sz w:val="22"/>
          <w:szCs w:val="22"/>
          <w:lang w:val="it-IT"/>
        </w:rPr>
      </w:pPr>
    </w:p>
    <w:p w:rsidR="009A3EC8" w:rsidRPr="00B21660" w:rsidRDefault="00DB2908" w:rsidP="00E224B9">
      <w:pPr>
        <w:tabs>
          <w:tab w:val="left" w:pos="720"/>
        </w:tabs>
        <w:ind w:left="720"/>
        <w:jc w:val="both"/>
        <w:rPr>
          <w:sz w:val="22"/>
          <w:szCs w:val="22"/>
          <w:lang w:val="nb-NO"/>
        </w:rPr>
      </w:pPr>
      <w:r w:rsidRPr="00B21660">
        <w:rPr>
          <w:bCs/>
          <w:sz w:val="22"/>
          <w:szCs w:val="22"/>
          <w:lang w:val="it-IT"/>
        </w:rPr>
        <w:t>In any case, the bidder has the obligation to argue and document with written evidence explanations on the particular item / elements of the bid, in accordance with the requirements of Article 56 of the PPL.</w:t>
      </w:r>
    </w:p>
    <w:p w:rsidR="009A3EC8" w:rsidRPr="00B21660" w:rsidRDefault="009A3EC8" w:rsidP="009A3EC8">
      <w:pPr>
        <w:pStyle w:val="subparaCarattere"/>
        <w:tabs>
          <w:tab w:val="clear" w:pos="720"/>
          <w:tab w:val="num" w:pos="540"/>
        </w:tabs>
        <w:ind w:firstLine="0"/>
        <w:rPr>
          <w:rFonts w:ascii="Times New Roman" w:hAnsi="Times New Roman"/>
          <w:b w:val="0"/>
          <w:sz w:val="22"/>
          <w:szCs w:val="22"/>
          <w:lang w:val="da-DK"/>
        </w:rPr>
      </w:pP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The formula to be applied to qualify for an abnormally low bid, when there are three or more available bids is as follows:</w:t>
      </w:r>
    </w:p>
    <w:p w:rsidR="00E224B9" w:rsidRPr="00B21660" w:rsidRDefault="00E224B9" w:rsidP="00E224B9">
      <w:pPr>
        <w:autoSpaceDE w:val="0"/>
        <w:autoSpaceDN w:val="0"/>
        <w:adjustRightInd w:val="0"/>
        <w:ind w:left="720"/>
        <w:jc w:val="both"/>
        <w:rPr>
          <w:sz w:val="22"/>
          <w:szCs w:val="22"/>
          <w:lang w:val="da-DK"/>
        </w:rPr>
      </w:pP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O - Offer</w:t>
      </w: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MO - Valuable Bid Average</w:t>
      </w: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n - Valuable Bid Number</w:t>
      </w: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PA - Possible Disposal</w:t>
      </w:r>
    </w:p>
    <w:p w:rsidR="00E224B9" w:rsidRPr="00B21660" w:rsidRDefault="00E224B9" w:rsidP="00E224B9">
      <w:pPr>
        <w:autoSpaceDE w:val="0"/>
        <w:autoSpaceDN w:val="0"/>
        <w:adjustRightInd w:val="0"/>
        <w:ind w:left="720"/>
        <w:jc w:val="both"/>
        <w:rPr>
          <w:sz w:val="22"/>
          <w:szCs w:val="22"/>
          <w:lang w:val="da-DK"/>
        </w:rPr>
      </w:pP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MO = O1 + O2 + O3 + ... On / n</w:t>
      </w: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 </w:t>
      </w: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ZM = 85% Mo</w:t>
      </w:r>
    </w:p>
    <w:p w:rsidR="00E224B9" w:rsidRPr="00B21660" w:rsidRDefault="00E224B9" w:rsidP="00E224B9">
      <w:pPr>
        <w:autoSpaceDE w:val="0"/>
        <w:autoSpaceDN w:val="0"/>
        <w:adjustRightInd w:val="0"/>
        <w:ind w:left="720"/>
        <w:jc w:val="both"/>
        <w:rPr>
          <w:sz w:val="22"/>
          <w:szCs w:val="22"/>
          <w:lang w:val="da-DK"/>
        </w:rPr>
      </w:pPr>
    </w:p>
    <w:p w:rsidR="00E224B9" w:rsidRPr="00B21660" w:rsidRDefault="00E224B9" w:rsidP="00E224B9">
      <w:pPr>
        <w:autoSpaceDE w:val="0"/>
        <w:autoSpaceDN w:val="0"/>
        <w:adjustRightInd w:val="0"/>
        <w:ind w:left="720"/>
        <w:jc w:val="both"/>
        <w:rPr>
          <w:sz w:val="22"/>
          <w:szCs w:val="22"/>
          <w:lang w:val="da-DK"/>
        </w:rPr>
      </w:pPr>
      <w:r w:rsidRPr="00B21660">
        <w:rPr>
          <w:sz w:val="22"/>
          <w:szCs w:val="22"/>
          <w:lang w:val="da-DK"/>
        </w:rPr>
        <w:t>Bid Value Estimated &lt;.. PA ..........., therefore Offer is Abnormally Low</w:t>
      </w:r>
    </w:p>
    <w:p w:rsidR="00E224B9" w:rsidRPr="00B21660" w:rsidRDefault="00E224B9" w:rsidP="00E224B9">
      <w:pPr>
        <w:autoSpaceDE w:val="0"/>
        <w:autoSpaceDN w:val="0"/>
        <w:adjustRightInd w:val="0"/>
        <w:ind w:left="720"/>
        <w:jc w:val="both"/>
        <w:rPr>
          <w:sz w:val="22"/>
          <w:szCs w:val="22"/>
          <w:lang w:val="da-DK"/>
        </w:rPr>
      </w:pPr>
    </w:p>
    <w:p w:rsidR="00C206A6" w:rsidRPr="00B21660" w:rsidRDefault="00E224B9" w:rsidP="00E224B9">
      <w:pPr>
        <w:autoSpaceDE w:val="0"/>
        <w:autoSpaceDN w:val="0"/>
        <w:adjustRightInd w:val="0"/>
        <w:ind w:left="720"/>
        <w:jc w:val="both"/>
        <w:rPr>
          <w:sz w:val="22"/>
          <w:szCs w:val="22"/>
          <w:lang w:val="it-IT"/>
        </w:rPr>
      </w:pPr>
      <w:r w:rsidRPr="00B21660">
        <w:rPr>
          <w:sz w:val="22"/>
          <w:szCs w:val="22"/>
          <w:lang w:val="da-DK"/>
        </w:rPr>
        <w:t>In the case when the criterion of assessment is selected the most economically advantageous tender, it will be verified if the bids are abnormally low only if the highest ranked bid has the lowest bid.</w:t>
      </w:r>
    </w:p>
    <w:p w:rsidR="00DE6490" w:rsidRPr="00B21660" w:rsidRDefault="00DE6490" w:rsidP="00DE6490">
      <w:pPr>
        <w:autoSpaceDE w:val="0"/>
        <w:autoSpaceDN w:val="0"/>
        <w:adjustRightInd w:val="0"/>
        <w:ind w:left="720"/>
        <w:rPr>
          <w:sz w:val="22"/>
          <w:szCs w:val="22"/>
          <w:lang w:val="it-IT"/>
        </w:rPr>
      </w:pPr>
    </w:p>
    <w:p w:rsidR="008F4251" w:rsidRPr="00B21660" w:rsidRDefault="008F4251" w:rsidP="005E2FC8">
      <w:pPr>
        <w:numPr>
          <w:ilvl w:val="0"/>
          <w:numId w:val="67"/>
        </w:numPr>
        <w:autoSpaceDE w:val="0"/>
        <w:autoSpaceDN w:val="0"/>
        <w:adjustRightInd w:val="0"/>
        <w:rPr>
          <w:bCs/>
          <w:sz w:val="22"/>
          <w:szCs w:val="22"/>
          <w:lang w:val="it-IT"/>
        </w:rPr>
      </w:pPr>
      <w:r w:rsidRPr="00B21660">
        <w:rPr>
          <w:bCs/>
          <w:sz w:val="22"/>
          <w:szCs w:val="22"/>
          <w:lang w:val="it-IT"/>
        </w:rPr>
        <w:t>Administrative appeal available to Economic Operators under section 63 of the PPL.</w:t>
      </w:r>
    </w:p>
    <w:p w:rsidR="008F4251" w:rsidRPr="00B21660" w:rsidRDefault="008F4251" w:rsidP="008F4251">
      <w:pPr>
        <w:autoSpaceDE w:val="0"/>
        <w:autoSpaceDN w:val="0"/>
        <w:adjustRightInd w:val="0"/>
        <w:rPr>
          <w:bCs/>
          <w:sz w:val="22"/>
          <w:szCs w:val="22"/>
          <w:lang w:val="it-IT"/>
        </w:rPr>
      </w:pPr>
    </w:p>
    <w:p w:rsidR="008F4251" w:rsidRPr="00B21660" w:rsidRDefault="008F4251" w:rsidP="008F4251">
      <w:pPr>
        <w:autoSpaceDE w:val="0"/>
        <w:autoSpaceDN w:val="0"/>
        <w:adjustRightInd w:val="0"/>
        <w:rPr>
          <w:b/>
          <w:bCs/>
          <w:sz w:val="22"/>
          <w:szCs w:val="22"/>
          <w:lang w:val="it-IT"/>
        </w:rPr>
      </w:pPr>
      <w:r w:rsidRPr="00B21660">
        <w:rPr>
          <w:b/>
          <w:bCs/>
          <w:sz w:val="22"/>
          <w:szCs w:val="22"/>
          <w:lang w:val="it-IT"/>
        </w:rPr>
        <w:t xml:space="preserve"> Section 6 </w:t>
      </w:r>
      <w:r w:rsidRPr="00B21660">
        <w:rPr>
          <w:b/>
          <w:bCs/>
          <w:sz w:val="22"/>
          <w:szCs w:val="22"/>
          <w:u w:val="single"/>
          <w:lang w:val="it-IT"/>
        </w:rPr>
        <w:t>Signature of the Contract</w:t>
      </w:r>
    </w:p>
    <w:p w:rsidR="008F4251" w:rsidRPr="00B21660" w:rsidRDefault="008F4251" w:rsidP="008F4251">
      <w:pPr>
        <w:autoSpaceDE w:val="0"/>
        <w:autoSpaceDN w:val="0"/>
        <w:adjustRightInd w:val="0"/>
        <w:rPr>
          <w:bCs/>
          <w:sz w:val="22"/>
          <w:szCs w:val="22"/>
          <w:lang w:val="it-IT"/>
        </w:rPr>
      </w:pPr>
    </w:p>
    <w:p w:rsidR="008F4251" w:rsidRPr="00B21660" w:rsidRDefault="008F4251" w:rsidP="005E2FC8">
      <w:pPr>
        <w:numPr>
          <w:ilvl w:val="1"/>
          <w:numId w:val="68"/>
        </w:numPr>
        <w:autoSpaceDE w:val="0"/>
        <w:autoSpaceDN w:val="0"/>
        <w:adjustRightInd w:val="0"/>
        <w:rPr>
          <w:b/>
          <w:bCs/>
          <w:sz w:val="22"/>
          <w:szCs w:val="22"/>
          <w:lang w:val="it-IT"/>
        </w:rPr>
      </w:pPr>
      <w:r w:rsidRPr="00B21660">
        <w:rPr>
          <w:b/>
          <w:bCs/>
          <w:sz w:val="22"/>
          <w:szCs w:val="22"/>
          <w:lang w:val="it-IT"/>
        </w:rPr>
        <w:t>Notification of the winner</w:t>
      </w:r>
    </w:p>
    <w:p w:rsidR="008F4251" w:rsidRPr="00B21660" w:rsidRDefault="008F4251" w:rsidP="008F4251">
      <w:pPr>
        <w:autoSpaceDE w:val="0"/>
        <w:autoSpaceDN w:val="0"/>
        <w:adjustRightInd w:val="0"/>
        <w:rPr>
          <w:bCs/>
          <w:sz w:val="22"/>
          <w:szCs w:val="22"/>
          <w:lang w:val="it-IT"/>
        </w:rPr>
      </w:pPr>
    </w:p>
    <w:p w:rsidR="008F4251" w:rsidRPr="00B21660" w:rsidRDefault="008F4251" w:rsidP="008F4251">
      <w:pPr>
        <w:autoSpaceDE w:val="0"/>
        <w:autoSpaceDN w:val="0"/>
        <w:adjustRightInd w:val="0"/>
        <w:ind w:left="360"/>
        <w:rPr>
          <w:bCs/>
          <w:sz w:val="22"/>
          <w:szCs w:val="22"/>
          <w:lang w:val="it-IT"/>
        </w:rPr>
      </w:pPr>
      <w:r w:rsidRPr="00B21660">
        <w:rPr>
          <w:bCs/>
          <w:sz w:val="22"/>
          <w:szCs w:val="22"/>
          <w:lang w:val="it-IT"/>
        </w:rPr>
        <w:t>The Contracting Authority notifies the winning bidder by sending a notice to the winner, as provided in Annex 15. A copy of this notice shall be published in the Public Announcement Bulletin, as required by Article 58 of the PPL.</w:t>
      </w:r>
    </w:p>
    <w:p w:rsidR="008F4251" w:rsidRPr="00B21660" w:rsidRDefault="008F4251" w:rsidP="008F4251">
      <w:pPr>
        <w:autoSpaceDE w:val="0"/>
        <w:autoSpaceDN w:val="0"/>
        <w:adjustRightInd w:val="0"/>
        <w:rPr>
          <w:bCs/>
          <w:sz w:val="22"/>
          <w:szCs w:val="22"/>
          <w:lang w:val="it-IT"/>
        </w:rPr>
      </w:pPr>
    </w:p>
    <w:p w:rsidR="008F4251" w:rsidRPr="00B21660" w:rsidRDefault="008F4251" w:rsidP="005E2FC8">
      <w:pPr>
        <w:numPr>
          <w:ilvl w:val="1"/>
          <w:numId w:val="68"/>
        </w:numPr>
        <w:autoSpaceDE w:val="0"/>
        <w:autoSpaceDN w:val="0"/>
        <w:adjustRightInd w:val="0"/>
        <w:rPr>
          <w:bCs/>
          <w:sz w:val="22"/>
          <w:szCs w:val="22"/>
          <w:lang w:val="it-IT"/>
        </w:rPr>
      </w:pPr>
      <w:r w:rsidRPr="00B21660">
        <w:rPr>
          <w:b/>
          <w:bCs/>
          <w:sz w:val="22"/>
          <w:szCs w:val="22"/>
          <w:lang w:val="it-IT"/>
        </w:rPr>
        <w:t>Contract Security</w:t>
      </w:r>
    </w:p>
    <w:p w:rsidR="008F4251" w:rsidRPr="00B21660" w:rsidRDefault="008F4251" w:rsidP="008F4251">
      <w:pPr>
        <w:autoSpaceDE w:val="0"/>
        <w:autoSpaceDN w:val="0"/>
        <w:adjustRightInd w:val="0"/>
        <w:rPr>
          <w:bCs/>
          <w:sz w:val="22"/>
          <w:szCs w:val="22"/>
          <w:lang w:val="it-IT"/>
        </w:rPr>
      </w:pPr>
    </w:p>
    <w:p w:rsidR="008F4251" w:rsidRPr="00B21660" w:rsidRDefault="008F4251" w:rsidP="005E2FC8">
      <w:pPr>
        <w:numPr>
          <w:ilvl w:val="0"/>
          <w:numId w:val="69"/>
        </w:numPr>
        <w:autoSpaceDE w:val="0"/>
        <w:autoSpaceDN w:val="0"/>
        <w:adjustRightInd w:val="0"/>
        <w:ind w:left="720" w:hanging="720"/>
        <w:jc w:val="both"/>
        <w:rPr>
          <w:bCs/>
          <w:sz w:val="22"/>
          <w:szCs w:val="22"/>
          <w:lang w:val="it-IT"/>
        </w:rPr>
      </w:pPr>
      <w:r w:rsidRPr="00B21660">
        <w:rPr>
          <w:bCs/>
          <w:sz w:val="22"/>
          <w:szCs w:val="22"/>
          <w:lang w:val="it-IT"/>
        </w:rPr>
        <w:t>The Contractor Authority requires security for the execution of the contract. The amount of insurance for the execution of the contract will be 10% of the value of the contract. The Contract Security Form, according to Annex 21 of the TD, must be signed and submitted before signing the contract.</w:t>
      </w:r>
    </w:p>
    <w:p w:rsidR="008F4251" w:rsidRPr="00B21660" w:rsidRDefault="008F4251" w:rsidP="008F4251">
      <w:pPr>
        <w:autoSpaceDE w:val="0"/>
        <w:autoSpaceDN w:val="0"/>
        <w:adjustRightInd w:val="0"/>
        <w:ind w:left="360"/>
        <w:jc w:val="both"/>
        <w:rPr>
          <w:bCs/>
          <w:sz w:val="22"/>
          <w:szCs w:val="22"/>
          <w:lang w:val="it-IT"/>
        </w:rPr>
      </w:pPr>
    </w:p>
    <w:p w:rsidR="008F4251" w:rsidRPr="00B21660" w:rsidRDefault="008F4251" w:rsidP="005E2FC8">
      <w:pPr>
        <w:numPr>
          <w:ilvl w:val="0"/>
          <w:numId w:val="69"/>
        </w:numPr>
        <w:autoSpaceDE w:val="0"/>
        <w:autoSpaceDN w:val="0"/>
        <w:adjustRightInd w:val="0"/>
        <w:jc w:val="both"/>
        <w:rPr>
          <w:bCs/>
          <w:sz w:val="22"/>
          <w:szCs w:val="22"/>
          <w:lang w:val="it-IT"/>
        </w:rPr>
      </w:pPr>
      <w:r w:rsidRPr="00B21660">
        <w:rPr>
          <w:bCs/>
          <w:sz w:val="22"/>
          <w:szCs w:val="22"/>
          <w:lang w:val="it-IT"/>
        </w:rPr>
        <w:t>The contract performance security may be submitted in one of the following forms:</w:t>
      </w:r>
    </w:p>
    <w:p w:rsidR="008F4251" w:rsidRPr="00B21660" w:rsidRDefault="008F4251" w:rsidP="008F4251">
      <w:pPr>
        <w:autoSpaceDE w:val="0"/>
        <w:autoSpaceDN w:val="0"/>
        <w:adjustRightInd w:val="0"/>
        <w:ind w:left="720"/>
        <w:jc w:val="both"/>
        <w:rPr>
          <w:bCs/>
          <w:sz w:val="22"/>
          <w:szCs w:val="22"/>
          <w:lang w:val="it-IT"/>
        </w:rPr>
      </w:pPr>
      <w:r w:rsidRPr="00B21660">
        <w:rPr>
          <w:bCs/>
          <w:sz w:val="22"/>
          <w:szCs w:val="22"/>
          <w:lang w:val="it-IT"/>
        </w:rPr>
        <w:t>i. Bank guarantee</w:t>
      </w:r>
    </w:p>
    <w:p w:rsidR="008F4251" w:rsidRPr="00B21660" w:rsidRDefault="008F4251" w:rsidP="008F4251">
      <w:pPr>
        <w:autoSpaceDE w:val="0"/>
        <w:autoSpaceDN w:val="0"/>
        <w:adjustRightInd w:val="0"/>
        <w:ind w:left="720"/>
        <w:jc w:val="both"/>
        <w:rPr>
          <w:bCs/>
          <w:sz w:val="22"/>
          <w:szCs w:val="22"/>
          <w:lang w:val="it-IT"/>
        </w:rPr>
      </w:pPr>
      <w:r w:rsidRPr="00B21660">
        <w:rPr>
          <w:bCs/>
          <w:sz w:val="22"/>
          <w:szCs w:val="22"/>
          <w:lang w:val="it-IT"/>
        </w:rPr>
        <w:t>ii. security guarantee</w:t>
      </w:r>
    </w:p>
    <w:p w:rsidR="008F4251" w:rsidRPr="00B21660" w:rsidRDefault="008F4251" w:rsidP="008F4251">
      <w:pPr>
        <w:autoSpaceDE w:val="0"/>
        <w:autoSpaceDN w:val="0"/>
        <w:adjustRightInd w:val="0"/>
        <w:rPr>
          <w:bCs/>
          <w:sz w:val="22"/>
          <w:szCs w:val="22"/>
          <w:lang w:val="it-IT"/>
        </w:rPr>
      </w:pPr>
    </w:p>
    <w:p w:rsidR="008F4251" w:rsidRPr="00B21660" w:rsidRDefault="008F4251" w:rsidP="008F4251">
      <w:pPr>
        <w:autoSpaceDE w:val="0"/>
        <w:autoSpaceDN w:val="0"/>
        <w:adjustRightInd w:val="0"/>
        <w:rPr>
          <w:b/>
          <w:bCs/>
          <w:sz w:val="22"/>
          <w:szCs w:val="22"/>
          <w:lang w:val="it-IT"/>
        </w:rPr>
      </w:pPr>
      <w:r w:rsidRPr="00B21660">
        <w:rPr>
          <w:b/>
          <w:bCs/>
          <w:sz w:val="22"/>
          <w:szCs w:val="22"/>
          <w:lang w:val="it-IT"/>
        </w:rPr>
        <w:t>This form is not used by the contracting authorities in the procurement of sectoral contracts.</w:t>
      </w:r>
    </w:p>
    <w:p w:rsidR="008F4251" w:rsidRPr="00B21660" w:rsidRDefault="008F4251" w:rsidP="008F4251">
      <w:pPr>
        <w:autoSpaceDE w:val="0"/>
        <w:autoSpaceDN w:val="0"/>
        <w:adjustRightInd w:val="0"/>
        <w:rPr>
          <w:bCs/>
          <w:sz w:val="22"/>
          <w:szCs w:val="22"/>
          <w:lang w:val="it-IT"/>
        </w:rPr>
      </w:pPr>
    </w:p>
    <w:p w:rsidR="008F4251" w:rsidRPr="00B21660" w:rsidRDefault="008F4251" w:rsidP="005E2FC8">
      <w:pPr>
        <w:numPr>
          <w:ilvl w:val="1"/>
          <w:numId w:val="68"/>
        </w:numPr>
        <w:autoSpaceDE w:val="0"/>
        <w:autoSpaceDN w:val="0"/>
        <w:adjustRightInd w:val="0"/>
        <w:rPr>
          <w:b/>
          <w:bCs/>
          <w:sz w:val="22"/>
          <w:szCs w:val="22"/>
          <w:lang w:val="it-IT"/>
        </w:rPr>
      </w:pPr>
      <w:r w:rsidRPr="00B21660">
        <w:rPr>
          <w:b/>
          <w:bCs/>
          <w:sz w:val="22"/>
          <w:szCs w:val="22"/>
          <w:lang w:val="it-IT"/>
        </w:rPr>
        <w:t>Notification of signed contract</w:t>
      </w:r>
    </w:p>
    <w:p w:rsidR="008F4251" w:rsidRPr="00B21660" w:rsidRDefault="008F4251" w:rsidP="008F4251">
      <w:pPr>
        <w:autoSpaceDE w:val="0"/>
        <w:autoSpaceDN w:val="0"/>
        <w:adjustRightInd w:val="0"/>
        <w:rPr>
          <w:bCs/>
          <w:sz w:val="22"/>
          <w:szCs w:val="22"/>
          <w:lang w:val="it-IT"/>
        </w:rPr>
      </w:pPr>
    </w:p>
    <w:p w:rsidR="008F4251" w:rsidRPr="00B21660" w:rsidRDefault="008F4251" w:rsidP="008F4251">
      <w:pPr>
        <w:autoSpaceDE w:val="0"/>
        <w:autoSpaceDN w:val="0"/>
        <w:adjustRightInd w:val="0"/>
        <w:rPr>
          <w:bCs/>
          <w:sz w:val="22"/>
          <w:szCs w:val="22"/>
          <w:lang w:val="it-IT"/>
        </w:rPr>
      </w:pPr>
      <w:r w:rsidRPr="00B21660">
        <w:rPr>
          <w:bCs/>
          <w:sz w:val="22"/>
          <w:szCs w:val="22"/>
          <w:lang w:val="it-IT"/>
        </w:rPr>
        <w:t>Pursuant to the RRPP, after the signing of the contract, the CA sends a notice to the PPA for publication in the Bulletin of Public Announcements.</w:t>
      </w:r>
    </w:p>
    <w:p w:rsidR="008F4251" w:rsidRPr="00B21660" w:rsidRDefault="008F4251" w:rsidP="008F4251">
      <w:pPr>
        <w:autoSpaceDE w:val="0"/>
        <w:autoSpaceDN w:val="0"/>
        <w:adjustRightInd w:val="0"/>
        <w:rPr>
          <w:bCs/>
          <w:sz w:val="22"/>
          <w:szCs w:val="22"/>
          <w:lang w:val="it-IT"/>
        </w:rPr>
      </w:pPr>
    </w:p>
    <w:p w:rsidR="00DA2D49" w:rsidRPr="00B21660" w:rsidRDefault="008F4251" w:rsidP="008F4251">
      <w:pPr>
        <w:autoSpaceDE w:val="0"/>
        <w:autoSpaceDN w:val="0"/>
        <w:adjustRightInd w:val="0"/>
        <w:rPr>
          <w:sz w:val="22"/>
          <w:szCs w:val="22"/>
          <w:lang w:val="it-IT"/>
        </w:rPr>
      </w:pPr>
      <w:r w:rsidRPr="00B21660">
        <w:rPr>
          <w:b/>
          <w:bCs/>
          <w:sz w:val="22"/>
          <w:szCs w:val="22"/>
          <w:lang w:val="it-IT"/>
        </w:rPr>
        <w:t>Note:</w:t>
      </w:r>
      <w:r w:rsidRPr="00B21660">
        <w:rPr>
          <w:bCs/>
          <w:sz w:val="22"/>
          <w:szCs w:val="22"/>
          <w:lang w:val="it-IT"/>
        </w:rPr>
        <w:t xml:space="preserve"> The contracting authorities should not intervene to make any kind of change in the tender documents from point 1 to point 6.</w:t>
      </w:r>
    </w:p>
    <w:p w:rsidR="000E1ED5" w:rsidRPr="00B21660" w:rsidRDefault="000E1ED5" w:rsidP="00DE6490">
      <w:pPr>
        <w:autoSpaceDE w:val="0"/>
        <w:autoSpaceDN w:val="0"/>
        <w:adjustRightInd w:val="0"/>
        <w:rPr>
          <w:b/>
          <w:bCs/>
          <w:sz w:val="22"/>
          <w:szCs w:val="22"/>
          <w:lang w:val="it-IT"/>
        </w:rPr>
      </w:pPr>
    </w:p>
    <w:p w:rsidR="000E1ED5" w:rsidRPr="00B21660" w:rsidRDefault="000E1ED5" w:rsidP="00DE6490">
      <w:pPr>
        <w:autoSpaceDE w:val="0"/>
        <w:autoSpaceDN w:val="0"/>
        <w:adjustRightInd w:val="0"/>
        <w:rPr>
          <w:b/>
          <w:bCs/>
          <w:sz w:val="22"/>
          <w:szCs w:val="22"/>
          <w:lang w:val="it-IT"/>
        </w:rPr>
      </w:pPr>
    </w:p>
    <w:p w:rsidR="000E1ED5" w:rsidRDefault="000E1ED5"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A1E87" w:rsidRDefault="00DA1E87" w:rsidP="00DE6490">
      <w:pPr>
        <w:autoSpaceDE w:val="0"/>
        <w:autoSpaceDN w:val="0"/>
        <w:adjustRightInd w:val="0"/>
        <w:rPr>
          <w:b/>
          <w:bCs/>
          <w:sz w:val="22"/>
          <w:szCs w:val="22"/>
          <w:lang w:val="it-IT"/>
        </w:rPr>
      </w:pPr>
    </w:p>
    <w:p w:rsidR="00DA1E87" w:rsidRDefault="00DA1E87" w:rsidP="00DE6490">
      <w:pPr>
        <w:autoSpaceDE w:val="0"/>
        <w:autoSpaceDN w:val="0"/>
        <w:adjustRightInd w:val="0"/>
        <w:rPr>
          <w:b/>
          <w:bCs/>
          <w:sz w:val="22"/>
          <w:szCs w:val="22"/>
          <w:lang w:val="it-IT"/>
        </w:rPr>
      </w:pPr>
    </w:p>
    <w:p w:rsidR="00DA1E87" w:rsidRDefault="00DA1E87" w:rsidP="00DE6490">
      <w:pPr>
        <w:autoSpaceDE w:val="0"/>
        <w:autoSpaceDN w:val="0"/>
        <w:adjustRightInd w:val="0"/>
        <w:rPr>
          <w:b/>
          <w:bCs/>
          <w:sz w:val="22"/>
          <w:szCs w:val="22"/>
          <w:lang w:val="it-IT"/>
        </w:rPr>
      </w:pPr>
    </w:p>
    <w:p w:rsidR="00DA1E87" w:rsidRDefault="00DA1E87"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Default="00DF7939" w:rsidP="00DE6490">
      <w:pPr>
        <w:autoSpaceDE w:val="0"/>
        <w:autoSpaceDN w:val="0"/>
        <w:adjustRightInd w:val="0"/>
        <w:rPr>
          <w:b/>
          <w:bCs/>
          <w:sz w:val="22"/>
          <w:szCs w:val="22"/>
          <w:lang w:val="it-IT"/>
        </w:rPr>
      </w:pPr>
    </w:p>
    <w:p w:rsidR="00DF7939" w:rsidRPr="00B21660" w:rsidRDefault="00DF7939" w:rsidP="00DE6490">
      <w:pPr>
        <w:autoSpaceDE w:val="0"/>
        <w:autoSpaceDN w:val="0"/>
        <w:adjustRightInd w:val="0"/>
        <w:rPr>
          <w:b/>
          <w:bCs/>
          <w:sz w:val="22"/>
          <w:szCs w:val="22"/>
          <w:lang w:val="it-IT"/>
        </w:rPr>
      </w:pPr>
    </w:p>
    <w:p w:rsidR="00B85C39" w:rsidRPr="00B21660" w:rsidRDefault="00B85C39" w:rsidP="00B85C39">
      <w:pPr>
        <w:autoSpaceDE w:val="0"/>
        <w:autoSpaceDN w:val="0"/>
        <w:adjustRightInd w:val="0"/>
        <w:ind w:firstLine="720"/>
        <w:jc w:val="both"/>
        <w:rPr>
          <w:bCs/>
          <w:sz w:val="22"/>
          <w:szCs w:val="22"/>
          <w:lang w:val="it-IT"/>
        </w:rPr>
      </w:pPr>
    </w:p>
    <w:p w:rsidR="00B85C39" w:rsidRPr="00B21660" w:rsidRDefault="00B85C39" w:rsidP="00B85C39">
      <w:pPr>
        <w:autoSpaceDE w:val="0"/>
        <w:autoSpaceDN w:val="0"/>
        <w:adjustRightInd w:val="0"/>
        <w:jc w:val="both"/>
        <w:rPr>
          <w:b/>
          <w:bCs/>
          <w:sz w:val="22"/>
          <w:szCs w:val="22"/>
          <w:lang w:val="it-IT"/>
        </w:rPr>
      </w:pPr>
      <w:r w:rsidRPr="00B21660">
        <w:rPr>
          <w:b/>
          <w:bCs/>
          <w:sz w:val="22"/>
          <w:szCs w:val="22"/>
          <w:lang w:val="it-IT"/>
        </w:rPr>
        <w:t xml:space="preserve">III. </w:t>
      </w:r>
      <w:r w:rsidR="00DF7939">
        <w:rPr>
          <w:b/>
          <w:bCs/>
          <w:sz w:val="22"/>
          <w:szCs w:val="22"/>
          <w:lang w:val="it-IT"/>
        </w:rPr>
        <w:t>ANNEXES</w:t>
      </w:r>
    </w:p>
    <w:p w:rsidR="00B85C39" w:rsidRPr="00B21660" w:rsidRDefault="00B85C39" w:rsidP="00B85C39">
      <w:pPr>
        <w:autoSpaceDE w:val="0"/>
        <w:autoSpaceDN w:val="0"/>
        <w:adjustRightInd w:val="0"/>
        <w:jc w:val="both"/>
        <w:rPr>
          <w:bCs/>
          <w:sz w:val="22"/>
          <w:szCs w:val="22"/>
          <w:lang w:val="it-IT"/>
        </w:rPr>
      </w:pP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The following a</w:t>
      </w:r>
      <w:r w:rsidR="002B3721">
        <w:rPr>
          <w:bCs/>
          <w:sz w:val="22"/>
          <w:szCs w:val="22"/>
          <w:lang w:val="it-IT"/>
        </w:rPr>
        <w:t>nnexe</w:t>
      </w:r>
      <w:r w:rsidRPr="00B21660">
        <w:rPr>
          <w:bCs/>
          <w:sz w:val="22"/>
          <w:szCs w:val="22"/>
          <w:lang w:val="it-IT"/>
        </w:rPr>
        <w:t>s are an integral part of DT:</w:t>
      </w:r>
    </w:p>
    <w:p w:rsidR="00B85C39" w:rsidRPr="00B21660" w:rsidRDefault="00B85C39" w:rsidP="00B85C39">
      <w:pPr>
        <w:autoSpaceDE w:val="0"/>
        <w:autoSpaceDN w:val="0"/>
        <w:adjustRightInd w:val="0"/>
        <w:ind w:firstLine="720"/>
        <w:jc w:val="both"/>
        <w:rPr>
          <w:bCs/>
          <w:sz w:val="22"/>
          <w:szCs w:val="22"/>
          <w:lang w:val="it-IT"/>
        </w:rPr>
      </w:pP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 Request Form for Expression of Interest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 Bid Invitation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3: Bid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3/1: Statement of Independent Offering</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4: Bid Invitation Form in the Framework Agreement Case</w:t>
      </w:r>
    </w:p>
    <w:p w:rsidR="00B85C39" w:rsidRPr="00B21660" w:rsidRDefault="00DB01D8" w:rsidP="00B85C39">
      <w:pPr>
        <w:autoSpaceDE w:val="0"/>
        <w:autoSpaceDN w:val="0"/>
        <w:adjustRightInd w:val="0"/>
        <w:jc w:val="both"/>
        <w:rPr>
          <w:bCs/>
          <w:sz w:val="22"/>
          <w:szCs w:val="22"/>
          <w:lang w:val="it-IT"/>
        </w:rPr>
      </w:pPr>
      <w:r w:rsidRPr="00B21660">
        <w:rPr>
          <w:bCs/>
          <w:sz w:val="22"/>
          <w:szCs w:val="22"/>
          <w:lang w:val="it-IT"/>
        </w:rPr>
        <w:t>Annex</w:t>
      </w:r>
      <w:r w:rsidR="00B85C39" w:rsidRPr="00B21660">
        <w:rPr>
          <w:bCs/>
          <w:sz w:val="22"/>
          <w:szCs w:val="22"/>
          <w:lang w:val="it-IT"/>
        </w:rPr>
        <w:t xml:space="preserve"> 5: Bid Security Form</w:t>
      </w:r>
    </w:p>
    <w:p w:rsidR="00B85C39" w:rsidRPr="00B21660" w:rsidRDefault="00DB01D8" w:rsidP="00B85C39">
      <w:pPr>
        <w:autoSpaceDE w:val="0"/>
        <w:autoSpaceDN w:val="0"/>
        <w:adjustRightInd w:val="0"/>
        <w:jc w:val="both"/>
        <w:rPr>
          <w:bCs/>
          <w:sz w:val="22"/>
          <w:szCs w:val="22"/>
          <w:lang w:val="it-IT"/>
        </w:rPr>
      </w:pPr>
      <w:r w:rsidRPr="00B21660">
        <w:rPr>
          <w:bCs/>
          <w:sz w:val="22"/>
          <w:szCs w:val="22"/>
          <w:lang w:val="it-IT"/>
        </w:rPr>
        <w:t>Annex</w:t>
      </w:r>
      <w:r w:rsidR="00B85C39" w:rsidRPr="00B21660">
        <w:rPr>
          <w:bCs/>
          <w:sz w:val="22"/>
          <w:szCs w:val="22"/>
          <w:lang w:val="it-IT"/>
        </w:rPr>
        <w:t xml:space="preserve"> 6: Confidential Information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7: Statement on the fulfillment of Technical Specifications</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8: Declaration of Conflict of Interest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9: Statement on the fulfillment of general criteria</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9/1: Statement on ensuring the implementation of legal provisions in labor relations</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10: Certificate for Qualification / Participation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11: Technical Specifications</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 xml:space="preserve">Annex 12: Contracts </w:t>
      </w:r>
      <w:r w:rsidR="00987939" w:rsidRPr="00B21660">
        <w:rPr>
          <w:bCs/>
          <w:sz w:val="22"/>
          <w:szCs w:val="22"/>
          <w:lang w:val="it-IT"/>
        </w:rPr>
        <w:t xml:space="preserve">Schedule </w:t>
      </w:r>
      <w:r w:rsidRPr="00B21660">
        <w:rPr>
          <w:bCs/>
          <w:sz w:val="22"/>
          <w:szCs w:val="22"/>
          <w:lang w:val="it-IT"/>
        </w:rPr>
        <w:t>in the Framework Agreement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13: Quantity and disbursement chart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14: Standard Notification for Non-Qualified Candidate / Bidder</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15: Winning Notice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16: Successful Economic Operator Notification Form in the Framework Agreement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17: General Terms of Contract</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18: Special Contract Conditions</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19: Contract Notice signed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20: Signed Contract Notice Form for Publication in the Public Announcement Bulletin</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21: Contract Security Form</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22: Complaint Form to the Contracting Authority</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23: Draft Framework Agreement where Not All Terms Are Specified</w:t>
      </w:r>
    </w:p>
    <w:p w:rsidR="00B85C39" w:rsidRPr="00B21660" w:rsidRDefault="00B85C39" w:rsidP="00B85C39">
      <w:pPr>
        <w:autoSpaceDE w:val="0"/>
        <w:autoSpaceDN w:val="0"/>
        <w:adjustRightInd w:val="0"/>
        <w:jc w:val="both"/>
        <w:rPr>
          <w:bCs/>
          <w:sz w:val="22"/>
          <w:szCs w:val="22"/>
          <w:lang w:val="it-IT"/>
        </w:rPr>
      </w:pPr>
      <w:r w:rsidRPr="00B21660">
        <w:rPr>
          <w:bCs/>
          <w:sz w:val="22"/>
          <w:szCs w:val="22"/>
          <w:lang w:val="it-IT"/>
        </w:rPr>
        <w:t>Annex 24: Draft Framework Agreement where all conditions are set</w:t>
      </w:r>
    </w:p>
    <w:p w:rsidR="00DE6490" w:rsidRPr="00B21660" w:rsidRDefault="00B85C39" w:rsidP="00B85C39">
      <w:pPr>
        <w:autoSpaceDE w:val="0"/>
        <w:autoSpaceDN w:val="0"/>
        <w:adjustRightInd w:val="0"/>
        <w:jc w:val="both"/>
        <w:rPr>
          <w:sz w:val="22"/>
          <w:szCs w:val="22"/>
          <w:lang w:val="da-DK"/>
        </w:rPr>
      </w:pPr>
      <w:r w:rsidRPr="00B21660">
        <w:rPr>
          <w:bCs/>
          <w:sz w:val="22"/>
          <w:szCs w:val="22"/>
          <w:lang w:val="it-IT"/>
        </w:rPr>
        <w:t>Annex 25: Annulment Notice Form</w:t>
      </w:r>
    </w:p>
    <w:p w:rsidR="00C06176" w:rsidRPr="00B21660" w:rsidRDefault="00DE6490" w:rsidP="00C06176">
      <w:pPr>
        <w:autoSpaceDE w:val="0"/>
        <w:autoSpaceDN w:val="0"/>
        <w:adjustRightInd w:val="0"/>
        <w:rPr>
          <w:b/>
          <w:sz w:val="22"/>
          <w:szCs w:val="22"/>
          <w:lang w:val="da-DK"/>
        </w:rPr>
      </w:pPr>
      <w:r w:rsidRPr="00B21660">
        <w:rPr>
          <w:sz w:val="22"/>
          <w:szCs w:val="22"/>
          <w:lang w:val="da-DK"/>
        </w:rPr>
        <w:br w:type="page"/>
      </w:r>
      <w:r w:rsidR="00C06176" w:rsidRPr="00B21660">
        <w:rPr>
          <w:b/>
          <w:sz w:val="22"/>
          <w:szCs w:val="22"/>
          <w:lang w:val="da-DK"/>
        </w:rPr>
        <w:t>A</w:t>
      </w:r>
      <w:r w:rsidR="00575364" w:rsidRPr="00B21660">
        <w:rPr>
          <w:b/>
          <w:sz w:val="22"/>
          <w:szCs w:val="22"/>
          <w:lang w:val="da-DK"/>
        </w:rPr>
        <w:t>nne</w:t>
      </w:r>
      <w:r w:rsidR="00C06176" w:rsidRPr="00B21660">
        <w:rPr>
          <w:b/>
          <w:sz w:val="22"/>
          <w:szCs w:val="22"/>
          <w:lang w:val="da-DK"/>
        </w:rPr>
        <w:t>x 1</w:t>
      </w: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jc w:val="center"/>
        <w:rPr>
          <w:i/>
          <w:sz w:val="22"/>
          <w:szCs w:val="22"/>
          <w:lang w:val="da-DK"/>
        </w:rPr>
      </w:pPr>
      <w:r w:rsidRPr="00B21660">
        <w:rPr>
          <w:i/>
          <w:sz w:val="22"/>
          <w:szCs w:val="22"/>
          <w:lang w:val="da-DK"/>
        </w:rPr>
        <w:t>[Supplement to be filled in by Economic Operator]</w:t>
      </w:r>
    </w:p>
    <w:p w:rsidR="00C06176" w:rsidRPr="00B21660" w:rsidRDefault="00C06176" w:rsidP="00C06176">
      <w:pPr>
        <w:autoSpaceDE w:val="0"/>
        <w:autoSpaceDN w:val="0"/>
        <w:adjustRightInd w:val="0"/>
        <w:jc w:val="center"/>
        <w:rPr>
          <w:sz w:val="22"/>
          <w:szCs w:val="22"/>
          <w:lang w:val="da-DK"/>
        </w:rPr>
      </w:pPr>
    </w:p>
    <w:p w:rsidR="00C06176" w:rsidRPr="00B21660" w:rsidRDefault="00C06176" w:rsidP="00C06176">
      <w:pPr>
        <w:autoSpaceDE w:val="0"/>
        <w:autoSpaceDN w:val="0"/>
        <w:adjustRightInd w:val="0"/>
        <w:jc w:val="center"/>
        <w:rPr>
          <w:b/>
          <w:sz w:val="22"/>
          <w:szCs w:val="22"/>
          <w:lang w:val="da-DK"/>
        </w:rPr>
      </w:pPr>
      <w:r w:rsidRPr="00B21660">
        <w:rPr>
          <w:b/>
          <w:sz w:val="22"/>
          <w:szCs w:val="22"/>
          <w:lang w:val="da-DK"/>
        </w:rPr>
        <w:t>APPLICATION FORM FOR PARTICIPATION</w:t>
      </w: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rPr>
          <w:sz w:val="22"/>
          <w:szCs w:val="22"/>
          <w:lang w:val="da-DK"/>
        </w:rPr>
      </w:pPr>
      <w:r w:rsidRPr="00B21660">
        <w:rPr>
          <w:sz w:val="22"/>
          <w:szCs w:val="22"/>
          <w:lang w:val="da-DK"/>
        </w:rPr>
        <w:t>Bidder Name_____________________</w:t>
      </w: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rPr>
          <w:i/>
          <w:sz w:val="22"/>
          <w:szCs w:val="22"/>
          <w:lang w:val="da-DK"/>
        </w:rPr>
      </w:pPr>
      <w:r w:rsidRPr="00B21660">
        <w:rPr>
          <w:sz w:val="22"/>
          <w:szCs w:val="22"/>
          <w:lang w:val="da-DK"/>
        </w:rPr>
        <w:t xml:space="preserve">To: </w:t>
      </w:r>
      <w:r w:rsidRPr="00B21660">
        <w:rPr>
          <w:i/>
          <w:sz w:val="22"/>
          <w:szCs w:val="22"/>
          <w:lang w:val="da-DK"/>
        </w:rPr>
        <w:t>[Name and address of the contracting authority]</w:t>
      </w:r>
    </w:p>
    <w:p w:rsidR="00C06176" w:rsidRPr="00B21660" w:rsidRDefault="00C06176" w:rsidP="00C06176">
      <w:pPr>
        <w:autoSpaceDE w:val="0"/>
        <w:autoSpaceDN w:val="0"/>
        <w:adjustRightInd w:val="0"/>
        <w:rPr>
          <w:i/>
          <w:sz w:val="22"/>
          <w:szCs w:val="22"/>
          <w:lang w:val="da-DK"/>
        </w:rPr>
      </w:pPr>
    </w:p>
    <w:p w:rsidR="00C06176" w:rsidRPr="00B21660" w:rsidRDefault="00C06176" w:rsidP="00C06176">
      <w:pPr>
        <w:autoSpaceDE w:val="0"/>
        <w:autoSpaceDN w:val="0"/>
        <w:adjustRightInd w:val="0"/>
        <w:rPr>
          <w:i/>
          <w:sz w:val="22"/>
          <w:szCs w:val="22"/>
          <w:lang w:val="da-DK"/>
        </w:rPr>
      </w:pPr>
    </w:p>
    <w:p w:rsidR="00C06176" w:rsidRPr="00B21660" w:rsidRDefault="00C06176" w:rsidP="00C06176">
      <w:pPr>
        <w:autoSpaceDE w:val="0"/>
        <w:autoSpaceDN w:val="0"/>
        <w:adjustRightInd w:val="0"/>
        <w:jc w:val="center"/>
        <w:rPr>
          <w:sz w:val="22"/>
          <w:szCs w:val="22"/>
          <w:lang w:val="da-DK"/>
        </w:rPr>
      </w:pPr>
      <w:r w:rsidRPr="00B21660">
        <w:rPr>
          <w:sz w:val="22"/>
          <w:szCs w:val="22"/>
          <w:lang w:val="da-DK"/>
        </w:rPr>
        <w:t>* * *</w:t>
      </w:r>
    </w:p>
    <w:p w:rsidR="00C06176" w:rsidRPr="00B21660" w:rsidRDefault="00C06176" w:rsidP="00C06176">
      <w:pPr>
        <w:autoSpaceDE w:val="0"/>
        <w:autoSpaceDN w:val="0"/>
        <w:adjustRightInd w:val="0"/>
        <w:jc w:val="center"/>
        <w:rPr>
          <w:sz w:val="22"/>
          <w:szCs w:val="22"/>
          <w:lang w:val="da-DK"/>
        </w:rPr>
      </w:pPr>
    </w:p>
    <w:p w:rsidR="00C06176" w:rsidRPr="00B21660" w:rsidRDefault="00C06176" w:rsidP="00C06176">
      <w:pPr>
        <w:autoSpaceDE w:val="0"/>
        <w:autoSpaceDN w:val="0"/>
        <w:adjustRightInd w:val="0"/>
        <w:jc w:val="both"/>
        <w:rPr>
          <w:sz w:val="22"/>
          <w:szCs w:val="22"/>
          <w:lang w:val="da-DK"/>
        </w:rPr>
      </w:pPr>
      <w:r w:rsidRPr="00B21660">
        <w:rPr>
          <w:sz w:val="22"/>
          <w:szCs w:val="22"/>
          <w:lang w:val="da-DK"/>
        </w:rPr>
        <w:t>Procurement Procedure: [</w:t>
      </w:r>
      <w:r w:rsidRPr="00B21660">
        <w:rPr>
          <w:i/>
          <w:sz w:val="22"/>
          <w:szCs w:val="22"/>
          <w:lang w:val="da-DK"/>
        </w:rPr>
        <w:t>Type of Procedure</w:t>
      </w:r>
      <w:r w:rsidRPr="00B21660">
        <w:rPr>
          <w:sz w:val="22"/>
          <w:szCs w:val="22"/>
          <w:lang w:val="da-DK"/>
        </w:rPr>
        <w:t>]</w:t>
      </w:r>
    </w:p>
    <w:p w:rsidR="00C06176" w:rsidRPr="00B21660" w:rsidRDefault="00C06176" w:rsidP="00C06176">
      <w:pPr>
        <w:autoSpaceDE w:val="0"/>
        <w:autoSpaceDN w:val="0"/>
        <w:adjustRightInd w:val="0"/>
        <w:jc w:val="both"/>
        <w:rPr>
          <w:sz w:val="22"/>
          <w:szCs w:val="22"/>
          <w:lang w:val="da-DK"/>
        </w:rPr>
      </w:pPr>
      <w:r w:rsidRPr="00B21660">
        <w:rPr>
          <w:sz w:val="22"/>
          <w:szCs w:val="22"/>
          <w:lang w:val="da-DK"/>
        </w:rPr>
        <w:t>Short description of the contract: [</w:t>
      </w:r>
      <w:r w:rsidRPr="00B21660">
        <w:rPr>
          <w:i/>
          <w:sz w:val="22"/>
          <w:szCs w:val="22"/>
          <w:lang w:val="da-DK"/>
        </w:rPr>
        <w:t>object</w:t>
      </w:r>
      <w:r w:rsidRPr="00B21660">
        <w:rPr>
          <w:sz w:val="22"/>
          <w:szCs w:val="22"/>
          <w:lang w:val="da-DK"/>
        </w:rPr>
        <w:t>]</w:t>
      </w:r>
    </w:p>
    <w:p w:rsidR="00C06176" w:rsidRPr="00B21660" w:rsidRDefault="00C06176" w:rsidP="00C06176">
      <w:pPr>
        <w:autoSpaceDE w:val="0"/>
        <w:autoSpaceDN w:val="0"/>
        <w:adjustRightInd w:val="0"/>
        <w:jc w:val="both"/>
        <w:rPr>
          <w:i/>
          <w:sz w:val="22"/>
          <w:szCs w:val="22"/>
          <w:lang w:val="da-DK"/>
        </w:rPr>
      </w:pPr>
      <w:r w:rsidRPr="00B21660">
        <w:rPr>
          <w:sz w:val="22"/>
          <w:szCs w:val="22"/>
          <w:lang w:val="da-DK"/>
        </w:rPr>
        <w:t>Publication (</w:t>
      </w:r>
      <w:r w:rsidRPr="00B21660">
        <w:rPr>
          <w:i/>
          <w:sz w:val="22"/>
          <w:szCs w:val="22"/>
          <w:lang w:val="da-DK"/>
        </w:rPr>
        <w:t>if applicable</w:t>
      </w:r>
      <w:r w:rsidRPr="00B21660">
        <w:rPr>
          <w:sz w:val="22"/>
          <w:szCs w:val="22"/>
          <w:lang w:val="da-DK"/>
        </w:rPr>
        <w:t>): Public Announcement Bulletin [</w:t>
      </w:r>
      <w:r w:rsidRPr="00B21660">
        <w:rPr>
          <w:i/>
          <w:sz w:val="22"/>
          <w:szCs w:val="22"/>
          <w:lang w:val="da-DK"/>
        </w:rPr>
        <w:t>Date</w:t>
      </w:r>
      <w:r w:rsidRPr="00B21660">
        <w:rPr>
          <w:sz w:val="22"/>
          <w:szCs w:val="22"/>
          <w:lang w:val="da-DK"/>
        </w:rPr>
        <w:t>] [</w:t>
      </w:r>
      <w:r w:rsidRPr="00B21660">
        <w:rPr>
          <w:i/>
          <w:sz w:val="22"/>
          <w:szCs w:val="22"/>
          <w:lang w:val="da-DK"/>
        </w:rPr>
        <w:t>Number</w:t>
      </w:r>
      <w:r w:rsidRPr="00B21660">
        <w:rPr>
          <w:sz w:val="22"/>
          <w:szCs w:val="22"/>
          <w:lang w:val="da-DK"/>
        </w:rPr>
        <w:t>] /</w:t>
      </w:r>
      <w:r w:rsidRPr="00B21660">
        <w:rPr>
          <w:i/>
          <w:sz w:val="22"/>
          <w:szCs w:val="22"/>
          <w:lang w:val="da-DK"/>
        </w:rPr>
        <w:t>Nr.Reference on the PPA</w:t>
      </w:r>
      <w:r w:rsidRPr="00B21660">
        <w:rPr>
          <w:sz w:val="22"/>
          <w:szCs w:val="22"/>
          <w:lang w:val="da-DK"/>
        </w:rPr>
        <w:t xml:space="preserve"> </w:t>
      </w:r>
      <w:r w:rsidRPr="00B21660">
        <w:rPr>
          <w:i/>
          <w:sz w:val="22"/>
          <w:szCs w:val="22"/>
          <w:lang w:val="da-DK"/>
        </w:rPr>
        <w:t>page</w:t>
      </w:r>
    </w:p>
    <w:p w:rsidR="00C06176" w:rsidRPr="00B21660" w:rsidRDefault="00C06176" w:rsidP="00C06176">
      <w:pPr>
        <w:autoSpaceDE w:val="0"/>
        <w:autoSpaceDN w:val="0"/>
        <w:adjustRightInd w:val="0"/>
        <w:jc w:val="center"/>
        <w:rPr>
          <w:sz w:val="22"/>
          <w:szCs w:val="22"/>
          <w:lang w:val="da-DK"/>
        </w:rPr>
      </w:pPr>
      <w:r w:rsidRPr="00B21660">
        <w:rPr>
          <w:sz w:val="22"/>
          <w:szCs w:val="22"/>
          <w:lang w:val="da-DK"/>
        </w:rPr>
        <w:t>* * *</w:t>
      </w:r>
    </w:p>
    <w:p w:rsidR="00C06176" w:rsidRPr="00B21660" w:rsidRDefault="00C06176" w:rsidP="00C06176">
      <w:pPr>
        <w:autoSpaceDE w:val="0"/>
        <w:autoSpaceDN w:val="0"/>
        <w:adjustRightInd w:val="0"/>
        <w:jc w:val="center"/>
        <w:rPr>
          <w:sz w:val="22"/>
          <w:szCs w:val="22"/>
          <w:lang w:val="da-DK"/>
        </w:rPr>
      </w:pPr>
    </w:p>
    <w:p w:rsidR="00C06176" w:rsidRPr="00B21660" w:rsidRDefault="00C06176" w:rsidP="00C06176">
      <w:pPr>
        <w:autoSpaceDE w:val="0"/>
        <w:autoSpaceDN w:val="0"/>
        <w:adjustRightInd w:val="0"/>
        <w:rPr>
          <w:sz w:val="22"/>
          <w:szCs w:val="22"/>
          <w:lang w:val="da-DK"/>
        </w:rPr>
      </w:pPr>
      <w:r w:rsidRPr="00B21660">
        <w:rPr>
          <w:sz w:val="22"/>
          <w:szCs w:val="22"/>
          <w:lang w:val="da-DK"/>
        </w:rPr>
        <w:t>We, the undersigned, submit our request to participate in this procurement procedure [</w:t>
      </w:r>
      <w:r w:rsidRPr="00B21660">
        <w:rPr>
          <w:i/>
          <w:sz w:val="22"/>
          <w:szCs w:val="22"/>
          <w:lang w:val="da-DK"/>
        </w:rPr>
        <w:t>give details of the scope of the contract as set out in the Tender Documents</w:t>
      </w:r>
      <w:r w:rsidRPr="00B21660">
        <w:rPr>
          <w:sz w:val="22"/>
          <w:szCs w:val="22"/>
          <w:lang w:val="da-DK"/>
        </w:rPr>
        <w:t>].</w:t>
      </w:r>
    </w:p>
    <w:p w:rsidR="00C06176" w:rsidRPr="00B21660" w:rsidRDefault="00C06176" w:rsidP="00C06176">
      <w:pPr>
        <w:autoSpaceDE w:val="0"/>
        <w:autoSpaceDN w:val="0"/>
        <w:adjustRightInd w:val="0"/>
        <w:rPr>
          <w:sz w:val="22"/>
          <w:szCs w:val="22"/>
          <w:lang w:val="da-DK"/>
        </w:rPr>
      </w:pPr>
    </w:p>
    <w:p w:rsidR="00C06176" w:rsidRPr="00B21660" w:rsidRDefault="00C06176" w:rsidP="00C06176">
      <w:pPr>
        <w:autoSpaceDE w:val="0"/>
        <w:autoSpaceDN w:val="0"/>
        <w:adjustRightInd w:val="0"/>
        <w:rPr>
          <w:b/>
          <w:sz w:val="22"/>
          <w:szCs w:val="22"/>
          <w:lang w:val="da-DK"/>
        </w:rPr>
      </w:pPr>
      <w:r w:rsidRPr="00B21660">
        <w:rPr>
          <w:b/>
          <w:sz w:val="22"/>
          <w:szCs w:val="22"/>
          <w:lang w:val="da-DK"/>
        </w:rPr>
        <w:t>Bidder Representative</w:t>
      </w:r>
    </w:p>
    <w:p w:rsidR="00C06176" w:rsidRPr="00B21660" w:rsidRDefault="00C06176" w:rsidP="00C06176">
      <w:pPr>
        <w:autoSpaceDE w:val="0"/>
        <w:autoSpaceDN w:val="0"/>
        <w:adjustRightInd w:val="0"/>
        <w:rPr>
          <w:b/>
          <w:sz w:val="22"/>
          <w:szCs w:val="22"/>
          <w:lang w:val="da-DK"/>
        </w:rPr>
      </w:pPr>
    </w:p>
    <w:p w:rsidR="00C06176" w:rsidRPr="00B21660" w:rsidRDefault="00C06176" w:rsidP="00C06176">
      <w:pPr>
        <w:autoSpaceDE w:val="0"/>
        <w:autoSpaceDN w:val="0"/>
        <w:adjustRightInd w:val="0"/>
        <w:rPr>
          <w:b/>
          <w:sz w:val="22"/>
          <w:szCs w:val="22"/>
          <w:lang w:val="da-DK"/>
        </w:rPr>
      </w:pPr>
      <w:r w:rsidRPr="00B21660">
        <w:rPr>
          <w:b/>
          <w:sz w:val="22"/>
          <w:szCs w:val="22"/>
          <w:lang w:val="da-DK"/>
        </w:rPr>
        <w:t>Bidder's signature</w:t>
      </w:r>
    </w:p>
    <w:p w:rsidR="00C06176" w:rsidRPr="00B21660" w:rsidRDefault="00C06176" w:rsidP="00C06176">
      <w:pPr>
        <w:autoSpaceDE w:val="0"/>
        <w:autoSpaceDN w:val="0"/>
        <w:adjustRightInd w:val="0"/>
        <w:rPr>
          <w:b/>
          <w:sz w:val="22"/>
          <w:szCs w:val="22"/>
          <w:lang w:val="da-DK"/>
        </w:rPr>
      </w:pPr>
    </w:p>
    <w:p w:rsidR="008C7E8B" w:rsidRPr="00B21660" w:rsidRDefault="00C06176" w:rsidP="00C06176">
      <w:pPr>
        <w:autoSpaceDE w:val="0"/>
        <w:autoSpaceDN w:val="0"/>
        <w:adjustRightInd w:val="0"/>
        <w:rPr>
          <w:b/>
          <w:sz w:val="22"/>
          <w:szCs w:val="22"/>
          <w:lang w:val="da-DK"/>
        </w:rPr>
      </w:pPr>
      <w:r w:rsidRPr="00B21660">
        <w:rPr>
          <w:b/>
          <w:sz w:val="22"/>
          <w:szCs w:val="22"/>
          <w:lang w:val="da-DK"/>
        </w:rPr>
        <w:t>Seal</w:t>
      </w: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95792F" w:rsidRPr="00B21660" w:rsidRDefault="0095792F" w:rsidP="0095792F">
      <w:pPr>
        <w:autoSpaceDE w:val="0"/>
        <w:autoSpaceDN w:val="0"/>
        <w:adjustRightInd w:val="0"/>
        <w:rPr>
          <w:sz w:val="22"/>
          <w:szCs w:val="22"/>
          <w:lang w:val="da-DK"/>
        </w:rPr>
      </w:pPr>
    </w:p>
    <w:p w:rsidR="0095792F" w:rsidRPr="00B21660" w:rsidRDefault="0095792F"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Default="008C7E8B" w:rsidP="0095792F">
      <w:pPr>
        <w:autoSpaceDE w:val="0"/>
        <w:autoSpaceDN w:val="0"/>
        <w:adjustRightInd w:val="0"/>
        <w:rPr>
          <w:sz w:val="22"/>
          <w:szCs w:val="22"/>
          <w:lang w:val="da-DK"/>
        </w:rPr>
      </w:pPr>
    </w:p>
    <w:p w:rsidR="002B3721" w:rsidRDefault="002B3721" w:rsidP="0095792F">
      <w:pPr>
        <w:autoSpaceDE w:val="0"/>
        <w:autoSpaceDN w:val="0"/>
        <w:adjustRightInd w:val="0"/>
        <w:rPr>
          <w:sz w:val="22"/>
          <w:szCs w:val="22"/>
          <w:lang w:val="da-DK"/>
        </w:rPr>
      </w:pPr>
    </w:p>
    <w:p w:rsidR="002B3721" w:rsidRDefault="002B3721" w:rsidP="0095792F">
      <w:pPr>
        <w:autoSpaceDE w:val="0"/>
        <w:autoSpaceDN w:val="0"/>
        <w:adjustRightInd w:val="0"/>
        <w:rPr>
          <w:sz w:val="22"/>
          <w:szCs w:val="22"/>
          <w:lang w:val="da-DK"/>
        </w:rPr>
      </w:pPr>
    </w:p>
    <w:p w:rsidR="002B3721" w:rsidRDefault="002B3721" w:rsidP="0095792F">
      <w:pPr>
        <w:autoSpaceDE w:val="0"/>
        <w:autoSpaceDN w:val="0"/>
        <w:adjustRightInd w:val="0"/>
        <w:rPr>
          <w:sz w:val="22"/>
          <w:szCs w:val="22"/>
          <w:lang w:val="da-DK"/>
        </w:rPr>
      </w:pPr>
    </w:p>
    <w:p w:rsidR="002B3721" w:rsidRPr="00B21660" w:rsidRDefault="002B3721"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8C7E8B" w:rsidRPr="00B21660" w:rsidRDefault="008C7E8B" w:rsidP="0095792F">
      <w:pPr>
        <w:autoSpaceDE w:val="0"/>
        <w:autoSpaceDN w:val="0"/>
        <w:adjustRightInd w:val="0"/>
        <w:rPr>
          <w:sz w:val="22"/>
          <w:szCs w:val="22"/>
          <w:lang w:val="da-DK"/>
        </w:rPr>
      </w:pPr>
    </w:p>
    <w:p w:rsidR="00786677" w:rsidRPr="00B21660" w:rsidRDefault="00786677" w:rsidP="00786677">
      <w:pPr>
        <w:spacing w:after="80"/>
        <w:rPr>
          <w:b/>
          <w:sz w:val="22"/>
          <w:szCs w:val="22"/>
          <w:lang w:val="da-DK"/>
        </w:rPr>
      </w:pPr>
      <w:r w:rsidRPr="00B21660">
        <w:rPr>
          <w:b/>
          <w:sz w:val="22"/>
          <w:szCs w:val="22"/>
          <w:lang w:val="da-DK"/>
        </w:rPr>
        <w:t>Annex 2</w:t>
      </w:r>
    </w:p>
    <w:p w:rsidR="00786677" w:rsidRPr="00B21660" w:rsidRDefault="00786677" w:rsidP="00786677">
      <w:pPr>
        <w:spacing w:after="80"/>
        <w:jc w:val="center"/>
        <w:rPr>
          <w:sz w:val="22"/>
          <w:szCs w:val="22"/>
          <w:lang w:val="da-DK"/>
        </w:rPr>
      </w:pPr>
      <w:r w:rsidRPr="00B21660">
        <w:rPr>
          <w:sz w:val="22"/>
          <w:szCs w:val="22"/>
          <w:lang w:val="da-DK"/>
        </w:rPr>
        <w:t>[</w:t>
      </w:r>
      <w:r w:rsidRPr="00B21660">
        <w:rPr>
          <w:i/>
          <w:sz w:val="22"/>
          <w:szCs w:val="22"/>
          <w:lang w:val="da-DK"/>
        </w:rPr>
        <w:t>Annex to be filled in by the Contracting Authority</w:t>
      </w:r>
      <w:r w:rsidRPr="00B21660">
        <w:rPr>
          <w:sz w:val="22"/>
          <w:szCs w:val="22"/>
          <w:lang w:val="da-DK"/>
        </w:rPr>
        <w:t>]</w:t>
      </w:r>
    </w:p>
    <w:p w:rsidR="00786677" w:rsidRPr="00B21660" w:rsidRDefault="00786677" w:rsidP="00786677">
      <w:pPr>
        <w:spacing w:after="80"/>
        <w:jc w:val="center"/>
        <w:rPr>
          <w:b/>
          <w:sz w:val="22"/>
          <w:szCs w:val="22"/>
          <w:lang w:val="da-DK"/>
        </w:rPr>
      </w:pPr>
      <w:r w:rsidRPr="00B21660">
        <w:rPr>
          <w:b/>
          <w:sz w:val="22"/>
          <w:szCs w:val="22"/>
          <w:lang w:val="da-DK"/>
        </w:rPr>
        <w:t>BID INVITATION</w:t>
      </w:r>
    </w:p>
    <w:p w:rsidR="00786677" w:rsidRPr="00B21660" w:rsidRDefault="00786677" w:rsidP="00786677">
      <w:pPr>
        <w:spacing w:after="80"/>
        <w:jc w:val="center"/>
        <w:rPr>
          <w:sz w:val="22"/>
          <w:szCs w:val="22"/>
          <w:lang w:val="da-DK"/>
        </w:rPr>
      </w:pPr>
      <w:r w:rsidRPr="00B21660">
        <w:rPr>
          <w:sz w:val="22"/>
          <w:szCs w:val="22"/>
          <w:lang w:val="da-DK"/>
        </w:rPr>
        <w:t>(</w:t>
      </w:r>
      <w:r w:rsidRPr="00B21660">
        <w:rPr>
          <w:i/>
          <w:sz w:val="22"/>
          <w:szCs w:val="22"/>
          <w:lang w:val="da-DK"/>
        </w:rPr>
        <w:t>Only for candidates selected in the first phase</w:t>
      </w:r>
      <w:r w:rsidRPr="00B21660">
        <w:rPr>
          <w:sz w:val="22"/>
          <w:szCs w:val="22"/>
          <w:lang w:val="da-DK"/>
        </w:rPr>
        <w:t>)</w:t>
      </w:r>
    </w:p>
    <w:p w:rsidR="00786677" w:rsidRPr="00B21660" w:rsidRDefault="00786677" w:rsidP="00786677">
      <w:pPr>
        <w:spacing w:after="80"/>
        <w:rPr>
          <w:sz w:val="22"/>
          <w:szCs w:val="22"/>
          <w:lang w:val="da-DK"/>
        </w:rPr>
      </w:pPr>
    </w:p>
    <w:p w:rsidR="00786677" w:rsidRPr="00B21660" w:rsidRDefault="00786677" w:rsidP="00786677">
      <w:pPr>
        <w:spacing w:after="80"/>
        <w:rPr>
          <w:sz w:val="22"/>
          <w:szCs w:val="22"/>
          <w:lang w:val="da-DK"/>
        </w:rPr>
      </w:pPr>
      <w:r w:rsidRPr="00B21660">
        <w:rPr>
          <w:sz w:val="22"/>
          <w:szCs w:val="22"/>
          <w:lang w:val="da-DK"/>
        </w:rPr>
        <w:t>[Data]</w:t>
      </w:r>
    </w:p>
    <w:p w:rsidR="00786677" w:rsidRPr="00B21660" w:rsidRDefault="00786677" w:rsidP="00786677">
      <w:pPr>
        <w:spacing w:after="80"/>
        <w:rPr>
          <w:sz w:val="22"/>
          <w:szCs w:val="22"/>
          <w:lang w:val="da-DK"/>
        </w:rPr>
      </w:pPr>
      <w:r w:rsidRPr="00B21660">
        <w:rPr>
          <w:b/>
          <w:sz w:val="22"/>
          <w:szCs w:val="22"/>
          <w:lang w:val="da-DK"/>
        </w:rPr>
        <w:t>To:</w:t>
      </w:r>
      <w:r w:rsidRPr="00B21660">
        <w:rPr>
          <w:sz w:val="22"/>
          <w:szCs w:val="22"/>
          <w:lang w:val="da-DK"/>
        </w:rPr>
        <w:t xml:space="preserve"> [</w:t>
      </w:r>
      <w:r w:rsidRPr="00B21660">
        <w:rPr>
          <w:i/>
          <w:sz w:val="22"/>
          <w:szCs w:val="22"/>
          <w:lang w:val="da-DK"/>
        </w:rPr>
        <w:t>Name and address of the selected Bidder</w:t>
      </w:r>
      <w:r w:rsidRPr="00B21660">
        <w:rPr>
          <w:sz w:val="22"/>
          <w:szCs w:val="22"/>
          <w:lang w:val="da-DK"/>
        </w:rPr>
        <w:t>]</w:t>
      </w:r>
    </w:p>
    <w:p w:rsidR="00786677" w:rsidRPr="00B21660" w:rsidRDefault="00786677" w:rsidP="00786677">
      <w:pPr>
        <w:spacing w:after="80"/>
        <w:rPr>
          <w:sz w:val="22"/>
          <w:szCs w:val="22"/>
          <w:lang w:val="da-DK"/>
        </w:rPr>
      </w:pPr>
      <w:r w:rsidRPr="00B21660">
        <w:rPr>
          <w:b/>
          <w:sz w:val="22"/>
          <w:szCs w:val="22"/>
          <w:lang w:val="da-DK"/>
        </w:rPr>
        <w:t>Procurement Procedure:</w:t>
      </w:r>
      <w:r w:rsidRPr="00B21660">
        <w:rPr>
          <w:sz w:val="22"/>
          <w:szCs w:val="22"/>
          <w:lang w:val="da-DK"/>
        </w:rPr>
        <w:t xml:space="preserve"> [</w:t>
      </w:r>
      <w:r w:rsidRPr="00B21660">
        <w:rPr>
          <w:i/>
          <w:sz w:val="22"/>
          <w:szCs w:val="22"/>
          <w:lang w:val="da-DK"/>
        </w:rPr>
        <w:t>type and object of the procedure</w:t>
      </w:r>
      <w:r w:rsidRPr="00B21660">
        <w:rPr>
          <w:sz w:val="22"/>
          <w:szCs w:val="22"/>
          <w:lang w:val="da-DK"/>
        </w:rPr>
        <w:t>]</w:t>
      </w:r>
    </w:p>
    <w:p w:rsidR="00786677" w:rsidRPr="00B21660" w:rsidRDefault="00786677" w:rsidP="00786677">
      <w:pPr>
        <w:spacing w:after="80"/>
        <w:jc w:val="both"/>
        <w:rPr>
          <w:sz w:val="22"/>
          <w:szCs w:val="22"/>
          <w:lang w:val="da-DK"/>
        </w:rPr>
      </w:pPr>
      <w:r w:rsidRPr="00B21660">
        <w:rPr>
          <w:sz w:val="22"/>
          <w:szCs w:val="22"/>
          <w:lang w:val="da-DK"/>
        </w:rPr>
        <w:t>Referring to the aforementioned procedure, we inform you that [</w:t>
      </w:r>
      <w:r w:rsidRPr="00B21660">
        <w:rPr>
          <w:i/>
          <w:sz w:val="22"/>
          <w:szCs w:val="22"/>
          <w:lang w:val="da-DK"/>
        </w:rPr>
        <w:t>name and address of the selected candidate</w:t>
      </w:r>
      <w:r w:rsidRPr="00B21660">
        <w:rPr>
          <w:sz w:val="22"/>
          <w:szCs w:val="22"/>
          <w:lang w:val="da-DK"/>
        </w:rPr>
        <w:t>], after assessing your legal, financial, economic and technical capacity, are qualified for the bidding phase of this procedure.</w:t>
      </w:r>
    </w:p>
    <w:p w:rsidR="00786677" w:rsidRPr="00B21660" w:rsidRDefault="00786677" w:rsidP="00786677">
      <w:pPr>
        <w:spacing w:after="80"/>
        <w:rPr>
          <w:sz w:val="22"/>
          <w:szCs w:val="22"/>
          <w:lang w:val="da-DK"/>
        </w:rPr>
      </w:pPr>
    </w:p>
    <w:p w:rsidR="00786677" w:rsidRPr="00B21660" w:rsidRDefault="00786677" w:rsidP="00786677">
      <w:pPr>
        <w:spacing w:after="80"/>
        <w:rPr>
          <w:sz w:val="22"/>
          <w:szCs w:val="22"/>
          <w:lang w:val="da-DK"/>
        </w:rPr>
      </w:pPr>
      <w:r w:rsidRPr="00B21660">
        <w:rPr>
          <w:sz w:val="22"/>
          <w:szCs w:val="22"/>
          <w:lang w:val="da-DK"/>
        </w:rPr>
        <w:t>Consequently, you are requested to submit to [</w:t>
      </w:r>
      <w:r w:rsidRPr="00B21660">
        <w:rPr>
          <w:i/>
          <w:sz w:val="22"/>
          <w:szCs w:val="22"/>
          <w:lang w:val="da-DK"/>
        </w:rPr>
        <w:t>this contracting authority</w:t>
      </w:r>
      <w:r w:rsidRPr="00B21660">
        <w:rPr>
          <w:sz w:val="22"/>
          <w:szCs w:val="22"/>
          <w:lang w:val="da-DK"/>
        </w:rPr>
        <w:t>]</w:t>
      </w:r>
    </w:p>
    <w:p w:rsidR="00786677" w:rsidRPr="00B21660" w:rsidRDefault="00786677" w:rsidP="00786677">
      <w:pPr>
        <w:spacing w:after="80"/>
        <w:rPr>
          <w:sz w:val="22"/>
          <w:szCs w:val="22"/>
          <w:lang w:val="da-DK"/>
        </w:rPr>
      </w:pPr>
    </w:p>
    <w:p w:rsidR="00786677" w:rsidRPr="00B21660" w:rsidRDefault="00786677" w:rsidP="00786677">
      <w:pPr>
        <w:spacing w:after="80"/>
        <w:rPr>
          <w:sz w:val="22"/>
          <w:szCs w:val="22"/>
          <w:lang w:val="da-DK"/>
        </w:rPr>
      </w:pPr>
      <w:r w:rsidRPr="00B21660">
        <w:rPr>
          <w:sz w:val="22"/>
          <w:szCs w:val="22"/>
          <w:lang w:val="da-DK"/>
        </w:rPr>
        <w:t>Name ___________________________________________</w:t>
      </w:r>
    </w:p>
    <w:p w:rsidR="00786677" w:rsidRPr="00B21660" w:rsidRDefault="00786677" w:rsidP="00786677">
      <w:pPr>
        <w:spacing w:after="80"/>
        <w:rPr>
          <w:sz w:val="22"/>
          <w:szCs w:val="22"/>
          <w:lang w:val="da-DK"/>
        </w:rPr>
      </w:pPr>
      <w:r w:rsidRPr="00B21660">
        <w:rPr>
          <w:sz w:val="22"/>
          <w:szCs w:val="22"/>
          <w:lang w:val="da-DK"/>
        </w:rPr>
        <w:t>Address ___________________________________________</w:t>
      </w:r>
    </w:p>
    <w:p w:rsidR="00786677" w:rsidRPr="00B21660" w:rsidRDefault="00786677" w:rsidP="00786677">
      <w:pPr>
        <w:spacing w:after="80"/>
        <w:rPr>
          <w:sz w:val="22"/>
          <w:szCs w:val="22"/>
          <w:lang w:val="da-DK"/>
        </w:rPr>
      </w:pPr>
      <w:r w:rsidRPr="00B21660">
        <w:rPr>
          <w:sz w:val="22"/>
          <w:szCs w:val="22"/>
          <w:lang w:val="da-DK"/>
        </w:rPr>
        <w:t>your offer, taking into account that:</w:t>
      </w:r>
    </w:p>
    <w:p w:rsidR="00786677" w:rsidRPr="00B21660" w:rsidRDefault="00786677" w:rsidP="00786677">
      <w:pPr>
        <w:spacing w:after="80"/>
        <w:rPr>
          <w:sz w:val="22"/>
          <w:szCs w:val="22"/>
          <w:lang w:val="da-DK"/>
        </w:rPr>
      </w:pPr>
    </w:p>
    <w:p w:rsidR="00786677" w:rsidRPr="00B21660" w:rsidRDefault="00786677" w:rsidP="00786677">
      <w:pPr>
        <w:spacing w:after="80"/>
        <w:rPr>
          <w:b/>
          <w:sz w:val="22"/>
          <w:szCs w:val="22"/>
          <w:lang w:val="da-DK"/>
        </w:rPr>
      </w:pPr>
      <w:r w:rsidRPr="00B21660">
        <w:rPr>
          <w:b/>
          <w:sz w:val="22"/>
          <w:szCs w:val="22"/>
          <w:lang w:val="da-DK"/>
        </w:rPr>
        <w:t>The deadline for submitting bids is:</w:t>
      </w:r>
    </w:p>
    <w:p w:rsidR="00786677" w:rsidRPr="00B21660" w:rsidRDefault="00786677" w:rsidP="00786677">
      <w:pPr>
        <w:spacing w:after="80"/>
        <w:rPr>
          <w:sz w:val="22"/>
          <w:szCs w:val="22"/>
          <w:lang w:val="da-DK"/>
        </w:rPr>
      </w:pPr>
      <w:r w:rsidRPr="00B21660">
        <w:rPr>
          <w:sz w:val="22"/>
          <w:szCs w:val="22"/>
          <w:lang w:val="da-DK"/>
        </w:rPr>
        <w:t xml:space="preserve">Date </w:t>
      </w:r>
      <w:r w:rsidRPr="00B21660">
        <w:rPr>
          <w:sz w:val="22"/>
          <w:szCs w:val="22"/>
        </w:rPr>
        <w:sym w:font="Courier New" w:char="007F"/>
      </w:r>
      <w:r w:rsidRPr="00B21660">
        <w:rPr>
          <w:sz w:val="22"/>
          <w:szCs w:val="22"/>
        </w:rPr>
        <w:sym w:font="Courier New" w:char="007F"/>
      </w:r>
      <w:r w:rsidRPr="00B21660">
        <w:rPr>
          <w:sz w:val="22"/>
          <w:szCs w:val="22"/>
          <w:lang w:val="it-IT"/>
        </w:rPr>
        <w:t>/</w:t>
      </w:r>
      <w:r w:rsidRPr="00B21660">
        <w:rPr>
          <w:sz w:val="22"/>
          <w:szCs w:val="22"/>
        </w:rPr>
        <w:sym w:font="Courier New" w:char="007F"/>
      </w:r>
      <w:r w:rsidRPr="00B21660">
        <w:rPr>
          <w:sz w:val="22"/>
          <w:szCs w:val="22"/>
        </w:rPr>
        <w:sym w:font="Courier New" w:char="007F"/>
      </w:r>
      <w:r w:rsidRPr="00B21660">
        <w:rPr>
          <w:sz w:val="22"/>
          <w:szCs w:val="22"/>
          <w:lang w:val="it-IT"/>
        </w:rPr>
        <w:t>/</w:t>
      </w:r>
      <w:r w:rsidRPr="00B21660">
        <w:rPr>
          <w:sz w:val="22"/>
          <w:szCs w:val="22"/>
        </w:rPr>
        <w:sym w:font="Courier New" w:char="007F"/>
      </w:r>
      <w:r w:rsidRPr="00B21660">
        <w:rPr>
          <w:sz w:val="22"/>
          <w:szCs w:val="22"/>
        </w:rPr>
        <w:sym w:font="Courier New" w:char="007F"/>
      </w:r>
      <w:r w:rsidRPr="00B21660">
        <w:rPr>
          <w:sz w:val="22"/>
          <w:szCs w:val="22"/>
        </w:rPr>
        <w:sym w:font="Courier New" w:char="007F"/>
      </w:r>
      <w:r w:rsidRPr="00B21660">
        <w:rPr>
          <w:sz w:val="22"/>
          <w:szCs w:val="22"/>
        </w:rPr>
        <w:sym w:font="Courier New" w:char="007F"/>
      </w:r>
      <w:r w:rsidRPr="00B21660">
        <w:rPr>
          <w:sz w:val="22"/>
          <w:szCs w:val="22"/>
          <w:lang w:val="it-IT"/>
        </w:rPr>
        <w:t xml:space="preserve">  </w:t>
      </w:r>
      <w:r w:rsidRPr="00B21660">
        <w:rPr>
          <w:sz w:val="22"/>
          <w:szCs w:val="22"/>
          <w:lang w:val="da-DK"/>
        </w:rPr>
        <w:t xml:space="preserve"> (Dd / mm / yyyy) Time: </w:t>
      </w:r>
      <w:r w:rsidRPr="00B21660">
        <w:rPr>
          <w:sz w:val="22"/>
          <w:szCs w:val="22"/>
          <w:lang w:val="da-DK"/>
        </w:rPr>
        <w:tab/>
        <w:t>_______________________</w:t>
      </w:r>
    </w:p>
    <w:p w:rsidR="00786677" w:rsidRPr="00B21660" w:rsidRDefault="00786677" w:rsidP="00786677">
      <w:pPr>
        <w:spacing w:after="80"/>
        <w:rPr>
          <w:sz w:val="22"/>
          <w:szCs w:val="22"/>
          <w:lang w:val="da-DK"/>
        </w:rPr>
      </w:pPr>
      <w:r w:rsidRPr="00B21660">
        <w:rPr>
          <w:sz w:val="22"/>
          <w:szCs w:val="22"/>
          <w:lang w:val="da-DK"/>
        </w:rPr>
        <w:t>Address: ___________________________________________________</w:t>
      </w:r>
    </w:p>
    <w:p w:rsidR="00786677" w:rsidRPr="00B21660" w:rsidRDefault="00786677" w:rsidP="00786677">
      <w:pPr>
        <w:spacing w:after="80"/>
        <w:rPr>
          <w:sz w:val="22"/>
          <w:szCs w:val="22"/>
          <w:lang w:val="da-DK"/>
        </w:rPr>
      </w:pPr>
    </w:p>
    <w:p w:rsidR="00786677" w:rsidRPr="00B21660" w:rsidRDefault="00786677" w:rsidP="00EE04F1">
      <w:pPr>
        <w:spacing w:after="80"/>
        <w:jc w:val="both"/>
        <w:rPr>
          <w:sz w:val="22"/>
          <w:szCs w:val="22"/>
          <w:lang w:val="da-DK"/>
        </w:rPr>
      </w:pPr>
      <w:r w:rsidRPr="00B21660">
        <w:rPr>
          <w:b/>
          <w:sz w:val="22"/>
          <w:szCs w:val="22"/>
          <w:lang w:val="da-DK"/>
        </w:rPr>
        <w:t>When the offer is required to be submitted by electronic means, economic operators must submit a bid to the PPA official website, www.app.gov.al</w:t>
      </w:r>
      <w:r w:rsidRPr="00B21660">
        <w:rPr>
          <w:sz w:val="22"/>
          <w:szCs w:val="22"/>
          <w:lang w:val="da-DK"/>
        </w:rPr>
        <w:t>.</w:t>
      </w:r>
    </w:p>
    <w:p w:rsidR="00786677" w:rsidRPr="00B21660" w:rsidRDefault="00786677" w:rsidP="00786677">
      <w:pPr>
        <w:spacing w:after="80"/>
        <w:rPr>
          <w:sz w:val="22"/>
          <w:szCs w:val="22"/>
          <w:lang w:val="da-DK"/>
        </w:rPr>
      </w:pPr>
    </w:p>
    <w:p w:rsidR="00786677" w:rsidRPr="00B21660" w:rsidRDefault="00786677" w:rsidP="00786677">
      <w:pPr>
        <w:spacing w:after="80"/>
        <w:rPr>
          <w:b/>
          <w:sz w:val="22"/>
          <w:szCs w:val="22"/>
          <w:lang w:val="da-DK"/>
        </w:rPr>
      </w:pPr>
      <w:r w:rsidRPr="00B21660">
        <w:rPr>
          <w:b/>
          <w:sz w:val="22"/>
          <w:szCs w:val="22"/>
          <w:lang w:val="da-DK"/>
        </w:rPr>
        <w:t>The timeline for opening bids is:</w:t>
      </w:r>
    </w:p>
    <w:p w:rsidR="00EE04F1" w:rsidRPr="00B21660" w:rsidRDefault="00EE04F1" w:rsidP="00EE04F1">
      <w:pPr>
        <w:spacing w:after="80"/>
        <w:rPr>
          <w:sz w:val="22"/>
          <w:szCs w:val="22"/>
          <w:lang w:val="da-DK"/>
        </w:rPr>
      </w:pPr>
      <w:r w:rsidRPr="00B21660">
        <w:rPr>
          <w:sz w:val="22"/>
          <w:szCs w:val="22"/>
          <w:lang w:val="da-DK"/>
        </w:rPr>
        <w:t xml:space="preserve">Date </w:t>
      </w:r>
      <w:r w:rsidRPr="00B21660">
        <w:rPr>
          <w:sz w:val="22"/>
          <w:szCs w:val="22"/>
        </w:rPr>
        <w:sym w:font="Courier New" w:char="007F"/>
      </w:r>
      <w:r w:rsidRPr="00B21660">
        <w:rPr>
          <w:sz w:val="22"/>
          <w:szCs w:val="22"/>
        </w:rPr>
        <w:sym w:font="Courier New" w:char="007F"/>
      </w:r>
      <w:r w:rsidRPr="00B21660">
        <w:rPr>
          <w:sz w:val="22"/>
          <w:szCs w:val="22"/>
          <w:lang w:val="it-IT"/>
        </w:rPr>
        <w:t>/</w:t>
      </w:r>
      <w:r w:rsidRPr="00B21660">
        <w:rPr>
          <w:sz w:val="22"/>
          <w:szCs w:val="22"/>
        </w:rPr>
        <w:sym w:font="Courier New" w:char="007F"/>
      </w:r>
      <w:r w:rsidRPr="00B21660">
        <w:rPr>
          <w:sz w:val="22"/>
          <w:szCs w:val="22"/>
        </w:rPr>
        <w:sym w:font="Courier New" w:char="007F"/>
      </w:r>
      <w:r w:rsidRPr="00B21660">
        <w:rPr>
          <w:sz w:val="22"/>
          <w:szCs w:val="22"/>
          <w:lang w:val="it-IT"/>
        </w:rPr>
        <w:t>/</w:t>
      </w:r>
      <w:r w:rsidRPr="00B21660">
        <w:rPr>
          <w:sz w:val="22"/>
          <w:szCs w:val="22"/>
        </w:rPr>
        <w:sym w:font="Courier New" w:char="007F"/>
      </w:r>
      <w:r w:rsidRPr="00B21660">
        <w:rPr>
          <w:sz w:val="22"/>
          <w:szCs w:val="22"/>
        </w:rPr>
        <w:sym w:font="Courier New" w:char="007F"/>
      </w:r>
      <w:r w:rsidRPr="00B21660">
        <w:rPr>
          <w:sz w:val="22"/>
          <w:szCs w:val="22"/>
        </w:rPr>
        <w:sym w:font="Courier New" w:char="007F"/>
      </w:r>
      <w:r w:rsidRPr="00B21660">
        <w:rPr>
          <w:sz w:val="22"/>
          <w:szCs w:val="22"/>
        </w:rPr>
        <w:sym w:font="Courier New" w:char="007F"/>
      </w:r>
      <w:r w:rsidRPr="00B21660">
        <w:rPr>
          <w:sz w:val="22"/>
          <w:szCs w:val="22"/>
          <w:lang w:val="it-IT"/>
        </w:rPr>
        <w:t xml:space="preserve">  </w:t>
      </w:r>
      <w:r w:rsidRPr="00B21660">
        <w:rPr>
          <w:sz w:val="22"/>
          <w:szCs w:val="22"/>
          <w:lang w:val="da-DK"/>
        </w:rPr>
        <w:t xml:space="preserve"> (Dd / mm / yyyy) Time: </w:t>
      </w:r>
      <w:r w:rsidRPr="00B21660">
        <w:rPr>
          <w:sz w:val="22"/>
          <w:szCs w:val="22"/>
          <w:lang w:val="da-DK"/>
        </w:rPr>
        <w:tab/>
        <w:t>_______________________</w:t>
      </w:r>
    </w:p>
    <w:p w:rsidR="00EE04F1" w:rsidRPr="00B21660" w:rsidRDefault="00EE04F1" w:rsidP="00EE04F1">
      <w:pPr>
        <w:spacing w:after="80"/>
        <w:rPr>
          <w:sz w:val="22"/>
          <w:szCs w:val="22"/>
          <w:lang w:val="da-DK"/>
        </w:rPr>
      </w:pPr>
      <w:r w:rsidRPr="00B21660">
        <w:rPr>
          <w:sz w:val="22"/>
          <w:szCs w:val="22"/>
          <w:lang w:val="da-DK"/>
        </w:rPr>
        <w:t>Address: ___________________________________________________</w:t>
      </w:r>
    </w:p>
    <w:p w:rsidR="00786677" w:rsidRPr="00B21660" w:rsidRDefault="00786677" w:rsidP="00786677">
      <w:pPr>
        <w:spacing w:after="80"/>
        <w:rPr>
          <w:sz w:val="22"/>
          <w:szCs w:val="22"/>
          <w:lang w:val="da-DK"/>
        </w:rPr>
      </w:pPr>
    </w:p>
    <w:p w:rsidR="00786677" w:rsidRPr="00B21660" w:rsidRDefault="00786677" w:rsidP="00EE04F1">
      <w:pPr>
        <w:spacing w:after="80"/>
        <w:jc w:val="both"/>
        <w:rPr>
          <w:b/>
          <w:sz w:val="22"/>
          <w:szCs w:val="22"/>
          <w:lang w:val="da-DK"/>
        </w:rPr>
      </w:pPr>
      <w:r w:rsidRPr="00B21660">
        <w:rPr>
          <w:b/>
          <w:sz w:val="22"/>
          <w:szCs w:val="22"/>
          <w:lang w:val="da-DK"/>
        </w:rPr>
        <w:t>Information on bids submitted by electronic means shall be communicated to all economic operators submitting bids, upon their request.</w:t>
      </w:r>
    </w:p>
    <w:p w:rsidR="00786677" w:rsidRPr="00B21660" w:rsidRDefault="00786677" w:rsidP="00EE04F1">
      <w:pPr>
        <w:spacing w:after="80"/>
        <w:jc w:val="both"/>
        <w:rPr>
          <w:b/>
          <w:sz w:val="22"/>
          <w:szCs w:val="22"/>
          <w:lang w:val="da-DK"/>
        </w:rPr>
      </w:pPr>
    </w:p>
    <w:p w:rsidR="00786677" w:rsidRPr="00B21660" w:rsidRDefault="00786677" w:rsidP="00EE04F1">
      <w:pPr>
        <w:spacing w:after="80"/>
        <w:jc w:val="both"/>
        <w:rPr>
          <w:b/>
          <w:sz w:val="22"/>
          <w:szCs w:val="22"/>
          <w:lang w:val="da-DK"/>
        </w:rPr>
      </w:pPr>
      <w:r w:rsidRPr="00B21660">
        <w:rPr>
          <w:b/>
          <w:sz w:val="22"/>
          <w:szCs w:val="22"/>
          <w:lang w:val="da-DK"/>
        </w:rPr>
        <w:t>Language (s) for bid design are:</w:t>
      </w:r>
    </w:p>
    <w:p w:rsidR="00786677" w:rsidRPr="00B21660" w:rsidRDefault="00786677" w:rsidP="00786677">
      <w:pPr>
        <w:spacing w:after="80"/>
        <w:rPr>
          <w:sz w:val="22"/>
          <w:szCs w:val="22"/>
          <w:lang w:val="da-DK"/>
        </w:rPr>
      </w:pPr>
    </w:p>
    <w:p w:rsidR="00EE04F1" w:rsidRPr="00B21660" w:rsidRDefault="00EE04F1" w:rsidP="00EE04F1">
      <w:pPr>
        <w:jc w:val="center"/>
        <w:rPr>
          <w:sz w:val="22"/>
          <w:szCs w:val="22"/>
          <w:lang w:val="de-DE"/>
        </w:rPr>
      </w:pPr>
      <w:r w:rsidRPr="00B21660">
        <w:rPr>
          <w:sz w:val="22"/>
          <w:szCs w:val="22"/>
          <w:lang w:val="de-DE"/>
        </w:rPr>
        <w:t xml:space="preserve">Albanian       </w:t>
      </w:r>
      <w:r w:rsidRPr="00B21660">
        <w:rPr>
          <w:sz w:val="22"/>
          <w:szCs w:val="22"/>
        </w:rPr>
        <w:sym w:font="Courier New" w:char="007F"/>
      </w:r>
      <w:r w:rsidRPr="00B21660">
        <w:rPr>
          <w:sz w:val="22"/>
          <w:szCs w:val="22"/>
          <w:lang w:val="de-DE"/>
        </w:rPr>
        <w:t xml:space="preserve">                     English  </w:t>
      </w:r>
      <w:r w:rsidRPr="00B21660">
        <w:rPr>
          <w:sz w:val="22"/>
          <w:szCs w:val="22"/>
        </w:rPr>
        <w:sym w:font="Courier New" w:char="007F"/>
      </w:r>
    </w:p>
    <w:p w:rsidR="00EE04F1" w:rsidRPr="00B21660" w:rsidRDefault="00EE04F1" w:rsidP="00EE04F1">
      <w:pPr>
        <w:pStyle w:val="SLparagraph"/>
        <w:numPr>
          <w:ilvl w:val="0"/>
          <w:numId w:val="0"/>
        </w:numPr>
        <w:jc w:val="center"/>
        <w:rPr>
          <w:b/>
          <w:bCs/>
          <w:sz w:val="22"/>
          <w:szCs w:val="22"/>
          <w:lang w:val="de-DE"/>
        </w:rPr>
      </w:pPr>
      <w:r w:rsidRPr="00B21660">
        <w:rPr>
          <w:bCs/>
          <w:sz w:val="22"/>
          <w:szCs w:val="22"/>
          <w:lang w:val="de-DE"/>
        </w:rPr>
        <w:t xml:space="preserve">   Other ________________________</w:t>
      </w:r>
    </w:p>
    <w:p w:rsidR="00786677" w:rsidRPr="00B21660" w:rsidRDefault="00786677" w:rsidP="00786677">
      <w:pPr>
        <w:spacing w:after="80"/>
        <w:rPr>
          <w:sz w:val="22"/>
          <w:szCs w:val="22"/>
          <w:lang w:val="da-DK"/>
        </w:rPr>
      </w:pPr>
    </w:p>
    <w:p w:rsidR="00786677" w:rsidRPr="00B21660" w:rsidRDefault="00786677" w:rsidP="00786677">
      <w:pPr>
        <w:spacing w:after="80"/>
        <w:rPr>
          <w:b/>
          <w:sz w:val="22"/>
          <w:szCs w:val="22"/>
          <w:lang w:val="da-DK"/>
        </w:rPr>
      </w:pPr>
      <w:r w:rsidRPr="00B21660">
        <w:rPr>
          <w:b/>
          <w:sz w:val="22"/>
          <w:szCs w:val="22"/>
          <w:lang w:val="da-DK"/>
        </w:rPr>
        <w:t>The winner selection criteria are</w:t>
      </w:r>
    </w:p>
    <w:p w:rsidR="00786677" w:rsidRPr="00B21660" w:rsidRDefault="00786677" w:rsidP="00EE04F1">
      <w:pPr>
        <w:tabs>
          <w:tab w:val="left" w:pos="284"/>
          <w:tab w:val="left" w:pos="709"/>
          <w:tab w:val="left" w:pos="993"/>
        </w:tabs>
        <w:rPr>
          <w:b/>
          <w:sz w:val="22"/>
          <w:szCs w:val="22"/>
          <w:lang w:val="it-IT"/>
        </w:rPr>
      </w:pPr>
      <w:r w:rsidRPr="00B21660">
        <w:rPr>
          <w:b/>
          <w:sz w:val="22"/>
          <w:szCs w:val="22"/>
          <w:lang w:val="it-IT"/>
        </w:rPr>
        <w:t xml:space="preserve">A) </w:t>
      </w:r>
      <w:r w:rsidR="00EE04F1" w:rsidRPr="00B21660">
        <w:rPr>
          <w:b/>
          <w:sz w:val="22"/>
          <w:szCs w:val="22"/>
          <w:lang w:val="it-IT"/>
        </w:rPr>
        <w:t xml:space="preserve">Lowest price </w:t>
      </w:r>
      <w:r w:rsidR="00EE04F1" w:rsidRPr="00B21660">
        <w:rPr>
          <w:b/>
          <w:sz w:val="22"/>
          <w:szCs w:val="22"/>
        </w:rPr>
        <w:t xml:space="preserve">  </w:t>
      </w:r>
      <w:r w:rsidR="00EE04F1" w:rsidRPr="00B21660">
        <w:rPr>
          <w:b/>
          <w:sz w:val="22"/>
          <w:szCs w:val="22"/>
        </w:rPr>
        <w:sym w:font="Courier New" w:char="007F"/>
      </w:r>
    </w:p>
    <w:p w:rsidR="00786677" w:rsidRPr="00B21660" w:rsidRDefault="00786677" w:rsidP="00EE04F1">
      <w:pPr>
        <w:tabs>
          <w:tab w:val="left" w:pos="284"/>
          <w:tab w:val="left" w:pos="709"/>
          <w:tab w:val="left" w:pos="993"/>
        </w:tabs>
        <w:rPr>
          <w:b/>
          <w:sz w:val="22"/>
          <w:szCs w:val="22"/>
          <w:lang w:val="it-IT"/>
        </w:rPr>
      </w:pPr>
      <w:r w:rsidRPr="00B21660">
        <w:rPr>
          <w:b/>
          <w:sz w:val="22"/>
          <w:szCs w:val="22"/>
          <w:lang w:val="it-IT"/>
        </w:rPr>
        <w:t>or</w:t>
      </w:r>
    </w:p>
    <w:p w:rsidR="00786677" w:rsidRPr="00B21660" w:rsidRDefault="00786677" w:rsidP="00EE04F1">
      <w:pPr>
        <w:tabs>
          <w:tab w:val="left" w:pos="284"/>
          <w:tab w:val="left" w:pos="709"/>
          <w:tab w:val="left" w:pos="993"/>
        </w:tabs>
        <w:rPr>
          <w:b/>
          <w:sz w:val="22"/>
          <w:szCs w:val="22"/>
          <w:lang w:val="it-IT"/>
        </w:rPr>
      </w:pPr>
      <w:r w:rsidRPr="00B21660">
        <w:rPr>
          <w:b/>
          <w:sz w:val="22"/>
          <w:szCs w:val="22"/>
          <w:lang w:val="it-IT"/>
        </w:rPr>
        <w:t xml:space="preserve">B) The most </w:t>
      </w:r>
      <w:r w:rsidR="00EE04F1" w:rsidRPr="00B21660">
        <w:rPr>
          <w:b/>
          <w:sz w:val="22"/>
          <w:szCs w:val="22"/>
          <w:lang w:val="it-IT"/>
        </w:rPr>
        <w:t xml:space="preserve">economically advantageous offer </w:t>
      </w:r>
      <w:r w:rsidR="00EE04F1" w:rsidRPr="00B21660">
        <w:rPr>
          <w:b/>
          <w:sz w:val="22"/>
          <w:szCs w:val="22"/>
        </w:rPr>
        <w:sym w:font="Courier New" w:char="007F"/>
      </w:r>
    </w:p>
    <w:p w:rsidR="00786677" w:rsidRPr="00B21660" w:rsidRDefault="00EE04F1" w:rsidP="00EE04F1">
      <w:pPr>
        <w:tabs>
          <w:tab w:val="left" w:pos="284"/>
          <w:tab w:val="left" w:pos="709"/>
          <w:tab w:val="left" w:pos="993"/>
        </w:tabs>
        <w:rPr>
          <w:sz w:val="22"/>
          <w:szCs w:val="22"/>
          <w:lang w:val="it-IT"/>
        </w:rPr>
      </w:pPr>
      <w:r w:rsidRPr="00B21660">
        <w:rPr>
          <w:sz w:val="22"/>
          <w:szCs w:val="22"/>
          <w:lang w:val="it-IT"/>
        </w:rPr>
        <w:t xml:space="preserve">      </w:t>
      </w:r>
      <w:r w:rsidR="00786677" w:rsidRPr="00B21660">
        <w:rPr>
          <w:sz w:val="22"/>
          <w:szCs w:val="22"/>
          <w:lang w:val="it-IT"/>
        </w:rPr>
        <w:t>(the criteria as presented in the tender documents)</w:t>
      </w:r>
    </w:p>
    <w:p w:rsidR="00786677" w:rsidRPr="00B21660" w:rsidRDefault="00786677" w:rsidP="00786677">
      <w:pPr>
        <w:spacing w:after="80"/>
        <w:rPr>
          <w:sz w:val="22"/>
          <w:szCs w:val="22"/>
          <w:lang w:val="da-DK"/>
        </w:rPr>
      </w:pPr>
    </w:p>
    <w:p w:rsidR="00786677" w:rsidRPr="00B21660" w:rsidRDefault="00786677" w:rsidP="00786677">
      <w:pPr>
        <w:spacing w:after="80"/>
        <w:rPr>
          <w:sz w:val="22"/>
          <w:szCs w:val="22"/>
          <w:lang w:val="da-DK"/>
        </w:rPr>
      </w:pPr>
      <w:r w:rsidRPr="00B21660">
        <w:rPr>
          <w:sz w:val="22"/>
          <w:szCs w:val="22"/>
          <w:lang w:val="da-DK"/>
        </w:rPr>
        <w:t>We are awaiting your offer.</w:t>
      </w:r>
    </w:p>
    <w:p w:rsidR="00DE6490" w:rsidRPr="00B21660" w:rsidRDefault="00786677" w:rsidP="00786677">
      <w:pPr>
        <w:spacing w:after="80"/>
        <w:rPr>
          <w:sz w:val="22"/>
          <w:szCs w:val="22"/>
          <w:lang w:val="da-DK"/>
        </w:rPr>
      </w:pPr>
      <w:r w:rsidRPr="00B21660">
        <w:rPr>
          <w:sz w:val="22"/>
          <w:szCs w:val="22"/>
          <w:lang w:val="da-DK"/>
        </w:rPr>
        <w:t>[Head of the Contracting Authority]</w:t>
      </w:r>
    </w:p>
    <w:p w:rsidR="00DE6490" w:rsidRPr="00B21660" w:rsidRDefault="00DE6490" w:rsidP="00786677">
      <w:pPr>
        <w:spacing w:after="80"/>
        <w:rPr>
          <w:sz w:val="22"/>
          <w:szCs w:val="22"/>
          <w:lang w:val="da-DK"/>
        </w:rPr>
      </w:pPr>
    </w:p>
    <w:p w:rsidR="00DE6490" w:rsidRPr="00B21660" w:rsidRDefault="00DE6490" w:rsidP="00786677">
      <w:pPr>
        <w:spacing w:after="80"/>
        <w:rPr>
          <w:sz w:val="22"/>
          <w:szCs w:val="22"/>
          <w:lang w:val="da-DK"/>
        </w:rPr>
      </w:pPr>
    </w:p>
    <w:p w:rsidR="00DE6490" w:rsidRPr="00B21660" w:rsidRDefault="00DE6490" w:rsidP="00DE6490">
      <w:pPr>
        <w:spacing w:after="80"/>
        <w:jc w:val="both"/>
        <w:rPr>
          <w:sz w:val="22"/>
          <w:szCs w:val="22"/>
          <w:lang w:val="da-DK"/>
        </w:rPr>
      </w:pPr>
    </w:p>
    <w:p w:rsidR="00DE6490" w:rsidRPr="00B21660" w:rsidRDefault="00DE6490" w:rsidP="00DE6490">
      <w:pPr>
        <w:spacing w:after="80"/>
        <w:rPr>
          <w:b/>
          <w:sz w:val="22"/>
          <w:szCs w:val="22"/>
          <w:lang w:val="da-DK"/>
        </w:rPr>
      </w:pPr>
    </w:p>
    <w:p w:rsidR="00DE6490" w:rsidRPr="00B21660" w:rsidRDefault="00DE6490" w:rsidP="00DE6490">
      <w:pPr>
        <w:autoSpaceDE w:val="0"/>
        <w:autoSpaceDN w:val="0"/>
        <w:adjustRightInd w:val="0"/>
        <w:rPr>
          <w:sz w:val="22"/>
          <w:szCs w:val="22"/>
          <w:lang w:val="it-IT"/>
        </w:rPr>
      </w:pPr>
      <w:r w:rsidRPr="00B21660">
        <w:rPr>
          <w:b/>
          <w:sz w:val="22"/>
          <w:szCs w:val="22"/>
          <w:lang w:val="da-DK"/>
        </w:rPr>
        <w:br w:type="page"/>
      </w:r>
      <w:r w:rsidRPr="00B21660" w:rsidDel="00590335">
        <w:rPr>
          <w:b/>
          <w:sz w:val="22"/>
          <w:szCs w:val="22"/>
          <w:lang w:val="da-DK"/>
        </w:rPr>
        <w:t xml:space="preserve"> </w:t>
      </w:r>
      <w:r w:rsidR="00EE16F6" w:rsidRPr="00B21660">
        <w:rPr>
          <w:b/>
          <w:sz w:val="22"/>
          <w:szCs w:val="22"/>
          <w:lang w:val="it-IT"/>
        </w:rPr>
        <w:t>Annex</w:t>
      </w:r>
      <w:r w:rsidRPr="00B21660">
        <w:rPr>
          <w:b/>
          <w:sz w:val="22"/>
          <w:szCs w:val="22"/>
          <w:lang w:val="it-IT"/>
        </w:rPr>
        <w:t xml:space="preserve"> </w:t>
      </w:r>
      <w:r w:rsidR="0095792F" w:rsidRPr="00B21660">
        <w:rPr>
          <w:b/>
          <w:sz w:val="22"/>
          <w:szCs w:val="22"/>
          <w:lang w:val="it-IT"/>
        </w:rPr>
        <w:t>3</w:t>
      </w:r>
    </w:p>
    <w:p w:rsidR="00DE6490" w:rsidRPr="00B21660" w:rsidRDefault="00DE6490" w:rsidP="00DE6490">
      <w:pPr>
        <w:rPr>
          <w:b/>
          <w:sz w:val="22"/>
          <w:szCs w:val="22"/>
          <w:lang w:val="it-IT"/>
        </w:rPr>
      </w:pPr>
    </w:p>
    <w:p w:rsidR="00DE6490" w:rsidRPr="00B21660" w:rsidRDefault="00DE6490" w:rsidP="00DE6490">
      <w:pPr>
        <w:rPr>
          <w:b/>
          <w:sz w:val="22"/>
          <w:szCs w:val="22"/>
          <w:lang w:val="it-IT"/>
        </w:rPr>
      </w:pPr>
    </w:p>
    <w:p w:rsidR="00EE16F6" w:rsidRPr="00B21660" w:rsidRDefault="006A725B" w:rsidP="00EE16F6">
      <w:pPr>
        <w:pStyle w:val="NormalWeb"/>
        <w:spacing w:before="0" w:beforeAutospacing="0" w:after="80" w:afterAutospacing="0"/>
        <w:jc w:val="center"/>
        <w:rPr>
          <w:sz w:val="22"/>
          <w:szCs w:val="22"/>
          <w:lang w:eastAsia="it-IT"/>
        </w:rPr>
      </w:pPr>
      <w:r w:rsidRPr="00B21660" w:rsidDel="006A725B">
        <w:rPr>
          <w:b/>
          <w:sz w:val="22"/>
          <w:szCs w:val="22"/>
          <w:lang w:val="it-IT"/>
        </w:rPr>
        <w:t xml:space="preserve"> </w:t>
      </w:r>
      <w:r w:rsidR="00EE16F6" w:rsidRPr="00B21660">
        <w:rPr>
          <w:sz w:val="22"/>
          <w:szCs w:val="22"/>
          <w:lang w:eastAsia="it-IT"/>
        </w:rPr>
        <w:t>[</w:t>
      </w:r>
      <w:r w:rsidR="00EE16F6" w:rsidRPr="00B21660">
        <w:rPr>
          <w:i/>
          <w:sz w:val="22"/>
          <w:szCs w:val="22"/>
          <w:lang w:eastAsia="it-IT"/>
        </w:rPr>
        <w:t>Annex to be filled in by the economic operator</w:t>
      </w:r>
      <w:r w:rsidR="00EE16F6" w:rsidRPr="00B21660">
        <w:rPr>
          <w:sz w:val="22"/>
          <w:szCs w:val="22"/>
          <w:lang w:eastAsia="it-IT"/>
        </w:rPr>
        <w:t>]</w:t>
      </w:r>
    </w:p>
    <w:p w:rsidR="00EE16F6" w:rsidRPr="00B21660" w:rsidRDefault="00EE16F6" w:rsidP="00EE16F6">
      <w:pPr>
        <w:autoSpaceDE w:val="0"/>
        <w:autoSpaceDN w:val="0"/>
        <w:adjustRightInd w:val="0"/>
        <w:rPr>
          <w:sz w:val="22"/>
          <w:szCs w:val="22"/>
        </w:rPr>
      </w:pPr>
    </w:p>
    <w:p w:rsidR="00EE16F6" w:rsidRPr="002B3721" w:rsidRDefault="00EE16F6" w:rsidP="00EE16F6">
      <w:pPr>
        <w:autoSpaceDE w:val="0"/>
        <w:autoSpaceDN w:val="0"/>
        <w:adjustRightInd w:val="0"/>
        <w:jc w:val="center"/>
        <w:rPr>
          <w:b/>
          <w:sz w:val="22"/>
          <w:szCs w:val="22"/>
        </w:rPr>
      </w:pPr>
      <w:r w:rsidRPr="002B3721">
        <w:rPr>
          <w:b/>
          <w:sz w:val="22"/>
          <w:szCs w:val="22"/>
        </w:rPr>
        <w:t>BID SUBMISSION FORM</w:t>
      </w:r>
    </w:p>
    <w:p w:rsidR="00EE16F6" w:rsidRPr="002B3721" w:rsidRDefault="00EE16F6" w:rsidP="00EE16F6">
      <w:pPr>
        <w:autoSpaceDE w:val="0"/>
        <w:autoSpaceDN w:val="0"/>
        <w:adjustRightInd w:val="0"/>
        <w:jc w:val="center"/>
        <w:rPr>
          <w:b/>
          <w:sz w:val="22"/>
          <w:szCs w:val="22"/>
        </w:rPr>
      </w:pPr>
    </w:p>
    <w:p w:rsidR="00EE16F6" w:rsidRPr="002B3721" w:rsidRDefault="00EE16F6" w:rsidP="00EE16F6">
      <w:pPr>
        <w:autoSpaceDE w:val="0"/>
        <w:autoSpaceDN w:val="0"/>
        <w:adjustRightInd w:val="0"/>
        <w:rPr>
          <w:sz w:val="22"/>
          <w:szCs w:val="22"/>
        </w:rPr>
      </w:pPr>
      <w:r w:rsidRPr="002B3721">
        <w:rPr>
          <w:sz w:val="22"/>
          <w:szCs w:val="22"/>
        </w:rPr>
        <w:t>Name of Bidder _____________________</w:t>
      </w:r>
    </w:p>
    <w:p w:rsidR="00EE16F6" w:rsidRPr="002B3721" w:rsidRDefault="00EE16F6" w:rsidP="00EE16F6">
      <w:pPr>
        <w:autoSpaceDE w:val="0"/>
        <w:autoSpaceDN w:val="0"/>
        <w:adjustRightInd w:val="0"/>
        <w:rPr>
          <w:sz w:val="22"/>
          <w:szCs w:val="22"/>
        </w:rPr>
      </w:pPr>
    </w:p>
    <w:p w:rsidR="00EE16F6" w:rsidRPr="002B3721" w:rsidRDefault="00EE16F6" w:rsidP="00EE16F6">
      <w:pPr>
        <w:spacing w:after="80"/>
        <w:jc w:val="both"/>
        <w:rPr>
          <w:bCs/>
          <w:sz w:val="22"/>
          <w:szCs w:val="22"/>
        </w:rPr>
      </w:pPr>
      <w:r w:rsidRPr="002B3721">
        <w:rPr>
          <w:bCs/>
          <w:sz w:val="22"/>
          <w:szCs w:val="22"/>
        </w:rPr>
        <w:t>To:</w:t>
      </w:r>
      <w:r w:rsidRPr="002B3721">
        <w:rPr>
          <w:bCs/>
          <w:i/>
          <w:sz w:val="22"/>
          <w:szCs w:val="22"/>
        </w:rPr>
        <w:t xml:space="preserve"> [Name and address of Contracting Authority]</w:t>
      </w:r>
    </w:p>
    <w:p w:rsidR="00EE16F6" w:rsidRPr="002B3721" w:rsidRDefault="00EE16F6" w:rsidP="00EE16F6">
      <w:pPr>
        <w:spacing w:after="80"/>
        <w:jc w:val="center"/>
        <w:rPr>
          <w:bCs/>
          <w:sz w:val="22"/>
          <w:szCs w:val="22"/>
        </w:rPr>
      </w:pPr>
      <w:r w:rsidRPr="002B3721">
        <w:rPr>
          <w:bCs/>
          <w:sz w:val="22"/>
          <w:szCs w:val="22"/>
        </w:rPr>
        <w:t>* * *</w:t>
      </w:r>
    </w:p>
    <w:p w:rsidR="00EE16F6" w:rsidRPr="002B3721" w:rsidRDefault="00EE16F6" w:rsidP="00EE16F6">
      <w:pPr>
        <w:spacing w:after="80"/>
        <w:jc w:val="both"/>
        <w:rPr>
          <w:i/>
          <w:sz w:val="22"/>
          <w:szCs w:val="22"/>
        </w:rPr>
      </w:pPr>
      <w:r w:rsidRPr="002B3721">
        <w:rPr>
          <w:bCs/>
          <w:sz w:val="22"/>
          <w:szCs w:val="22"/>
        </w:rPr>
        <w:t xml:space="preserve">Procurement procedure: </w:t>
      </w:r>
      <w:r w:rsidRPr="002B3721">
        <w:rPr>
          <w:i/>
          <w:sz w:val="22"/>
          <w:szCs w:val="22"/>
        </w:rPr>
        <w:t xml:space="preserve">[Type of procedure] </w:t>
      </w:r>
    </w:p>
    <w:p w:rsidR="00EE16F6" w:rsidRPr="002B3721" w:rsidRDefault="00EE16F6" w:rsidP="00EE16F6">
      <w:pPr>
        <w:spacing w:after="80"/>
        <w:jc w:val="both"/>
        <w:rPr>
          <w:i/>
          <w:sz w:val="22"/>
          <w:szCs w:val="22"/>
        </w:rPr>
      </w:pPr>
      <w:r w:rsidRPr="002B3721">
        <w:rPr>
          <w:sz w:val="22"/>
          <w:szCs w:val="22"/>
        </w:rPr>
        <w:t>Short description of contract:</w:t>
      </w:r>
      <w:r w:rsidRPr="002B3721">
        <w:rPr>
          <w:i/>
          <w:sz w:val="22"/>
          <w:szCs w:val="22"/>
        </w:rPr>
        <w:t xml:space="preserve"> [object]</w:t>
      </w:r>
    </w:p>
    <w:p w:rsidR="00EE16F6" w:rsidRPr="002B3721" w:rsidRDefault="00EE16F6" w:rsidP="00EE16F6">
      <w:pPr>
        <w:spacing w:after="80"/>
        <w:jc w:val="both"/>
        <w:rPr>
          <w:i/>
          <w:sz w:val="22"/>
          <w:szCs w:val="22"/>
        </w:rPr>
      </w:pPr>
      <w:r w:rsidRPr="002B3721">
        <w:rPr>
          <w:sz w:val="22"/>
          <w:szCs w:val="22"/>
        </w:rPr>
        <w:t>Publication</w:t>
      </w:r>
      <w:r w:rsidRPr="002B3721">
        <w:rPr>
          <w:i/>
          <w:sz w:val="22"/>
          <w:szCs w:val="22"/>
        </w:rPr>
        <w:t xml:space="preserve"> (if applicable):</w:t>
      </w:r>
      <w:r w:rsidRPr="002B3721">
        <w:rPr>
          <w:sz w:val="22"/>
          <w:szCs w:val="22"/>
        </w:rPr>
        <w:t xml:space="preserve"> Public Notices Bulletin</w:t>
      </w:r>
      <w:r w:rsidRPr="002B3721">
        <w:rPr>
          <w:i/>
          <w:sz w:val="22"/>
          <w:szCs w:val="22"/>
        </w:rPr>
        <w:t xml:space="preserve"> [Date] [Number]/Reference number in PPA’s page</w:t>
      </w:r>
    </w:p>
    <w:p w:rsidR="00EE16F6" w:rsidRPr="002B3721" w:rsidRDefault="00EE16F6" w:rsidP="00EE16F6">
      <w:pPr>
        <w:spacing w:after="80"/>
        <w:jc w:val="center"/>
        <w:rPr>
          <w:bCs/>
          <w:sz w:val="22"/>
          <w:szCs w:val="22"/>
        </w:rPr>
      </w:pPr>
      <w:r w:rsidRPr="002B3721">
        <w:rPr>
          <w:sz w:val="22"/>
          <w:szCs w:val="22"/>
        </w:rPr>
        <w:t>* * *</w:t>
      </w:r>
    </w:p>
    <w:p w:rsidR="00EE16F6" w:rsidRPr="002B3721" w:rsidRDefault="00EE16F6" w:rsidP="00EE16F6">
      <w:pPr>
        <w:spacing w:after="80"/>
        <w:jc w:val="both"/>
        <w:rPr>
          <w:sz w:val="22"/>
          <w:szCs w:val="22"/>
        </w:rPr>
      </w:pPr>
      <w:r w:rsidRPr="002B3721">
        <w:rPr>
          <w:sz w:val="22"/>
          <w:szCs w:val="22"/>
        </w:rPr>
        <w:t>In reference to the above mentioned procedure, We, the undersigned, declare that:</w:t>
      </w:r>
    </w:p>
    <w:p w:rsidR="00EE16F6" w:rsidRPr="002B3721" w:rsidRDefault="00EE16F6" w:rsidP="00EE16F6">
      <w:pPr>
        <w:spacing w:after="80"/>
        <w:jc w:val="both"/>
        <w:rPr>
          <w:sz w:val="22"/>
          <w:szCs w:val="22"/>
        </w:rPr>
      </w:pPr>
    </w:p>
    <w:p w:rsidR="00EE16F6" w:rsidRPr="002B3721" w:rsidRDefault="00EE16F6" w:rsidP="005E2FC8">
      <w:pPr>
        <w:numPr>
          <w:ilvl w:val="0"/>
          <w:numId w:val="70"/>
        </w:numPr>
        <w:tabs>
          <w:tab w:val="num" w:pos="0"/>
        </w:tabs>
        <w:spacing w:after="80"/>
        <w:ind w:left="0" w:firstLine="0"/>
        <w:jc w:val="both"/>
        <w:rPr>
          <w:sz w:val="22"/>
          <w:szCs w:val="22"/>
        </w:rPr>
      </w:pPr>
      <w:r w:rsidRPr="002B3721">
        <w:rPr>
          <w:sz w:val="22"/>
          <w:szCs w:val="22"/>
        </w:rPr>
        <w:t>The total price of our bid is [</w:t>
      </w:r>
      <w:r w:rsidRPr="002B3721">
        <w:rPr>
          <w:i/>
          <w:sz w:val="22"/>
          <w:szCs w:val="22"/>
        </w:rPr>
        <w:t>currency and bid value</w:t>
      </w:r>
      <w:r w:rsidRPr="002B3721">
        <w:rPr>
          <w:sz w:val="22"/>
          <w:szCs w:val="22"/>
        </w:rPr>
        <w:t>]; without VAT;</w:t>
      </w:r>
    </w:p>
    <w:p w:rsidR="00EE16F6" w:rsidRPr="002B3721" w:rsidRDefault="00EE16F6" w:rsidP="005E2FC8">
      <w:pPr>
        <w:numPr>
          <w:ilvl w:val="0"/>
          <w:numId w:val="70"/>
        </w:numPr>
        <w:spacing w:after="80"/>
        <w:ind w:hanging="720"/>
        <w:jc w:val="both"/>
        <w:rPr>
          <w:sz w:val="22"/>
          <w:szCs w:val="22"/>
        </w:rPr>
      </w:pPr>
      <w:r w:rsidRPr="002B3721">
        <w:rPr>
          <w:sz w:val="22"/>
          <w:szCs w:val="22"/>
        </w:rPr>
        <w:t>The total price of our bid is [</w:t>
      </w:r>
      <w:r w:rsidRPr="002B3721">
        <w:rPr>
          <w:i/>
          <w:sz w:val="22"/>
          <w:szCs w:val="22"/>
        </w:rPr>
        <w:t>currency and bid value</w:t>
      </w:r>
      <w:r w:rsidRPr="002B3721">
        <w:rPr>
          <w:sz w:val="22"/>
          <w:szCs w:val="22"/>
        </w:rPr>
        <w:t>]; with VAT</w:t>
      </w:r>
    </w:p>
    <w:p w:rsidR="00EE16F6" w:rsidRPr="002B3721" w:rsidRDefault="00EE16F6" w:rsidP="00EE16F6">
      <w:pPr>
        <w:autoSpaceDE w:val="0"/>
        <w:autoSpaceDN w:val="0"/>
        <w:adjustRightInd w:val="0"/>
        <w:rPr>
          <w:sz w:val="22"/>
          <w:szCs w:val="22"/>
        </w:rPr>
      </w:pPr>
    </w:p>
    <w:p w:rsidR="00EE16F6" w:rsidRPr="002B3721" w:rsidRDefault="00EE16F6" w:rsidP="00EE16F6">
      <w:pPr>
        <w:autoSpaceDE w:val="0"/>
        <w:autoSpaceDN w:val="0"/>
        <w:adjustRightInd w:val="0"/>
        <w:rPr>
          <w:sz w:val="22"/>
          <w:szCs w:val="22"/>
        </w:rPr>
      </w:pPr>
    </w:p>
    <w:p w:rsidR="002B3721" w:rsidRDefault="002B3721" w:rsidP="002B3721">
      <w:pPr>
        <w:pStyle w:val="Header"/>
        <w:ind w:left="720"/>
        <w:jc w:val="both"/>
        <w:rPr>
          <w:b/>
          <w:sz w:val="22"/>
          <w:szCs w:val="22"/>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
        <w:gridCol w:w="5580"/>
        <w:gridCol w:w="900"/>
        <w:gridCol w:w="90"/>
        <w:gridCol w:w="990"/>
        <w:gridCol w:w="1710"/>
      </w:tblGrid>
      <w:tr w:rsidR="002B3721" w:rsidTr="00F45F05">
        <w:trPr>
          <w:trHeight w:val="395"/>
        </w:trPr>
        <w:tc>
          <w:tcPr>
            <w:tcW w:w="700" w:type="dxa"/>
            <w:shd w:val="clear" w:color="000000" w:fill="FFFFFF"/>
            <w:noWrap/>
            <w:vAlign w:val="center"/>
            <w:hideMark/>
          </w:tcPr>
          <w:p w:rsidR="002B3721" w:rsidRPr="004A428E" w:rsidRDefault="002B3721" w:rsidP="00F45F05">
            <w:pPr>
              <w:jc w:val="center"/>
              <w:rPr>
                <w:b/>
                <w:bCs/>
                <w:color w:val="000000"/>
                <w:sz w:val="22"/>
                <w:szCs w:val="22"/>
              </w:rPr>
            </w:pPr>
            <w:r w:rsidRPr="004A428E">
              <w:rPr>
                <w:b/>
                <w:bCs/>
                <w:color w:val="000000"/>
                <w:sz w:val="22"/>
                <w:szCs w:val="22"/>
              </w:rPr>
              <w:t>No.</w:t>
            </w:r>
          </w:p>
        </w:tc>
        <w:tc>
          <w:tcPr>
            <w:tcW w:w="5615" w:type="dxa"/>
            <w:gridSpan w:val="2"/>
            <w:shd w:val="clear" w:color="auto" w:fill="auto"/>
            <w:noWrap/>
            <w:vAlign w:val="center"/>
            <w:hideMark/>
          </w:tcPr>
          <w:p w:rsidR="002B3721" w:rsidRPr="004A428E" w:rsidRDefault="002B3721" w:rsidP="00F45F05">
            <w:pPr>
              <w:jc w:val="center"/>
              <w:rPr>
                <w:b/>
                <w:bCs/>
                <w:color w:val="000000"/>
                <w:sz w:val="22"/>
                <w:szCs w:val="22"/>
              </w:rPr>
            </w:pPr>
            <w:r w:rsidRPr="004A428E">
              <w:rPr>
                <w:b/>
                <w:bCs/>
                <w:color w:val="000000"/>
                <w:sz w:val="22"/>
                <w:szCs w:val="22"/>
              </w:rPr>
              <w:t>Description of the Articles</w:t>
            </w:r>
          </w:p>
        </w:tc>
        <w:tc>
          <w:tcPr>
            <w:tcW w:w="900" w:type="dxa"/>
            <w:shd w:val="clear" w:color="auto" w:fill="auto"/>
            <w:vAlign w:val="center"/>
            <w:hideMark/>
          </w:tcPr>
          <w:p w:rsidR="002B3721" w:rsidRPr="004A428E" w:rsidRDefault="002B3721" w:rsidP="00F45F05">
            <w:pPr>
              <w:jc w:val="center"/>
              <w:rPr>
                <w:b/>
                <w:bCs/>
                <w:color w:val="000000"/>
                <w:sz w:val="22"/>
                <w:szCs w:val="22"/>
              </w:rPr>
            </w:pPr>
            <w:r w:rsidRPr="004A428E">
              <w:rPr>
                <w:b/>
                <w:bCs/>
                <w:color w:val="000000"/>
                <w:sz w:val="22"/>
                <w:szCs w:val="22"/>
              </w:rPr>
              <w:t>Unit</w:t>
            </w:r>
          </w:p>
        </w:tc>
        <w:tc>
          <w:tcPr>
            <w:tcW w:w="1080" w:type="dxa"/>
            <w:gridSpan w:val="2"/>
            <w:vAlign w:val="center"/>
          </w:tcPr>
          <w:p w:rsidR="002B3721" w:rsidRPr="004A428E" w:rsidRDefault="002B3721" w:rsidP="00F45F05">
            <w:pPr>
              <w:jc w:val="center"/>
              <w:rPr>
                <w:b/>
                <w:bCs/>
                <w:color w:val="000000"/>
                <w:sz w:val="22"/>
                <w:szCs w:val="22"/>
              </w:rPr>
            </w:pPr>
            <w:r w:rsidRPr="004A428E">
              <w:rPr>
                <w:b/>
                <w:bCs/>
                <w:color w:val="000000"/>
                <w:sz w:val="22"/>
                <w:szCs w:val="22"/>
              </w:rPr>
              <w:t>Quantity</w:t>
            </w:r>
          </w:p>
        </w:tc>
        <w:tc>
          <w:tcPr>
            <w:tcW w:w="1710" w:type="dxa"/>
          </w:tcPr>
          <w:p w:rsidR="002B3721" w:rsidRDefault="002B3721" w:rsidP="00F45F05">
            <w:pPr>
              <w:rPr>
                <w:rFonts w:ascii="Book Antiqua" w:hAnsi="Book Antiqua" w:cs="Calibri"/>
                <w:b/>
                <w:bCs/>
                <w:color w:val="000000"/>
                <w:sz w:val="20"/>
                <w:szCs w:val="20"/>
              </w:rPr>
            </w:pPr>
            <w:r>
              <w:rPr>
                <w:rFonts w:ascii="Book Antiqua" w:hAnsi="Book Antiqua" w:cs="Calibri"/>
                <w:b/>
                <w:bCs/>
                <w:color w:val="000000"/>
                <w:sz w:val="20"/>
                <w:szCs w:val="20"/>
              </w:rPr>
              <w:t>Price / unit</w:t>
            </w:r>
          </w:p>
        </w:tc>
      </w:tr>
      <w:tr w:rsidR="002B3721" w:rsidTr="00F45F05">
        <w:trPr>
          <w:trHeight w:val="345"/>
        </w:trPr>
        <w:tc>
          <w:tcPr>
            <w:tcW w:w="700" w:type="dxa"/>
            <w:shd w:val="clear" w:color="000000" w:fill="FCD5B4"/>
            <w:noWrap/>
            <w:vAlign w:val="center"/>
            <w:hideMark/>
          </w:tcPr>
          <w:p w:rsidR="002B3721" w:rsidRPr="004A428E" w:rsidRDefault="002B3721" w:rsidP="00F45F05">
            <w:pPr>
              <w:jc w:val="center"/>
              <w:rPr>
                <w:b/>
                <w:bCs/>
                <w:color w:val="000000"/>
                <w:sz w:val="22"/>
                <w:szCs w:val="22"/>
              </w:rPr>
            </w:pPr>
            <w:r w:rsidRPr="004A428E">
              <w:rPr>
                <w:b/>
                <w:bCs/>
                <w:color w:val="000000"/>
                <w:sz w:val="22"/>
                <w:szCs w:val="22"/>
              </w:rPr>
              <w:t>I</w:t>
            </w:r>
          </w:p>
        </w:tc>
        <w:tc>
          <w:tcPr>
            <w:tcW w:w="5615" w:type="dxa"/>
            <w:gridSpan w:val="2"/>
            <w:shd w:val="clear" w:color="000000" w:fill="FCD5B4"/>
            <w:noWrap/>
            <w:vAlign w:val="center"/>
            <w:hideMark/>
          </w:tcPr>
          <w:p w:rsidR="002B3721" w:rsidRPr="004A428E" w:rsidRDefault="002B3721" w:rsidP="00F45F05">
            <w:pPr>
              <w:rPr>
                <w:b/>
                <w:bCs/>
                <w:color w:val="000000"/>
                <w:sz w:val="22"/>
                <w:szCs w:val="22"/>
              </w:rPr>
            </w:pPr>
            <w:r w:rsidRPr="004A428E">
              <w:rPr>
                <w:b/>
                <w:bCs/>
                <w:color w:val="000000"/>
                <w:sz w:val="22"/>
                <w:szCs w:val="22"/>
              </w:rPr>
              <w:t>Basic Uniform</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vertAlign w:val="superscript"/>
              </w:rPr>
            </w:pPr>
          </w:p>
        </w:tc>
        <w:tc>
          <w:tcPr>
            <w:tcW w:w="1710" w:type="dxa"/>
            <w:shd w:val="clear" w:color="000000" w:fill="FCD5B4"/>
          </w:tcPr>
          <w:p w:rsidR="002B3721" w:rsidRDefault="002B3721" w:rsidP="00F45F05">
            <w:pPr>
              <w:rPr>
                <w:rFonts w:ascii="Book Antiqua" w:hAnsi="Book Antiqua" w:cs="Calibri"/>
                <w:b/>
                <w:bCs/>
                <w:color w:val="000000"/>
                <w:sz w:val="20"/>
                <w:szCs w:val="20"/>
                <w:vertAlign w:val="superscript"/>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duty jacket (3/4)</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duty jacket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Men's uniform suit  (1 jacket, 2 trousers, 2 hats)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Women's uniform suit (1 jacket, 1 trousers, 1 skirt, 2 hats)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“V” neck knitted sweater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light blue shirts for 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light blue shirts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Necktie uniform suit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Uniform suit leather belt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Belt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Vest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Rain Coat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Leather winter gloves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Round neck knitted sweater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15</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Half zip knitted sweater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Wool knit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II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Summer Uniform</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Summer trousers for 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Summer trousers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Summer skirt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pants for Rapid Reaction Unit "FNSH"</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light blue shirt for 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light blue shirt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for men for State Police employee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for women for State Police employee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Summer hat for 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Summer hat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4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III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Duty and tactical Uniform</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vertAlign w:val="superscript"/>
              </w:rPr>
            </w:pPr>
          </w:p>
        </w:tc>
        <w:tc>
          <w:tcPr>
            <w:tcW w:w="1710" w:type="dxa"/>
            <w:shd w:val="clear" w:color="000000" w:fill="FCD5B4"/>
          </w:tcPr>
          <w:p w:rsidR="002B3721" w:rsidRDefault="002B3721" w:rsidP="00F45F05">
            <w:pPr>
              <w:rPr>
                <w:rFonts w:ascii="Book Antiqua" w:hAnsi="Book Antiqua" w:cs="Calibri"/>
                <w:b/>
                <w:bCs/>
                <w:color w:val="000000"/>
                <w:sz w:val="20"/>
                <w:szCs w:val="20"/>
                <w:vertAlign w:val="superscript"/>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suit (shirt , pants + 2 sport's cap ).</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Tactical shirt with short sleeves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round neck cotton shirt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round neck cotton shirt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4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IV</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SPECIAL UNIFORMS</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vertAlign w:val="superscript"/>
              </w:rPr>
            </w:pPr>
          </w:p>
        </w:tc>
        <w:tc>
          <w:tcPr>
            <w:tcW w:w="1710" w:type="dxa"/>
            <w:shd w:val="clear" w:color="000000" w:fill="FCD5B4"/>
          </w:tcPr>
          <w:p w:rsidR="002B3721" w:rsidRDefault="002B3721" w:rsidP="00F45F05">
            <w:pPr>
              <w:rPr>
                <w:rFonts w:ascii="Book Antiqua" w:hAnsi="Book Antiqua" w:cs="Calibri"/>
                <w:b/>
                <w:bCs/>
                <w:color w:val="000000"/>
                <w:sz w:val="20"/>
                <w:szCs w:val="20"/>
                <w:vertAlign w:val="superscript"/>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a.</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Summer and winter Road Police Uniform</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Biker winter suit  (jacket, pants,  2 winter 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General Patrol winter suit (jacket, pants, 2 winter 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pants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of the patrol units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High visibility jacket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High visibility accessories ( hat covers, oversleeves)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High visibility vest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Biker winter gloves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polo shirt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b.</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Special summer Uniform for Beach Patrol Unit</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of the Police beach patrol units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short pants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d.</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Special uniform for summer and winter for General Patrol</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General Patrol winter suit (jacket, pants, 2 winter 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pants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of the patrol units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High visibility vest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polo shirt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6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e.</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Special uniform for summer and winter for Biker's Unit   SHQIPONJA</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Biker winter suit  (jacket, pants, 2 winter 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Tactical pants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polo shirt of the patrol units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High visibility vest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polo shirt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V</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Uniform for watercraft employee</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Life vest ( watercraft)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VI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Crime Investigation Unit Presentation Uniform</w:t>
            </w:r>
          </w:p>
        </w:tc>
        <w:tc>
          <w:tcPr>
            <w:tcW w:w="900" w:type="dxa"/>
            <w:shd w:val="clear" w:color="000000" w:fill="FCD5B4"/>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Operational bib for Crime Investigation Unit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Sport's cap</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VII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CEREMONIAL UNIFORM</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leather belt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ceremonial shirt for 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ceremonial shirt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gloves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shoulder cord      Inspector - Chief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shoulder cord     Leader - First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54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shoulder cord   Police Senior Leader - Police Executive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hat cord      Inspector - Chief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hat cord     Leader - First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Decorative hat cord   Police Senior Leader - Police Executive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00"/>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VIII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Uniform for the reception offices of State Police</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Men's civil uniform suit for reception offices (jacket, trousers)</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Women's civil uniform suit for reception offices (jacket, skirt)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Suit</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Scarfs for women</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shirt for men in the civil service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Long sleeved shirt for women in the civil service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shirt for men in the civil service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Short sleeved shirt for women in the civil service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IX</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Insignia and Badges of State Police</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a.</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Duty Shoulder Badges for the rank Insignia</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Duty shoulder Badges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"Second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"First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"Vice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"Chief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"First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auto" w:fill="auto"/>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"Police Senior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"Police Executive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color w:val="000000"/>
                <w:sz w:val="22"/>
                <w:szCs w:val="22"/>
              </w:rPr>
            </w:pPr>
            <w:r w:rsidRPr="004A428E">
              <w:rPr>
                <w:color w:val="000000"/>
                <w:sz w:val="22"/>
                <w:szCs w:val="22"/>
              </w:rPr>
              <w:t>b.</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Ceremonial Shoulder Badges for the rank Insignia</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Ceremonial shoulder Badges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"Second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"First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"Vice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"Chief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"First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"Police Senior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Ceremonial shoulder Badges "Police Executive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c</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Chest Badges for the rank Insignia</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auto" w:fill="auto"/>
            <w:vAlign w:val="center"/>
            <w:hideMark/>
          </w:tcPr>
          <w:p w:rsidR="002B3721" w:rsidRPr="004A428E" w:rsidRDefault="002B3721" w:rsidP="00F45F05">
            <w:pPr>
              <w:rPr>
                <w:color w:val="000000"/>
                <w:sz w:val="22"/>
                <w:szCs w:val="22"/>
              </w:rPr>
            </w:pPr>
            <w:r w:rsidRPr="004A428E">
              <w:rPr>
                <w:color w:val="000000"/>
                <w:sz w:val="22"/>
                <w:szCs w:val="22"/>
              </w:rPr>
              <w:t>Chest Badges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"Second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"First Inspector"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"Vice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"Chief Commissary"</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"First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"Police Senior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5"/>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"Police Executive Leader"</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15"/>
        </w:trPr>
        <w:tc>
          <w:tcPr>
            <w:tcW w:w="700" w:type="dxa"/>
            <w:shd w:val="clear" w:color="000000" w:fill="FCD5B4"/>
            <w:vAlign w:val="center"/>
            <w:hideMark/>
          </w:tcPr>
          <w:p w:rsidR="002B3721" w:rsidRPr="004A428E" w:rsidRDefault="002B3721" w:rsidP="00F45F05">
            <w:pPr>
              <w:jc w:val="center"/>
              <w:rPr>
                <w:b/>
                <w:bCs/>
                <w:color w:val="000000"/>
                <w:sz w:val="22"/>
                <w:szCs w:val="22"/>
              </w:rPr>
            </w:pPr>
            <w:r w:rsidRPr="004A428E">
              <w:rPr>
                <w:b/>
                <w:bCs/>
                <w:color w:val="000000"/>
                <w:sz w:val="22"/>
                <w:szCs w:val="22"/>
              </w:rPr>
              <w:t>X</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Sleeve Badges, Identification Number, Name Badges</w:t>
            </w:r>
          </w:p>
        </w:tc>
        <w:tc>
          <w:tcPr>
            <w:tcW w:w="900" w:type="dxa"/>
            <w:shd w:val="clear" w:color="000000" w:fill="FCD5B4"/>
            <w:noWrap/>
            <w:vAlign w:val="center"/>
            <w:hideMark/>
          </w:tcPr>
          <w:p w:rsidR="002B3721" w:rsidRPr="004A428E" w:rsidRDefault="002B3721" w:rsidP="00F45F05">
            <w:pPr>
              <w:jc w:val="center"/>
              <w:rPr>
                <w:b/>
                <w:bCs/>
                <w:color w:val="000000"/>
                <w:sz w:val="22"/>
                <w:szCs w:val="22"/>
              </w:rPr>
            </w:pPr>
          </w:p>
        </w:tc>
        <w:tc>
          <w:tcPr>
            <w:tcW w:w="1080" w:type="dxa"/>
            <w:gridSpan w:val="2"/>
            <w:shd w:val="clear" w:color="000000" w:fill="FCD5B4"/>
            <w:vAlign w:val="center"/>
          </w:tcPr>
          <w:p w:rsidR="002B3721" w:rsidRPr="004A428E" w:rsidRDefault="002B3721" w:rsidP="00F45F05">
            <w:pPr>
              <w:jc w:val="center"/>
              <w:rPr>
                <w:b/>
                <w:bCs/>
                <w:color w:val="000000"/>
                <w:sz w:val="22"/>
                <w:szCs w:val="22"/>
              </w:rPr>
            </w:pPr>
          </w:p>
        </w:tc>
        <w:tc>
          <w:tcPr>
            <w:tcW w:w="1710" w:type="dxa"/>
            <w:shd w:val="clear" w:color="000000" w:fill="FCD5B4"/>
          </w:tcPr>
          <w:p w:rsidR="002B3721" w:rsidRDefault="002B3721" w:rsidP="00F45F05">
            <w:pPr>
              <w:rPr>
                <w:rFonts w:ascii="Book Antiqua" w:hAnsi="Book Antiqua" w:cs="Calibri"/>
                <w:b/>
                <w:bCs/>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State Police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Public Order Police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3</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unit "SHQIPONJA"</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7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4</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Road Police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289"/>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5</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Border and Migration Police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38"/>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6</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special unit "RENEA"</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7</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Badge of the Rapid Reaction Unit "FNSH"</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8</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Duty shoulder badges student/cadet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Pair</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9</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Chest badges student/cadet</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0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10</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Name Badge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11</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Identification number badge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12</w:t>
            </w:r>
          </w:p>
        </w:tc>
        <w:tc>
          <w:tcPr>
            <w:tcW w:w="5615" w:type="dxa"/>
            <w:gridSpan w:val="2"/>
            <w:shd w:val="clear" w:color="000000" w:fill="FFFFFF"/>
            <w:vAlign w:val="center"/>
            <w:hideMark/>
          </w:tcPr>
          <w:p w:rsidR="002B3721" w:rsidRPr="004A428E" w:rsidRDefault="002B3721" w:rsidP="00F45F05">
            <w:pPr>
              <w:rPr>
                <w:color w:val="000000"/>
                <w:sz w:val="22"/>
                <w:szCs w:val="22"/>
              </w:rPr>
            </w:pPr>
            <w:r w:rsidRPr="004A428E">
              <w:rPr>
                <w:color w:val="000000"/>
                <w:sz w:val="22"/>
                <w:szCs w:val="22"/>
              </w:rPr>
              <w:t>The Logo of the State Police</w:t>
            </w:r>
          </w:p>
        </w:tc>
        <w:tc>
          <w:tcPr>
            <w:tcW w:w="900" w:type="dxa"/>
            <w:shd w:val="clear" w:color="000000" w:fill="FFFFFF"/>
            <w:vAlign w:val="center"/>
            <w:hideMark/>
          </w:tcPr>
          <w:p w:rsidR="002B3721" w:rsidRPr="004A428E" w:rsidRDefault="002B3721" w:rsidP="00F45F05">
            <w:pPr>
              <w:jc w:val="center"/>
              <w:rPr>
                <w:color w:val="000000"/>
                <w:sz w:val="22"/>
                <w:szCs w:val="22"/>
              </w:rPr>
            </w:pPr>
            <w:r w:rsidRPr="004A428E">
              <w:rPr>
                <w:color w:val="000000"/>
                <w:sz w:val="22"/>
                <w:szCs w:val="22"/>
              </w:rPr>
              <w:t>Piece</w:t>
            </w:r>
          </w:p>
        </w:tc>
        <w:tc>
          <w:tcPr>
            <w:tcW w:w="1080" w:type="dxa"/>
            <w:gridSpan w:val="2"/>
            <w:shd w:val="clear" w:color="000000" w:fill="FFFFFF"/>
            <w:vAlign w:val="center"/>
          </w:tcPr>
          <w:p w:rsidR="002B3721" w:rsidRPr="004A428E" w:rsidRDefault="002B3721" w:rsidP="00F45F05">
            <w:pPr>
              <w:jc w:val="center"/>
              <w:rPr>
                <w:color w:val="000000"/>
                <w:sz w:val="22"/>
                <w:szCs w:val="22"/>
              </w:rPr>
            </w:pPr>
          </w:p>
        </w:tc>
        <w:tc>
          <w:tcPr>
            <w:tcW w:w="1710" w:type="dxa"/>
            <w:shd w:val="clear" w:color="000000" w:fill="FFFFFF"/>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CD5B4"/>
            <w:noWrap/>
            <w:vAlign w:val="center"/>
            <w:hideMark/>
          </w:tcPr>
          <w:p w:rsidR="002B3721" w:rsidRPr="004A428E" w:rsidRDefault="002B3721" w:rsidP="00F45F05">
            <w:pPr>
              <w:jc w:val="center"/>
              <w:rPr>
                <w:b/>
                <w:bCs/>
                <w:sz w:val="22"/>
                <w:szCs w:val="22"/>
              </w:rPr>
            </w:pPr>
            <w:r w:rsidRPr="004A428E">
              <w:rPr>
                <w:b/>
                <w:bCs/>
                <w:sz w:val="22"/>
                <w:szCs w:val="22"/>
              </w:rPr>
              <w:t>XI</w:t>
            </w:r>
          </w:p>
        </w:tc>
        <w:tc>
          <w:tcPr>
            <w:tcW w:w="5615" w:type="dxa"/>
            <w:gridSpan w:val="2"/>
            <w:shd w:val="clear" w:color="000000" w:fill="FCD5B4"/>
            <w:vAlign w:val="center"/>
            <w:hideMark/>
          </w:tcPr>
          <w:p w:rsidR="002B3721" w:rsidRPr="004A428E" w:rsidRDefault="002B3721" w:rsidP="00F45F05">
            <w:pPr>
              <w:rPr>
                <w:b/>
                <w:bCs/>
                <w:color w:val="000000"/>
                <w:sz w:val="22"/>
                <w:szCs w:val="22"/>
              </w:rPr>
            </w:pPr>
            <w:r w:rsidRPr="004A428E">
              <w:rPr>
                <w:b/>
                <w:bCs/>
                <w:color w:val="000000"/>
                <w:sz w:val="22"/>
                <w:szCs w:val="22"/>
              </w:rPr>
              <w:t>SHOES</w:t>
            </w:r>
          </w:p>
        </w:tc>
        <w:tc>
          <w:tcPr>
            <w:tcW w:w="900" w:type="dxa"/>
            <w:shd w:val="clear" w:color="000000" w:fill="FCD5B4"/>
            <w:vAlign w:val="center"/>
            <w:hideMark/>
          </w:tcPr>
          <w:p w:rsidR="002B3721" w:rsidRPr="004A428E" w:rsidRDefault="002B3721" w:rsidP="00F45F05">
            <w:pPr>
              <w:jc w:val="center"/>
              <w:rPr>
                <w:color w:val="000000"/>
                <w:sz w:val="22"/>
                <w:szCs w:val="22"/>
              </w:rPr>
            </w:pPr>
          </w:p>
        </w:tc>
        <w:tc>
          <w:tcPr>
            <w:tcW w:w="1080" w:type="dxa"/>
            <w:gridSpan w:val="2"/>
            <w:shd w:val="clear" w:color="000000" w:fill="FCD5B4"/>
            <w:vAlign w:val="center"/>
          </w:tcPr>
          <w:p w:rsidR="002B3721" w:rsidRPr="004A428E" w:rsidRDefault="002B3721" w:rsidP="00F45F05">
            <w:pPr>
              <w:jc w:val="center"/>
              <w:rPr>
                <w:color w:val="000000"/>
                <w:sz w:val="22"/>
                <w:szCs w:val="22"/>
              </w:rPr>
            </w:pPr>
          </w:p>
        </w:tc>
        <w:tc>
          <w:tcPr>
            <w:tcW w:w="1710" w:type="dxa"/>
            <w:shd w:val="clear" w:color="000000" w:fill="FCD5B4"/>
          </w:tcPr>
          <w:p w:rsidR="002B3721" w:rsidRDefault="002B3721" w:rsidP="00F45F05">
            <w:pPr>
              <w:rPr>
                <w:rFonts w:ascii="Book Antiqua" w:hAnsi="Book Antiqua" w:cs="Calibri"/>
                <w:color w:val="000000"/>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1</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Ceremonial shoes for men</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2</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Ceremonial shoes for women</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3</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Winter shoes for men and women</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4</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Summer shoes for men</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5</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Summer shoes for women</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6</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High - cut tactical winter boots</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7</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Tactical shoes for beach patrol unit</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8</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High - cut tactical summer boots</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700" w:type="dxa"/>
            <w:shd w:val="clear" w:color="000000" w:fill="FFFFFF"/>
            <w:noWrap/>
            <w:vAlign w:val="center"/>
            <w:hideMark/>
          </w:tcPr>
          <w:p w:rsidR="002B3721" w:rsidRPr="004A428E" w:rsidRDefault="002B3721" w:rsidP="00F45F05">
            <w:pPr>
              <w:jc w:val="center"/>
              <w:rPr>
                <w:sz w:val="22"/>
                <w:szCs w:val="22"/>
              </w:rPr>
            </w:pPr>
            <w:r w:rsidRPr="004A428E">
              <w:rPr>
                <w:sz w:val="22"/>
                <w:szCs w:val="22"/>
              </w:rPr>
              <w:t>9</w:t>
            </w:r>
          </w:p>
        </w:tc>
        <w:tc>
          <w:tcPr>
            <w:tcW w:w="5615" w:type="dxa"/>
            <w:gridSpan w:val="2"/>
            <w:shd w:val="clear" w:color="000000" w:fill="FFFFFF"/>
            <w:vAlign w:val="center"/>
            <w:hideMark/>
          </w:tcPr>
          <w:p w:rsidR="002B3721" w:rsidRPr="004A428E" w:rsidRDefault="002B3721" w:rsidP="00F45F05">
            <w:pPr>
              <w:rPr>
                <w:sz w:val="22"/>
                <w:szCs w:val="22"/>
              </w:rPr>
            </w:pPr>
            <w:r w:rsidRPr="004A428E">
              <w:rPr>
                <w:sz w:val="22"/>
                <w:szCs w:val="22"/>
              </w:rPr>
              <w:t>Tactical summer mid -cut boots</w:t>
            </w:r>
          </w:p>
        </w:tc>
        <w:tc>
          <w:tcPr>
            <w:tcW w:w="900" w:type="dxa"/>
            <w:shd w:val="clear" w:color="000000" w:fill="FFFFFF"/>
            <w:vAlign w:val="center"/>
            <w:hideMark/>
          </w:tcPr>
          <w:p w:rsidR="002B3721" w:rsidRPr="004A428E" w:rsidRDefault="002B3721" w:rsidP="00F45F05">
            <w:pPr>
              <w:jc w:val="center"/>
              <w:rPr>
                <w:sz w:val="22"/>
                <w:szCs w:val="22"/>
              </w:rPr>
            </w:pPr>
            <w:r w:rsidRPr="004A428E">
              <w:rPr>
                <w:sz w:val="22"/>
                <w:szCs w:val="22"/>
              </w:rPr>
              <w:t>Pair</w:t>
            </w:r>
          </w:p>
        </w:tc>
        <w:tc>
          <w:tcPr>
            <w:tcW w:w="1080" w:type="dxa"/>
            <w:gridSpan w:val="2"/>
            <w:shd w:val="clear" w:color="000000" w:fill="FFFFFF"/>
            <w:vAlign w:val="center"/>
          </w:tcPr>
          <w:p w:rsidR="002B3721" w:rsidRPr="004A428E" w:rsidRDefault="002B3721" w:rsidP="00F45F05">
            <w:pPr>
              <w:jc w:val="center"/>
              <w:rPr>
                <w:sz w:val="22"/>
                <w:szCs w:val="22"/>
              </w:rPr>
            </w:pPr>
          </w:p>
        </w:tc>
        <w:tc>
          <w:tcPr>
            <w:tcW w:w="1710" w:type="dxa"/>
            <w:shd w:val="clear" w:color="000000" w:fill="FFFFFF"/>
          </w:tcPr>
          <w:p w:rsidR="002B3721" w:rsidRDefault="002B3721" w:rsidP="00F45F05">
            <w:pPr>
              <w:rPr>
                <w:rFonts w:ascii="Book Antiqua" w:hAnsi="Book Antiqua" w:cs="Calibri"/>
                <w:sz w:val="20"/>
                <w:szCs w:val="20"/>
              </w:rPr>
            </w:pPr>
          </w:p>
        </w:tc>
      </w:tr>
      <w:tr w:rsidR="002B3721" w:rsidTr="00F45F05">
        <w:trPr>
          <w:trHeight w:val="360"/>
        </w:trPr>
        <w:tc>
          <w:tcPr>
            <w:tcW w:w="8295" w:type="dxa"/>
            <w:gridSpan w:val="6"/>
            <w:shd w:val="clear" w:color="auto" w:fill="B6DDE8"/>
            <w:noWrap/>
          </w:tcPr>
          <w:p w:rsidR="002B3721" w:rsidRPr="006F7A1A" w:rsidRDefault="002B3721" w:rsidP="00F45F05">
            <w:pPr>
              <w:jc w:val="center"/>
              <w:rPr>
                <w:sz w:val="22"/>
                <w:szCs w:val="22"/>
              </w:rPr>
            </w:pPr>
            <w:r w:rsidRPr="006F7A1A">
              <w:rPr>
                <w:b/>
                <w:sz w:val="22"/>
                <w:szCs w:val="22"/>
              </w:rPr>
              <w:t xml:space="preserve">The limit sum of price per unit of uniform (Lek without VAT) </w:t>
            </w:r>
          </w:p>
        </w:tc>
        <w:tc>
          <w:tcPr>
            <w:tcW w:w="1710" w:type="dxa"/>
            <w:shd w:val="clear" w:color="auto" w:fill="B6DDE8"/>
          </w:tcPr>
          <w:p w:rsidR="002B3721" w:rsidRPr="006F7A1A" w:rsidRDefault="002B3721" w:rsidP="00F45F05">
            <w:pPr>
              <w:rPr>
                <w:rFonts w:ascii="Book Antiqua" w:hAnsi="Book Antiqua" w:cs="Calibri"/>
                <w:sz w:val="20"/>
                <w:szCs w:val="20"/>
              </w:rPr>
            </w:pPr>
            <w:r w:rsidRPr="006F7A1A">
              <w:rPr>
                <w:b/>
                <w:sz w:val="22"/>
                <w:szCs w:val="22"/>
              </w:rPr>
              <w:t>488,141</w:t>
            </w:r>
          </w:p>
        </w:tc>
      </w:tr>
      <w:tr w:rsidR="002B3721" w:rsidTr="00F45F05">
        <w:trPr>
          <w:trHeight w:val="360"/>
        </w:trPr>
        <w:tc>
          <w:tcPr>
            <w:tcW w:w="735" w:type="dxa"/>
            <w:gridSpan w:val="2"/>
            <w:shd w:val="clear" w:color="auto" w:fill="FBD4B4"/>
            <w:noWrap/>
          </w:tcPr>
          <w:p w:rsidR="002B3721" w:rsidRPr="00ED74F8" w:rsidRDefault="002B3721" w:rsidP="00F45F05">
            <w:pPr>
              <w:jc w:val="center"/>
              <w:rPr>
                <w:b/>
                <w:sz w:val="22"/>
                <w:szCs w:val="22"/>
              </w:rPr>
            </w:pPr>
            <w:r w:rsidRPr="00ED74F8">
              <w:rPr>
                <w:b/>
                <w:sz w:val="22"/>
                <w:szCs w:val="22"/>
              </w:rPr>
              <w:t>XII</w:t>
            </w:r>
          </w:p>
        </w:tc>
        <w:tc>
          <w:tcPr>
            <w:tcW w:w="7560" w:type="dxa"/>
            <w:gridSpan w:val="4"/>
            <w:shd w:val="clear" w:color="auto" w:fill="FBD4B4"/>
          </w:tcPr>
          <w:p w:rsidR="002B3721" w:rsidRPr="00ED74F8" w:rsidRDefault="002B3721" w:rsidP="00F45F05">
            <w:pPr>
              <w:jc w:val="center"/>
              <w:rPr>
                <w:b/>
                <w:sz w:val="22"/>
                <w:szCs w:val="22"/>
              </w:rPr>
            </w:pPr>
            <w:r w:rsidRPr="00250DF3">
              <w:rPr>
                <w:b/>
              </w:rPr>
              <w:t>THE ELECTRONIC DISTRIBUTION SYSTEM OF UNIFORMS</w:t>
            </w:r>
          </w:p>
        </w:tc>
        <w:tc>
          <w:tcPr>
            <w:tcW w:w="1710" w:type="dxa"/>
            <w:shd w:val="clear" w:color="auto" w:fill="FBD4B4"/>
          </w:tcPr>
          <w:p w:rsidR="002B3721" w:rsidRPr="00ED74F8" w:rsidRDefault="002B3721" w:rsidP="00F45F05">
            <w:pPr>
              <w:rPr>
                <w:b/>
                <w:sz w:val="22"/>
                <w:szCs w:val="22"/>
              </w:rPr>
            </w:pPr>
          </w:p>
        </w:tc>
      </w:tr>
      <w:tr w:rsidR="002B3721" w:rsidTr="00F45F05">
        <w:trPr>
          <w:trHeight w:val="360"/>
        </w:trPr>
        <w:tc>
          <w:tcPr>
            <w:tcW w:w="735" w:type="dxa"/>
            <w:gridSpan w:val="2"/>
            <w:shd w:val="clear" w:color="auto" w:fill="auto"/>
            <w:noWrap/>
          </w:tcPr>
          <w:p w:rsidR="002B3721" w:rsidRPr="00783938" w:rsidRDefault="002B3721" w:rsidP="00F45F05">
            <w:pPr>
              <w:jc w:val="center"/>
              <w:rPr>
                <w:sz w:val="22"/>
                <w:szCs w:val="22"/>
              </w:rPr>
            </w:pPr>
            <w:r w:rsidRPr="00783938">
              <w:rPr>
                <w:sz w:val="22"/>
                <w:szCs w:val="22"/>
              </w:rPr>
              <w:t>1</w:t>
            </w:r>
          </w:p>
        </w:tc>
        <w:tc>
          <w:tcPr>
            <w:tcW w:w="5580" w:type="dxa"/>
            <w:shd w:val="clear" w:color="auto" w:fill="auto"/>
          </w:tcPr>
          <w:p w:rsidR="002B3721" w:rsidRPr="00783938" w:rsidRDefault="002B3721" w:rsidP="00F45F05">
            <w:pPr>
              <w:rPr>
                <w:sz w:val="22"/>
                <w:szCs w:val="22"/>
              </w:rPr>
            </w:pPr>
            <w:r>
              <w:rPr>
                <w:sz w:val="22"/>
                <w:szCs w:val="22"/>
              </w:rPr>
              <w:t xml:space="preserve">Electronic </w:t>
            </w:r>
            <w:r w:rsidRPr="00783938">
              <w:rPr>
                <w:sz w:val="22"/>
                <w:szCs w:val="22"/>
              </w:rPr>
              <w:t>S</w:t>
            </w:r>
            <w:r>
              <w:rPr>
                <w:sz w:val="22"/>
                <w:szCs w:val="22"/>
              </w:rPr>
              <w:t>y</w:t>
            </w:r>
            <w:r w:rsidRPr="00783938">
              <w:rPr>
                <w:sz w:val="22"/>
                <w:szCs w:val="22"/>
              </w:rPr>
              <w:t>stem</w:t>
            </w:r>
            <w:r>
              <w:t xml:space="preserve"> </w:t>
            </w:r>
            <w:r w:rsidRPr="00783938">
              <w:rPr>
                <w:sz w:val="22"/>
                <w:szCs w:val="22"/>
              </w:rPr>
              <w:t xml:space="preserve">( </w:t>
            </w:r>
            <w:r>
              <w:rPr>
                <w:sz w:val="22"/>
                <w:szCs w:val="22"/>
              </w:rPr>
              <w:t>web, application</w:t>
            </w:r>
            <w:r w:rsidRPr="00783938">
              <w:rPr>
                <w:sz w:val="22"/>
                <w:szCs w:val="22"/>
              </w:rPr>
              <w:t>, progra</w:t>
            </w:r>
            <w:r>
              <w:rPr>
                <w:sz w:val="22"/>
                <w:szCs w:val="22"/>
              </w:rPr>
              <w:t>m</w:t>
            </w:r>
            <w:r w:rsidRPr="00783938">
              <w:rPr>
                <w:sz w:val="22"/>
                <w:szCs w:val="22"/>
              </w:rPr>
              <w:t>m</w:t>
            </w:r>
            <w:r>
              <w:rPr>
                <w:sz w:val="22"/>
                <w:szCs w:val="22"/>
              </w:rPr>
              <w:t xml:space="preserve">e </w:t>
            </w:r>
            <w:r w:rsidRPr="00783938">
              <w:rPr>
                <w:sz w:val="22"/>
                <w:szCs w:val="22"/>
              </w:rPr>
              <w:t xml:space="preserve">) </w:t>
            </w:r>
          </w:p>
        </w:tc>
        <w:tc>
          <w:tcPr>
            <w:tcW w:w="990" w:type="dxa"/>
            <w:gridSpan w:val="2"/>
            <w:shd w:val="clear" w:color="auto" w:fill="auto"/>
          </w:tcPr>
          <w:p w:rsidR="002B3721" w:rsidRPr="00783938" w:rsidRDefault="002B3721" w:rsidP="00F45F05">
            <w:pPr>
              <w:jc w:val="center"/>
              <w:rPr>
                <w:sz w:val="22"/>
                <w:szCs w:val="22"/>
              </w:rPr>
            </w:pPr>
            <w:r>
              <w:rPr>
                <w:color w:val="000000"/>
                <w:sz w:val="22"/>
                <w:szCs w:val="22"/>
              </w:rPr>
              <w:t>Piece</w:t>
            </w:r>
          </w:p>
        </w:tc>
        <w:tc>
          <w:tcPr>
            <w:tcW w:w="990" w:type="dxa"/>
            <w:shd w:val="clear" w:color="auto" w:fill="auto"/>
          </w:tcPr>
          <w:p w:rsidR="002B3721" w:rsidRPr="00783938" w:rsidRDefault="002B3721" w:rsidP="00F45F05">
            <w:pPr>
              <w:jc w:val="center"/>
              <w:rPr>
                <w:sz w:val="22"/>
                <w:szCs w:val="22"/>
              </w:rPr>
            </w:pPr>
            <w:r w:rsidRPr="00783938">
              <w:rPr>
                <w:sz w:val="22"/>
                <w:szCs w:val="22"/>
              </w:rPr>
              <w:t>1</w:t>
            </w:r>
          </w:p>
        </w:tc>
        <w:tc>
          <w:tcPr>
            <w:tcW w:w="1710" w:type="dxa"/>
            <w:shd w:val="clear" w:color="auto" w:fill="auto"/>
          </w:tcPr>
          <w:p w:rsidR="002B3721" w:rsidRPr="00ED74F8" w:rsidRDefault="002B3721" w:rsidP="00F45F05">
            <w:pPr>
              <w:rPr>
                <w:b/>
                <w:sz w:val="22"/>
                <w:szCs w:val="22"/>
              </w:rPr>
            </w:pPr>
          </w:p>
        </w:tc>
      </w:tr>
      <w:tr w:rsidR="002B3721" w:rsidTr="00F45F05">
        <w:trPr>
          <w:trHeight w:val="360"/>
        </w:trPr>
        <w:tc>
          <w:tcPr>
            <w:tcW w:w="735" w:type="dxa"/>
            <w:gridSpan w:val="2"/>
            <w:shd w:val="clear" w:color="auto" w:fill="auto"/>
            <w:noWrap/>
          </w:tcPr>
          <w:p w:rsidR="002B3721" w:rsidRPr="00783938" w:rsidRDefault="002B3721" w:rsidP="00F45F05">
            <w:pPr>
              <w:jc w:val="center"/>
              <w:rPr>
                <w:sz w:val="22"/>
                <w:szCs w:val="22"/>
              </w:rPr>
            </w:pPr>
            <w:r w:rsidRPr="00783938">
              <w:rPr>
                <w:sz w:val="22"/>
                <w:szCs w:val="22"/>
              </w:rPr>
              <w:t>2</w:t>
            </w:r>
          </w:p>
        </w:tc>
        <w:tc>
          <w:tcPr>
            <w:tcW w:w="5580" w:type="dxa"/>
            <w:shd w:val="clear" w:color="auto" w:fill="auto"/>
          </w:tcPr>
          <w:p w:rsidR="002B3721" w:rsidRPr="00783938" w:rsidRDefault="002B3721" w:rsidP="00F45F05">
            <w:pPr>
              <w:rPr>
                <w:sz w:val="22"/>
                <w:szCs w:val="22"/>
              </w:rPr>
            </w:pPr>
            <w:r>
              <w:rPr>
                <w:sz w:val="22"/>
                <w:szCs w:val="22"/>
              </w:rPr>
              <w:t>Cards for Police employees</w:t>
            </w:r>
          </w:p>
        </w:tc>
        <w:tc>
          <w:tcPr>
            <w:tcW w:w="990" w:type="dxa"/>
            <w:gridSpan w:val="2"/>
            <w:shd w:val="clear" w:color="auto" w:fill="auto"/>
          </w:tcPr>
          <w:p w:rsidR="002B3721" w:rsidRPr="00783938" w:rsidRDefault="002B3721" w:rsidP="00F45F05">
            <w:pPr>
              <w:jc w:val="center"/>
              <w:rPr>
                <w:sz w:val="22"/>
                <w:szCs w:val="22"/>
              </w:rPr>
            </w:pPr>
            <w:r>
              <w:rPr>
                <w:color w:val="000000"/>
                <w:sz w:val="22"/>
                <w:szCs w:val="22"/>
              </w:rPr>
              <w:t>Piece</w:t>
            </w:r>
          </w:p>
        </w:tc>
        <w:tc>
          <w:tcPr>
            <w:tcW w:w="990" w:type="dxa"/>
            <w:shd w:val="clear" w:color="auto" w:fill="auto"/>
          </w:tcPr>
          <w:p w:rsidR="002B3721" w:rsidRPr="00783938" w:rsidRDefault="002B3721" w:rsidP="00F45F05">
            <w:pPr>
              <w:jc w:val="center"/>
              <w:rPr>
                <w:sz w:val="22"/>
                <w:szCs w:val="22"/>
              </w:rPr>
            </w:pPr>
            <w:r w:rsidRPr="00783938">
              <w:rPr>
                <w:sz w:val="22"/>
                <w:szCs w:val="22"/>
              </w:rPr>
              <w:t>1</w:t>
            </w:r>
          </w:p>
        </w:tc>
        <w:tc>
          <w:tcPr>
            <w:tcW w:w="1710" w:type="dxa"/>
            <w:shd w:val="clear" w:color="auto" w:fill="auto"/>
          </w:tcPr>
          <w:p w:rsidR="002B3721" w:rsidRPr="00ED74F8" w:rsidRDefault="002B3721" w:rsidP="00F45F05">
            <w:pPr>
              <w:rPr>
                <w:b/>
                <w:sz w:val="22"/>
                <w:szCs w:val="22"/>
              </w:rPr>
            </w:pPr>
          </w:p>
        </w:tc>
      </w:tr>
      <w:tr w:rsidR="002B3721" w:rsidTr="00F45F05">
        <w:trPr>
          <w:trHeight w:val="360"/>
        </w:trPr>
        <w:tc>
          <w:tcPr>
            <w:tcW w:w="735" w:type="dxa"/>
            <w:gridSpan w:val="2"/>
            <w:shd w:val="clear" w:color="auto" w:fill="auto"/>
            <w:noWrap/>
          </w:tcPr>
          <w:p w:rsidR="002B3721" w:rsidRPr="00783938" w:rsidRDefault="002B3721" w:rsidP="00F45F05">
            <w:pPr>
              <w:jc w:val="center"/>
              <w:rPr>
                <w:sz w:val="22"/>
                <w:szCs w:val="22"/>
              </w:rPr>
            </w:pPr>
            <w:r w:rsidRPr="00783938">
              <w:rPr>
                <w:sz w:val="22"/>
                <w:szCs w:val="22"/>
              </w:rPr>
              <w:t>3</w:t>
            </w:r>
          </w:p>
        </w:tc>
        <w:tc>
          <w:tcPr>
            <w:tcW w:w="5580" w:type="dxa"/>
            <w:shd w:val="clear" w:color="auto" w:fill="auto"/>
          </w:tcPr>
          <w:p w:rsidR="002B3721" w:rsidRPr="00783938" w:rsidRDefault="002B3721" w:rsidP="00F45F05">
            <w:pPr>
              <w:rPr>
                <w:sz w:val="22"/>
                <w:szCs w:val="22"/>
              </w:rPr>
            </w:pPr>
            <w:r>
              <w:rPr>
                <w:sz w:val="22"/>
                <w:szCs w:val="22"/>
              </w:rPr>
              <w:t xml:space="preserve">Training </w:t>
            </w:r>
          </w:p>
        </w:tc>
        <w:tc>
          <w:tcPr>
            <w:tcW w:w="990" w:type="dxa"/>
            <w:gridSpan w:val="2"/>
            <w:shd w:val="clear" w:color="auto" w:fill="auto"/>
          </w:tcPr>
          <w:p w:rsidR="002B3721" w:rsidRPr="00783938" w:rsidRDefault="002B3721" w:rsidP="00F45F05">
            <w:pPr>
              <w:jc w:val="center"/>
              <w:rPr>
                <w:sz w:val="22"/>
                <w:szCs w:val="22"/>
              </w:rPr>
            </w:pPr>
            <w:r>
              <w:rPr>
                <w:sz w:val="22"/>
                <w:szCs w:val="22"/>
              </w:rPr>
              <w:t>Week</w:t>
            </w:r>
          </w:p>
        </w:tc>
        <w:tc>
          <w:tcPr>
            <w:tcW w:w="990" w:type="dxa"/>
            <w:shd w:val="clear" w:color="auto" w:fill="auto"/>
          </w:tcPr>
          <w:p w:rsidR="002B3721" w:rsidRPr="00783938" w:rsidRDefault="002B3721" w:rsidP="00F45F05">
            <w:pPr>
              <w:jc w:val="center"/>
              <w:rPr>
                <w:sz w:val="22"/>
                <w:szCs w:val="22"/>
              </w:rPr>
            </w:pPr>
            <w:r w:rsidRPr="00783938">
              <w:rPr>
                <w:sz w:val="22"/>
                <w:szCs w:val="22"/>
              </w:rPr>
              <w:t>1</w:t>
            </w:r>
          </w:p>
        </w:tc>
        <w:tc>
          <w:tcPr>
            <w:tcW w:w="1710" w:type="dxa"/>
            <w:shd w:val="clear" w:color="auto" w:fill="auto"/>
          </w:tcPr>
          <w:p w:rsidR="002B3721" w:rsidRPr="00ED74F8" w:rsidRDefault="002B3721" w:rsidP="00F45F05">
            <w:pPr>
              <w:rPr>
                <w:b/>
                <w:sz w:val="22"/>
                <w:szCs w:val="22"/>
              </w:rPr>
            </w:pPr>
          </w:p>
        </w:tc>
      </w:tr>
      <w:tr w:rsidR="002B3721" w:rsidTr="00F45F05">
        <w:trPr>
          <w:trHeight w:val="360"/>
        </w:trPr>
        <w:tc>
          <w:tcPr>
            <w:tcW w:w="735" w:type="dxa"/>
            <w:gridSpan w:val="2"/>
            <w:shd w:val="clear" w:color="auto" w:fill="auto"/>
            <w:noWrap/>
          </w:tcPr>
          <w:p w:rsidR="002B3721" w:rsidRPr="00783938" w:rsidRDefault="002B3721" w:rsidP="00F45F05">
            <w:pPr>
              <w:jc w:val="center"/>
              <w:rPr>
                <w:sz w:val="22"/>
                <w:szCs w:val="22"/>
              </w:rPr>
            </w:pPr>
            <w:r w:rsidRPr="00783938">
              <w:rPr>
                <w:sz w:val="22"/>
                <w:szCs w:val="22"/>
              </w:rPr>
              <w:t>4</w:t>
            </w:r>
          </w:p>
        </w:tc>
        <w:tc>
          <w:tcPr>
            <w:tcW w:w="5580" w:type="dxa"/>
            <w:shd w:val="clear" w:color="auto" w:fill="auto"/>
          </w:tcPr>
          <w:p w:rsidR="002B3721" w:rsidRPr="00783938" w:rsidRDefault="002B3721" w:rsidP="00F45F05">
            <w:pPr>
              <w:rPr>
                <w:sz w:val="22"/>
                <w:szCs w:val="22"/>
              </w:rPr>
            </w:pPr>
            <w:r>
              <w:rPr>
                <w:sz w:val="22"/>
                <w:szCs w:val="22"/>
              </w:rPr>
              <w:t xml:space="preserve">Maintenance </w:t>
            </w:r>
          </w:p>
        </w:tc>
        <w:tc>
          <w:tcPr>
            <w:tcW w:w="990" w:type="dxa"/>
            <w:gridSpan w:val="2"/>
            <w:shd w:val="clear" w:color="auto" w:fill="auto"/>
          </w:tcPr>
          <w:p w:rsidR="002B3721" w:rsidRPr="00783938" w:rsidRDefault="002B3721" w:rsidP="00F45F05">
            <w:pPr>
              <w:jc w:val="center"/>
              <w:rPr>
                <w:sz w:val="22"/>
                <w:szCs w:val="22"/>
              </w:rPr>
            </w:pPr>
            <w:r>
              <w:rPr>
                <w:sz w:val="22"/>
                <w:szCs w:val="22"/>
              </w:rPr>
              <w:t>Year</w:t>
            </w:r>
          </w:p>
        </w:tc>
        <w:tc>
          <w:tcPr>
            <w:tcW w:w="990" w:type="dxa"/>
            <w:shd w:val="clear" w:color="auto" w:fill="auto"/>
          </w:tcPr>
          <w:p w:rsidR="002B3721" w:rsidRPr="00783938" w:rsidRDefault="002B3721" w:rsidP="00F45F05">
            <w:pPr>
              <w:jc w:val="center"/>
              <w:rPr>
                <w:sz w:val="22"/>
                <w:szCs w:val="22"/>
              </w:rPr>
            </w:pPr>
            <w:r w:rsidRPr="00783938">
              <w:rPr>
                <w:sz w:val="22"/>
                <w:szCs w:val="22"/>
              </w:rPr>
              <w:t>1</w:t>
            </w:r>
          </w:p>
        </w:tc>
        <w:tc>
          <w:tcPr>
            <w:tcW w:w="1710" w:type="dxa"/>
            <w:shd w:val="clear" w:color="auto" w:fill="auto"/>
          </w:tcPr>
          <w:p w:rsidR="002B3721" w:rsidRPr="00ED74F8" w:rsidRDefault="002B3721" w:rsidP="00F45F05">
            <w:pPr>
              <w:rPr>
                <w:b/>
                <w:sz w:val="22"/>
                <w:szCs w:val="22"/>
              </w:rPr>
            </w:pPr>
          </w:p>
        </w:tc>
      </w:tr>
      <w:tr w:rsidR="002B3721" w:rsidTr="00F45F05">
        <w:trPr>
          <w:trHeight w:val="360"/>
        </w:trPr>
        <w:tc>
          <w:tcPr>
            <w:tcW w:w="8295" w:type="dxa"/>
            <w:gridSpan w:val="6"/>
            <w:shd w:val="clear" w:color="auto" w:fill="B6DDE8"/>
            <w:noWrap/>
          </w:tcPr>
          <w:p w:rsidR="002B3721" w:rsidRPr="006F7A1A" w:rsidRDefault="002B3721" w:rsidP="00F45F05">
            <w:pPr>
              <w:jc w:val="center"/>
              <w:rPr>
                <w:b/>
                <w:sz w:val="22"/>
                <w:szCs w:val="22"/>
              </w:rPr>
            </w:pPr>
            <w:r w:rsidRPr="006F7A1A">
              <w:rPr>
                <w:b/>
                <w:sz w:val="22"/>
                <w:szCs w:val="22"/>
              </w:rPr>
              <w:t>The limit sum of price per unit of electronic distribution system  (Lek without VAT)</w:t>
            </w:r>
          </w:p>
          <w:p w:rsidR="002B3721" w:rsidRPr="006F7A1A" w:rsidRDefault="002B3721" w:rsidP="00F45F05">
            <w:pPr>
              <w:jc w:val="center"/>
              <w:rPr>
                <w:b/>
                <w:sz w:val="22"/>
                <w:szCs w:val="22"/>
              </w:rPr>
            </w:pPr>
          </w:p>
        </w:tc>
        <w:tc>
          <w:tcPr>
            <w:tcW w:w="1710" w:type="dxa"/>
            <w:shd w:val="clear" w:color="auto" w:fill="B6DDE8"/>
          </w:tcPr>
          <w:p w:rsidR="002B3721" w:rsidRPr="00ED74F8" w:rsidRDefault="002B3721" w:rsidP="00F45F05">
            <w:pPr>
              <w:rPr>
                <w:b/>
                <w:sz w:val="22"/>
                <w:szCs w:val="22"/>
              </w:rPr>
            </w:pPr>
            <w:r w:rsidRPr="006F7A1A">
              <w:rPr>
                <w:rStyle w:val="Strong"/>
                <w:szCs w:val="22"/>
                <w:lang w:val="it-IT"/>
              </w:rPr>
              <w:t>21.494. 225</w:t>
            </w:r>
          </w:p>
        </w:tc>
      </w:tr>
      <w:tr w:rsidR="002B3721" w:rsidTr="006F7A1A">
        <w:trPr>
          <w:trHeight w:val="377"/>
        </w:trPr>
        <w:tc>
          <w:tcPr>
            <w:tcW w:w="8295" w:type="dxa"/>
            <w:gridSpan w:val="6"/>
            <w:shd w:val="clear" w:color="auto" w:fill="FFFF00"/>
            <w:noWrap/>
          </w:tcPr>
          <w:p w:rsidR="002B3721" w:rsidRPr="00783938" w:rsidRDefault="002B3721" w:rsidP="00F45F05">
            <w:pPr>
              <w:rPr>
                <w:b/>
                <w:sz w:val="22"/>
                <w:szCs w:val="22"/>
              </w:rPr>
            </w:pPr>
            <w:r>
              <w:rPr>
                <w:b/>
                <w:sz w:val="22"/>
                <w:szCs w:val="22"/>
                <w:highlight w:val="yellow"/>
              </w:rPr>
              <w:t xml:space="preserve">The limit sum of price per </w:t>
            </w:r>
            <w:r w:rsidR="004E1E58">
              <w:rPr>
                <w:b/>
                <w:sz w:val="22"/>
                <w:szCs w:val="22"/>
                <w:highlight w:val="yellow"/>
              </w:rPr>
              <w:t>unit, in</w:t>
            </w:r>
            <w:r>
              <w:rPr>
                <w:b/>
                <w:sz w:val="22"/>
                <w:szCs w:val="22"/>
                <w:highlight w:val="yellow"/>
              </w:rPr>
              <w:t xml:space="preserve"> </w:t>
            </w:r>
            <w:r w:rsidR="004E1E58">
              <w:rPr>
                <w:b/>
                <w:sz w:val="22"/>
                <w:szCs w:val="22"/>
                <w:highlight w:val="yellow"/>
              </w:rPr>
              <w:t>total (</w:t>
            </w:r>
            <w:r>
              <w:rPr>
                <w:b/>
                <w:sz w:val="22"/>
                <w:szCs w:val="22"/>
                <w:highlight w:val="yellow"/>
              </w:rPr>
              <w:t>Lek without VAT</w:t>
            </w:r>
            <w:r w:rsidRPr="00783938">
              <w:rPr>
                <w:b/>
                <w:sz w:val="22"/>
                <w:szCs w:val="22"/>
              </w:rPr>
              <w:t xml:space="preserve"> )</w:t>
            </w:r>
          </w:p>
          <w:p w:rsidR="002B3721" w:rsidRPr="00ED74F8" w:rsidRDefault="002B3721" w:rsidP="00F45F05">
            <w:pPr>
              <w:rPr>
                <w:b/>
                <w:sz w:val="22"/>
                <w:szCs w:val="22"/>
              </w:rPr>
            </w:pPr>
          </w:p>
        </w:tc>
        <w:tc>
          <w:tcPr>
            <w:tcW w:w="1710" w:type="dxa"/>
            <w:shd w:val="clear" w:color="auto" w:fill="FFFF00"/>
          </w:tcPr>
          <w:p w:rsidR="002B3721" w:rsidRPr="00ED74F8" w:rsidRDefault="002B3721" w:rsidP="00F45F05">
            <w:pPr>
              <w:rPr>
                <w:b/>
                <w:sz w:val="22"/>
                <w:szCs w:val="22"/>
              </w:rPr>
            </w:pPr>
            <w:r w:rsidRPr="00783938">
              <w:rPr>
                <w:rStyle w:val="Strong"/>
                <w:szCs w:val="22"/>
                <w:lang w:val="it-IT"/>
              </w:rPr>
              <w:t>21,982,366</w:t>
            </w:r>
          </w:p>
        </w:tc>
      </w:tr>
    </w:tbl>
    <w:p w:rsidR="002B3721" w:rsidRDefault="002B3721" w:rsidP="002B3721">
      <w:pPr>
        <w:pStyle w:val="Header"/>
        <w:ind w:left="720"/>
        <w:jc w:val="both"/>
        <w:rPr>
          <w:b/>
          <w:sz w:val="22"/>
          <w:szCs w:val="22"/>
        </w:rPr>
      </w:pPr>
    </w:p>
    <w:p w:rsidR="002B3721" w:rsidRDefault="002B3721" w:rsidP="002B3721">
      <w:pPr>
        <w:pStyle w:val="Header"/>
        <w:ind w:left="720"/>
        <w:jc w:val="both"/>
        <w:rPr>
          <w:b/>
          <w:sz w:val="22"/>
          <w:szCs w:val="22"/>
        </w:rPr>
      </w:pPr>
    </w:p>
    <w:p w:rsidR="00EE16F6" w:rsidRPr="002B3721"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r w:rsidRPr="002B3721">
        <w:rPr>
          <w:sz w:val="22"/>
          <w:szCs w:val="22"/>
        </w:rPr>
        <w:t>Signature of bidder ______________</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r w:rsidRPr="00B21660">
        <w:rPr>
          <w:sz w:val="22"/>
          <w:szCs w:val="22"/>
        </w:rPr>
        <w:t>Seal                              ______________</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b/>
          <w:sz w:val="22"/>
          <w:szCs w:val="22"/>
        </w:rPr>
      </w:pPr>
      <w:r w:rsidRPr="00B21660">
        <w:rPr>
          <w:sz w:val="22"/>
          <w:szCs w:val="22"/>
        </w:rPr>
        <w:t>Note: The prices shall be given in ___ currency (as required in the tender documents)</w:t>
      </w:r>
    </w:p>
    <w:p w:rsidR="00DE6490" w:rsidRPr="00B21660" w:rsidRDefault="00DE6490" w:rsidP="00EE16F6">
      <w:pPr>
        <w:pStyle w:val="NormalWeb"/>
        <w:spacing w:before="0" w:beforeAutospacing="0" w:after="80" w:afterAutospacing="0"/>
        <w:jc w:val="center"/>
        <w:rPr>
          <w:sz w:val="22"/>
          <w:szCs w:val="22"/>
        </w:rPr>
      </w:pPr>
    </w:p>
    <w:p w:rsidR="00632696" w:rsidRPr="00B21660" w:rsidRDefault="00DE6490" w:rsidP="00632696">
      <w:pPr>
        <w:autoSpaceDE w:val="0"/>
        <w:autoSpaceDN w:val="0"/>
        <w:adjustRightInd w:val="0"/>
        <w:rPr>
          <w:i/>
          <w:sz w:val="22"/>
          <w:szCs w:val="22"/>
        </w:rPr>
      </w:pPr>
      <w:r w:rsidRPr="00B21660" w:rsidDel="00FB7080">
        <w:rPr>
          <w:sz w:val="22"/>
          <w:szCs w:val="22"/>
        </w:rPr>
        <w:t xml:space="preserve"> </w:t>
      </w:r>
      <w:r w:rsidR="00632696" w:rsidRPr="00B21660">
        <w:rPr>
          <w:i/>
          <w:sz w:val="22"/>
          <w:szCs w:val="22"/>
        </w:rPr>
        <w:t>The economic offer assessment will be based on the unit price only.</w:t>
      </w:r>
    </w:p>
    <w:p w:rsidR="00632696" w:rsidRPr="00B21660" w:rsidRDefault="00632696" w:rsidP="00632696">
      <w:pPr>
        <w:jc w:val="both"/>
        <w:rPr>
          <w:i/>
          <w:sz w:val="22"/>
          <w:szCs w:val="22"/>
        </w:rPr>
      </w:pPr>
      <w:r w:rsidRPr="00B21660">
        <w:rPr>
          <w:i/>
          <w:sz w:val="22"/>
          <w:szCs w:val="22"/>
        </w:rPr>
        <w:t>The maximum score will be awarded to the bidder who represents the unit price multiplier (of uniforms and uniform distribution management system).</w:t>
      </w:r>
    </w:p>
    <w:p w:rsidR="00DE6490" w:rsidRPr="00B21660" w:rsidRDefault="00632696" w:rsidP="00632696">
      <w:pPr>
        <w:jc w:val="both"/>
        <w:rPr>
          <w:i/>
          <w:sz w:val="22"/>
          <w:szCs w:val="22"/>
          <w:u w:val="single"/>
        </w:rPr>
      </w:pPr>
      <w:r w:rsidRPr="00B21660">
        <w:rPr>
          <w:i/>
          <w:sz w:val="22"/>
          <w:szCs w:val="22"/>
          <w:u w:val="single"/>
        </w:rPr>
        <w:t>In any case, economic operators should not exceed the</w:t>
      </w:r>
      <w:r w:rsidR="008C371E" w:rsidRPr="00B21660">
        <w:rPr>
          <w:i/>
          <w:sz w:val="22"/>
          <w:szCs w:val="22"/>
          <w:u w:val="single"/>
        </w:rPr>
        <w:t xml:space="preserve"> price</w:t>
      </w:r>
      <w:r w:rsidRPr="00B21660">
        <w:rPr>
          <w:i/>
          <w:sz w:val="22"/>
          <w:szCs w:val="22"/>
          <w:u w:val="single"/>
        </w:rPr>
        <w:t xml:space="preserve"> limit </w:t>
      </w:r>
      <w:r w:rsidR="008C371E" w:rsidRPr="00B21660">
        <w:rPr>
          <w:i/>
          <w:sz w:val="22"/>
          <w:szCs w:val="22"/>
          <w:u w:val="single"/>
        </w:rPr>
        <w:t>multiplier of</w:t>
      </w:r>
      <w:r w:rsidRPr="00B21660">
        <w:rPr>
          <w:i/>
          <w:sz w:val="22"/>
          <w:szCs w:val="22"/>
          <w:u w:val="single"/>
        </w:rPr>
        <w:t xml:space="preserve"> uniform items, the uniform distribution system, as well as the expected value of the contract (limit fund of the framework agreement), referring to the respective expected quantities.</w:t>
      </w:r>
    </w:p>
    <w:p w:rsidR="00DE6490" w:rsidRPr="00B21660" w:rsidRDefault="00DE6490" w:rsidP="00DE6490">
      <w:pPr>
        <w:rPr>
          <w:b/>
          <w:sz w:val="22"/>
          <w:szCs w:val="22"/>
        </w:rPr>
      </w:pPr>
    </w:p>
    <w:p w:rsidR="006A725B" w:rsidRPr="00B21660" w:rsidRDefault="006A725B"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097759" w:rsidRPr="00B21660" w:rsidRDefault="00097759" w:rsidP="00DE6490">
      <w:pPr>
        <w:rPr>
          <w:b/>
          <w:sz w:val="22"/>
          <w:szCs w:val="22"/>
        </w:rPr>
      </w:pPr>
    </w:p>
    <w:p w:rsidR="00237E25" w:rsidRPr="00B21660" w:rsidRDefault="00EE16F6" w:rsidP="00237E25">
      <w:pPr>
        <w:autoSpaceDE w:val="0"/>
        <w:autoSpaceDN w:val="0"/>
        <w:adjustRightInd w:val="0"/>
        <w:rPr>
          <w:b/>
          <w:bCs/>
          <w:color w:val="000000"/>
          <w:sz w:val="22"/>
          <w:szCs w:val="22"/>
        </w:rPr>
      </w:pPr>
      <w:r w:rsidRPr="00B21660">
        <w:rPr>
          <w:b/>
          <w:bCs/>
          <w:color w:val="000000"/>
          <w:sz w:val="22"/>
          <w:szCs w:val="22"/>
        </w:rPr>
        <w:t>Annex</w:t>
      </w:r>
      <w:r w:rsidR="00237E25" w:rsidRPr="00B21660">
        <w:rPr>
          <w:b/>
          <w:bCs/>
          <w:color w:val="000000"/>
          <w:sz w:val="22"/>
          <w:szCs w:val="22"/>
        </w:rPr>
        <w:t xml:space="preserve"> 3/1</w:t>
      </w:r>
    </w:p>
    <w:p w:rsidR="00EE16F6" w:rsidRPr="00B21660" w:rsidRDefault="00EE16F6" w:rsidP="00EE16F6">
      <w:pPr>
        <w:autoSpaceDE w:val="0"/>
        <w:autoSpaceDN w:val="0"/>
        <w:adjustRightInd w:val="0"/>
        <w:jc w:val="center"/>
        <w:rPr>
          <w:sz w:val="22"/>
          <w:szCs w:val="22"/>
        </w:rPr>
      </w:pPr>
      <w:r w:rsidRPr="00B21660">
        <w:rPr>
          <w:sz w:val="22"/>
          <w:szCs w:val="22"/>
        </w:rPr>
        <w:t>[Supplement to be filled in by Economic Operator]</w:t>
      </w:r>
    </w:p>
    <w:p w:rsidR="00EE16F6" w:rsidRPr="00B21660" w:rsidRDefault="00EE16F6" w:rsidP="00EE16F6">
      <w:pPr>
        <w:autoSpaceDE w:val="0"/>
        <w:autoSpaceDN w:val="0"/>
        <w:adjustRightInd w:val="0"/>
        <w:jc w:val="center"/>
        <w:rPr>
          <w:sz w:val="22"/>
          <w:szCs w:val="22"/>
        </w:rPr>
      </w:pPr>
    </w:p>
    <w:p w:rsidR="00EE16F6" w:rsidRPr="00B21660" w:rsidRDefault="00EE16F6" w:rsidP="00EE16F6">
      <w:pPr>
        <w:autoSpaceDE w:val="0"/>
        <w:autoSpaceDN w:val="0"/>
        <w:adjustRightInd w:val="0"/>
        <w:jc w:val="center"/>
        <w:rPr>
          <w:b/>
          <w:sz w:val="22"/>
          <w:szCs w:val="22"/>
        </w:rPr>
      </w:pPr>
      <w:r w:rsidRPr="00B21660">
        <w:rPr>
          <w:b/>
          <w:sz w:val="22"/>
          <w:szCs w:val="22"/>
        </w:rPr>
        <w:t>STATEMENT</w:t>
      </w:r>
    </w:p>
    <w:p w:rsidR="00EE16F6" w:rsidRPr="00B21660" w:rsidRDefault="00EE16F6" w:rsidP="00EE16F6">
      <w:pPr>
        <w:autoSpaceDE w:val="0"/>
        <w:autoSpaceDN w:val="0"/>
        <w:adjustRightInd w:val="0"/>
        <w:jc w:val="center"/>
        <w:rPr>
          <w:b/>
          <w:sz w:val="22"/>
          <w:szCs w:val="22"/>
        </w:rPr>
      </w:pPr>
      <w:r w:rsidRPr="00B21660">
        <w:rPr>
          <w:b/>
          <w:sz w:val="22"/>
          <w:szCs w:val="22"/>
        </w:rPr>
        <w:t>For Introducing Independent Offers</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Of the economic operator participating in the public procurement procedure to be held on: _________________; by the Contracting Authority: __________________; with the object: _____________________; with limit fund: __________________.</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 xml:space="preserve">I undersigned _____________________, with the capacity of the representative of the economic operator__________________, in support of Article 1 of Law no. 9643, dated 20.11.2006 "On Public Procurement", as amended and in support of the Law No.9121 / 2003 "On the Protection of Competition", make this statement and I guarantee that the following statements are true and complete in every </w:t>
      </w:r>
      <w:r w:rsidR="00C7014F" w:rsidRPr="00B21660">
        <w:rPr>
          <w:sz w:val="22"/>
          <w:szCs w:val="22"/>
        </w:rPr>
        <w:t>aspect:</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I certify, in the interest of: __________________________ that:</w:t>
      </w:r>
    </w:p>
    <w:p w:rsidR="00EE16F6" w:rsidRPr="00B21660" w:rsidRDefault="00EE16F6" w:rsidP="00EE16F6">
      <w:pPr>
        <w:autoSpaceDE w:val="0"/>
        <w:autoSpaceDN w:val="0"/>
        <w:adjustRightInd w:val="0"/>
        <w:jc w:val="both"/>
        <w:rPr>
          <w:sz w:val="22"/>
          <w:szCs w:val="22"/>
        </w:rPr>
      </w:pPr>
      <w:r w:rsidRPr="00B21660">
        <w:rPr>
          <w:sz w:val="22"/>
          <w:szCs w:val="22"/>
        </w:rPr>
        <w:t>(Name of the economic operator)</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1. I have read and understood the content of this Declaration;</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2. I understand that the submitted bid will be disqualified and / or excluded from participation in public procurement if this Statement is found to be incomplete and / or correct in every respect;</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3. I am authorized by the Bidder to sign this Statement and to submit an offer in the interest of the Bidder;</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4. Any person whose signature appears in the Bid Documentary is authorized by the Bidder to prepare and to sign the Bid in the interest of the Bidder;</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5. For the purpose of this declaration and the submitted bid, I understand that the word "competitor" means any other economic operator, other than the Bidder, whether or not it is a merger of economic operators, that:</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a) submit a bid in response to the Contract Notice and / or the Invitation to Invitation made by the Contracting Authority;</w:t>
      </w:r>
    </w:p>
    <w:p w:rsidR="00EE16F6" w:rsidRPr="00B21660" w:rsidRDefault="00EE16F6" w:rsidP="00EE16F6">
      <w:pPr>
        <w:autoSpaceDE w:val="0"/>
        <w:autoSpaceDN w:val="0"/>
        <w:adjustRightInd w:val="0"/>
        <w:jc w:val="both"/>
        <w:rPr>
          <w:sz w:val="22"/>
          <w:szCs w:val="22"/>
        </w:rPr>
      </w:pPr>
      <w:r w:rsidRPr="00B21660">
        <w:rPr>
          <w:sz w:val="22"/>
          <w:szCs w:val="22"/>
        </w:rPr>
        <w:t>b) is a potential bidder who, based on his / her qualifications, abilities or experiences, may submit a Bid in reply, Contract Notice and / or Bid Invitation.</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6. The bidder declares that: (click one of the following alternatives):</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 xml:space="preserve">a) The Bidder has prepared his bid independently, without consulting, communicating and without making any agreement or agreement with any other competitor; </w:t>
      </w:r>
      <w:r w:rsidRPr="00B21660">
        <w:rPr>
          <w:sz w:val="22"/>
          <w:szCs w:val="22"/>
        </w:rPr>
        <w:t></w:t>
      </w:r>
    </w:p>
    <w:p w:rsidR="00EE16F6" w:rsidRPr="00B21660" w:rsidRDefault="00EE16F6" w:rsidP="00EE16F6">
      <w:pPr>
        <w:autoSpaceDE w:val="0"/>
        <w:autoSpaceDN w:val="0"/>
        <w:adjustRightInd w:val="0"/>
        <w:jc w:val="both"/>
        <w:rPr>
          <w:sz w:val="22"/>
          <w:szCs w:val="22"/>
        </w:rPr>
      </w:pPr>
      <w:r w:rsidRPr="00B21660">
        <w:rPr>
          <w:sz w:val="22"/>
          <w:szCs w:val="22"/>
        </w:rPr>
        <w:t xml:space="preserve">b) The Bidder has consulted, communicated, has entered into agreements with one or more competitors in connection with this procurement procedure. The bidder states that in the attached documents, the details of this offer include the names of the competitors, the nature and the reasons for the consultation, communication, agreement or engagement (case of merger of economic operators or subcontracting). </w:t>
      </w:r>
      <w:r w:rsidRPr="00B21660">
        <w:rPr>
          <w:sz w:val="22"/>
          <w:szCs w:val="22"/>
        </w:rPr>
        <w:t></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7. In particular, without prejudice to paragraphs 6 (a) and 6 (b) above, there has been no consultation, communication, contract or agreement with any competitor in respect of:</w:t>
      </w:r>
    </w:p>
    <w:p w:rsidR="00EE16F6" w:rsidRPr="00B21660" w:rsidRDefault="00EE16F6" w:rsidP="00EE16F6">
      <w:pPr>
        <w:autoSpaceDE w:val="0"/>
        <w:autoSpaceDN w:val="0"/>
        <w:adjustRightInd w:val="0"/>
        <w:jc w:val="both"/>
        <w:rPr>
          <w:sz w:val="22"/>
          <w:szCs w:val="22"/>
        </w:rPr>
      </w:pPr>
    </w:p>
    <w:p w:rsidR="00EE16F6" w:rsidRPr="00B21660" w:rsidRDefault="00EE16F6" w:rsidP="005E2FC8">
      <w:pPr>
        <w:numPr>
          <w:ilvl w:val="0"/>
          <w:numId w:val="71"/>
        </w:numPr>
        <w:autoSpaceDE w:val="0"/>
        <w:autoSpaceDN w:val="0"/>
        <w:adjustRightInd w:val="0"/>
        <w:jc w:val="both"/>
        <w:rPr>
          <w:sz w:val="22"/>
          <w:szCs w:val="22"/>
        </w:rPr>
      </w:pPr>
      <w:r w:rsidRPr="00B21660">
        <w:rPr>
          <w:sz w:val="22"/>
          <w:szCs w:val="22"/>
        </w:rPr>
        <w:t>prices;</w:t>
      </w:r>
    </w:p>
    <w:p w:rsidR="00EE16F6" w:rsidRPr="00B21660" w:rsidRDefault="00EE16F6" w:rsidP="005E2FC8">
      <w:pPr>
        <w:numPr>
          <w:ilvl w:val="0"/>
          <w:numId w:val="71"/>
        </w:numPr>
        <w:autoSpaceDE w:val="0"/>
        <w:autoSpaceDN w:val="0"/>
        <w:adjustRightInd w:val="0"/>
        <w:jc w:val="both"/>
        <w:rPr>
          <w:sz w:val="22"/>
          <w:szCs w:val="22"/>
        </w:rPr>
      </w:pPr>
      <w:r w:rsidRPr="00B21660">
        <w:rPr>
          <w:sz w:val="22"/>
          <w:szCs w:val="22"/>
        </w:rPr>
        <w:t>(b) the methods, factors or formulas used to calculate the price;</w:t>
      </w:r>
    </w:p>
    <w:p w:rsidR="00EE16F6" w:rsidRPr="00B21660" w:rsidRDefault="00EE16F6" w:rsidP="005E2FC8">
      <w:pPr>
        <w:numPr>
          <w:ilvl w:val="0"/>
          <w:numId w:val="71"/>
        </w:numPr>
        <w:autoSpaceDE w:val="0"/>
        <w:autoSpaceDN w:val="0"/>
        <w:adjustRightInd w:val="0"/>
        <w:jc w:val="both"/>
        <w:rPr>
          <w:sz w:val="22"/>
          <w:szCs w:val="22"/>
        </w:rPr>
      </w:pPr>
      <w:r w:rsidRPr="00B21660">
        <w:rPr>
          <w:sz w:val="22"/>
          <w:szCs w:val="22"/>
        </w:rPr>
        <w:t>the purpose or the decision to submit or not an offer; or</w:t>
      </w:r>
    </w:p>
    <w:p w:rsidR="00EE16F6" w:rsidRPr="00B21660" w:rsidRDefault="00EE16F6" w:rsidP="005E2FC8">
      <w:pPr>
        <w:numPr>
          <w:ilvl w:val="0"/>
          <w:numId w:val="71"/>
        </w:numPr>
        <w:autoSpaceDE w:val="0"/>
        <w:autoSpaceDN w:val="0"/>
        <w:adjustRightInd w:val="0"/>
        <w:jc w:val="both"/>
        <w:rPr>
          <w:sz w:val="22"/>
          <w:szCs w:val="22"/>
        </w:rPr>
      </w:pPr>
      <w:r w:rsidRPr="00B21660">
        <w:rPr>
          <w:sz w:val="22"/>
          <w:szCs w:val="22"/>
        </w:rPr>
        <w:t>submission of a bid that does not meet the specifications of the Bid Request.</w:t>
      </w:r>
    </w:p>
    <w:p w:rsidR="00EE16F6" w:rsidRPr="00B21660" w:rsidRDefault="00EE16F6" w:rsidP="00EE16F6">
      <w:pPr>
        <w:autoSpaceDE w:val="0"/>
        <w:autoSpaceDN w:val="0"/>
        <w:adjustRightInd w:val="0"/>
        <w:jc w:val="both"/>
        <w:rPr>
          <w:sz w:val="22"/>
          <w:szCs w:val="22"/>
        </w:rPr>
      </w:pPr>
      <w:r w:rsidRPr="00B21660">
        <w:rPr>
          <w:sz w:val="22"/>
          <w:szCs w:val="22"/>
        </w:rPr>
        <w:t>8. In addition, there has been no consultation, communication, agreement or contract with any competitor regarding the quality, quantity, specifications or specific deliveries of the goods or services which are related to the concerned procurement, except where stated under paragraph above 6. b).</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9. Bid conditions have not been made known or disclosed to the other Bidder by any means, either in advance of the date and time of the official opening of the Bids, of the Winning Bid and of the conclusion of the Contract , only if required by law or if specifically stated under paragraph 6.b).</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r w:rsidRPr="00B21660">
        <w:rPr>
          <w:sz w:val="22"/>
          <w:szCs w:val="22"/>
        </w:rPr>
        <w:t>________________________________________________________________</w:t>
      </w:r>
    </w:p>
    <w:p w:rsidR="00EE16F6" w:rsidRPr="00B21660" w:rsidRDefault="00EE16F6" w:rsidP="00EE16F6">
      <w:pPr>
        <w:autoSpaceDE w:val="0"/>
        <w:autoSpaceDN w:val="0"/>
        <w:adjustRightInd w:val="0"/>
        <w:rPr>
          <w:sz w:val="22"/>
          <w:szCs w:val="22"/>
        </w:rPr>
      </w:pPr>
      <w:r w:rsidRPr="00B21660">
        <w:rPr>
          <w:sz w:val="22"/>
          <w:szCs w:val="22"/>
        </w:rPr>
        <w:t>(Name and Signature of the Authorized Person for Bidder Representation)</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r w:rsidRPr="00B21660">
        <w:rPr>
          <w:sz w:val="22"/>
          <w:szCs w:val="22"/>
        </w:rPr>
        <w:t>_________________ ______________________</w:t>
      </w:r>
    </w:p>
    <w:p w:rsidR="00EE16F6" w:rsidRPr="00B21660" w:rsidRDefault="00EE16F6" w:rsidP="00EE16F6">
      <w:pPr>
        <w:autoSpaceDE w:val="0"/>
        <w:autoSpaceDN w:val="0"/>
        <w:adjustRightInd w:val="0"/>
        <w:rPr>
          <w:sz w:val="22"/>
          <w:szCs w:val="22"/>
        </w:rPr>
      </w:pPr>
      <w:r w:rsidRPr="00B21660">
        <w:rPr>
          <w:sz w:val="22"/>
          <w:szCs w:val="22"/>
        </w:rPr>
        <w:t>(Title by position at work) (Date)</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rPr>
          <w:sz w:val="22"/>
          <w:szCs w:val="22"/>
        </w:rPr>
      </w:pPr>
    </w:p>
    <w:p w:rsidR="00237E25" w:rsidRPr="00B21660" w:rsidRDefault="00237E25" w:rsidP="00237E25">
      <w:pPr>
        <w:jc w:val="both"/>
        <w:rPr>
          <w:sz w:val="22"/>
          <w:szCs w:val="22"/>
          <w:lang w:val="it-IT"/>
        </w:rPr>
      </w:pPr>
    </w:p>
    <w:p w:rsidR="00EE16F6" w:rsidRPr="00B21660" w:rsidRDefault="00EE16F6" w:rsidP="00237E25">
      <w:pPr>
        <w:jc w:val="both"/>
        <w:rPr>
          <w:sz w:val="22"/>
          <w:szCs w:val="22"/>
          <w:lang w:val="it-IT"/>
        </w:rPr>
      </w:pPr>
    </w:p>
    <w:p w:rsidR="00237E25" w:rsidRPr="00B21660" w:rsidRDefault="00237E25" w:rsidP="00237E25">
      <w:pPr>
        <w:pStyle w:val="NormalWeb"/>
        <w:spacing w:before="0" w:beforeAutospacing="0" w:after="80" w:afterAutospacing="0"/>
        <w:rPr>
          <w:b/>
          <w:sz w:val="22"/>
          <w:szCs w:val="22"/>
          <w:lang w:val="it-IT"/>
        </w:rPr>
      </w:pPr>
    </w:p>
    <w:p w:rsidR="00237E25" w:rsidRPr="00B21660" w:rsidRDefault="00237E25" w:rsidP="00237E25">
      <w:pPr>
        <w:pStyle w:val="NormalWeb"/>
        <w:spacing w:before="0" w:beforeAutospacing="0" w:after="80" w:afterAutospacing="0"/>
        <w:rPr>
          <w:b/>
          <w:sz w:val="22"/>
          <w:szCs w:val="22"/>
          <w:lang w:val="it-IT"/>
        </w:rPr>
      </w:pPr>
    </w:p>
    <w:p w:rsidR="00237E25" w:rsidRPr="00B21660" w:rsidRDefault="00237E25" w:rsidP="00237E25">
      <w:pPr>
        <w:autoSpaceDE w:val="0"/>
        <w:autoSpaceDN w:val="0"/>
        <w:adjustRightInd w:val="0"/>
        <w:rPr>
          <w:b/>
          <w:sz w:val="22"/>
          <w:szCs w:val="22"/>
          <w:lang w:val="it-IT"/>
        </w:rPr>
      </w:pPr>
    </w:p>
    <w:p w:rsidR="00237E25" w:rsidRPr="00B21660" w:rsidRDefault="00237E25" w:rsidP="00237E25">
      <w:pPr>
        <w:autoSpaceDE w:val="0"/>
        <w:autoSpaceDN w:val="0"/>
        <w:adjustRightInd w:val="0"/>
        <w:rPr>
          <w:b/>
          <w:sz w:val="22"/>
          <w:szCs w:val="22"/>
          <w:lang w:val="it-IT"/>
        </w:rPr>
      </w:pPr>
    </w:p>
    <w:p w:rsidR="00237E25" w:rsidRPr="00B21660" w:rsidRDefault="00237E25" w:rsidP="00DE6490">
      <w:pPr>
        <w:pStyle w:val="NormalWeb"/>
        <w:spacing w:before="0" w:beforeAutospacing="0" w:after="80" w:afterAutospacing="0"/>
        <w:rPr>
          <w:b/>
          <w:sz w:val="22"/>
          <w:szCs w:val="22"/>
          <w:lang w:val="it-IT"/>
        </w:rPr>
      </w:pPr>
    </w:p>
    <w:p w:rsidR="00237E25" w:rsidRPr="00B21660" w:rsidRDefault="00237E25" w:rsidP="00DE6490">
      <w:pPr>
        <w:pStyle w:val="NormalWeb"/>
        <w:spacing w:before="0" w:beforeAutospacing="0" w:after="80" w:afterAutospacing="0"/>
        <w:rPr>
          <w:b/>
          <w:sz w:val="22"/>
          <w:szCs w:val="22"/>
          <w:lang w:val="it-IT"/>
        </w:rPr>
      </w:pPr>
    </w:p>
    <w:p w:rsidR="00237E25" w:rsidRPr="00B21660" w:rsidRDefault="00237E25" w:rsidP="00DE6490">
      <w:pPr>
        <w:pStyle w:val="NormalWeb"/>
        <w:spacing w:before="0" w:beforeAutospacing="0" w:after="80" w:afterAutospacing="0"/>
        <w:rPr>
          <w:b/>
          <w:sz w:val="22"/>
          <w:szCs w:val="22"/>
          <w:lang w:val="it-IT"/>
        </w:rPr>
      </w:pPr>
    </w:p>
    <w:p w:rsidR="00237E25" w:rsidRPr="00B21660" w:rsidRDefault="00237E25" w:rsidP="00DE6490">
      <w:pPr>
        <w:pStyle w:val="NormalWeb"/>
        <w:spacing w:before="0" w:beforeAutospacing="0" w:after="80" w:afterAutospacing="0"/>
        <w:rPr>
          <w:b/>
          <w:sz w:val="22"/>
          <w:szCs w:val="22"/>
          <w:lang w:val="it-IT"/>
        </w:rPr>
      </w:pPr>
    </w:p>
    <w:p w:rsidR="00237E25" w:rsidRPr="00B21660" w:rsidRDefault="00237E25" w:rsidP="00DE6490">
      <w:pPr>
        <w:pStyle w:val="NormalWeb"/>
        <w:spacing w:before="0" w:beforeAutospacing="0" w:after="80" w:afterAutospacing="0"/>
        <w:rPr>
          <w:b/>
          <w:sz w:val="22"/>
          <w:szCs w:val="22"/>
          <w:lang w:val="it-IT"/>
        </w:rPr>
      </w:pPr>
    </w:p>
    <w:p w:rsidR="00DC0CF3" w:rsidRPr="00B21660" w:rsidRDefault="00DC0CF3" w:rsidP="00DE6490">
      <w:pPr>
        <w:pStyle w:val="NormalWeb"/>
        <w:spacing w:before="0" w:beforeAutospacing="0" w:after="80" w:afterAutospacing="0"/>
        <w:rPr>
          <w:b/>
          <w:sz w:val="22"/>
          <w:szCs w:val="22"/>
          <w:lang w:val="it-IT"/>
        </w:rPr>
      </w:pPr>
    </w:p>
    <w:p w:rsidR="00DC0CF3" w:rsidRPr="00B21660" w:rsidRDefault="00DC0CF3" w:rsidP="00DE6490">
      <w:pPr>
        <w:pStyle w:val="NormalWeb"/>
        <w:spacing w:before="0" w:beforeAutospacing="0" w:after="80" w:afterAutospacing="0"/>
        <w:rPr>
          <w:b/>
          <w:sz w:val="22"/>
          <w:szCs w:val="22"/>
          <w:lang w:val="it-IT"/>
        </w:rPr>
      </w:pPr>
    </w:p>
    <w:p w:rsidR="00DC0CF3" w:rsidRPr="00B21660" w:rsidRDefault="00DC0CF3" w:rsidP="00DE6490">
      <w:pPr>
        <w:pStyle w:val="NormalWeb"/>
        <w:spacing w:before="0" w:beforeAutospacing="0" w:after="80" w:afterAutospacing="0"/>
        <w:rPr>
          <w:b/>
          <w:sz w:val="22"/>
          <w:szCs w:val="22"/>
          <w:lang w:val="it-IT"/>
        </w:rPr>
      </w:pPr>
    </w:p>
    <w:p w:rsidR="00DC0CF3" w:rsidRPr="00B21660" w:rsidRDefault="00DC0CF3" w:rsidP="00DE6490">
      <w:pPr>
        <w:pStyle w:val="NormalWeb"/>
        <w:spacing w:before="0" w:beforeAutospacing="0" w:after="80" w:afterAutospacing="0"/>
        <w:rPr>
          <w:b/>
          <w:sz w:val="22"/>
          <w:szCs w:val="22"/>
          <w:lang w:val="it-IT"/>
        </w:rPr>
      </w:pPr>
    </w:p>
    <w:p w:rsidR="00237E25" w:rsidRDefault="00237E25"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Default="00EC0BEB" w:rsidP="00DE6490">
      <w:pPr>
        <w:pStyle w:val="NormalWeb"/>
        <w:spacing w:before="0" w:beforeAutospacing="0" w:after="80" w:afterAutospacing="0"/>
        <w:rPr>
          <w:b/>
          <w:sz w:val="22"/>
          <w:szCs w:val="22"/>
          <w:lang w:val="it-IT"/>
        </w:rPr>
      </w:pPr>
    </w:p>
    <w:p w:rsidR="00EC0BEB" w:rsidRPr="00B21660" w:rsidRDefault="00EC0BEB" w:rsidP="00DE6490">
      <w:pPr>
        <w:pStyle w:val="NormalWeb"/>
        <w:spacing w:before="0" w:beforeAutospacing="0" w:after="80" w:afterAutospacing="0"/>
        <w:rPr>
          <w:b/>
          <w:sz w:val="22"/>
          <w:szCs w:val="22"/>
          <w:lang w:val="it-IT"/>
        </w:rPr>
      </w:pPr>
    </w:p>
    <w:p w:rsidR="00DE6490" w:rsidRPr="00B21660" w:rsidRDefault="00EE16F6" w:rsidP="00DE6490">
      <w:pPr>
        <w:pStyle w:val="NormalWeb"/>
        <w:spacing w:before="0" w:beforeAutospacing="0" w:after="80" w:afterAutospacing="0"/>
        <w:rPr>
          <w:b/>
          <w:sz w:val="22"/>
          <w:szCs w:val="22"/>
          <w:lang w:val="it-IT"/>
        </w:rPr>
      </w:pPr>
      <w:r w:rsidRPr="00B21660">
        <w:rPr>
          <w:b/>
          <w:sz w:val="22"/>
          <w:szCs w:val="22"/>
          <w:lang w:val="it-IT"/>
        </w:rPr>
        <w:t>Annex</w:t>
      </w:r>
      <w:r w:rsidR="00DE6490" w:rsidRPr="00B21660">
        <w:rPr>
          <w:b/>
          <w:sz w:val="22"/>
          <w:szCs w:val="22"/>
          <w:lang w:val="it-IT"/>
        </w:rPr>
        <w:t xml:space="preserve"> </w:t>
      </w:r>
      <w:r w:rsidR="008C7E8B" w:rsidRPr="00B21660">
        <w:rPr>
          <w:b/>
          <w:sz w:val="22"/>
          <w:szCs w:val="22"/>
          <w:lang w:val="it-IT"/>
        </w:rPr>
        <w:t>4</w:t>
      </w:r>
    </w:p>
    <w:p w:rsidR="0039315D" w:rsidRPr="00B21660" w:rsidRDefault="0039315D" w:rsidP="00DE6490">
      <w:pPr>
        <w:pStyle w:val="NormalWeb"/>
        <w:spacing w:before="0" w:beforeAutospacing="0" w:after="80" w:afterAutospacing="0"/>
        <w:rPr>
          <w:sz w:val="22"/>
          <w:szCs w:val="22"/>
          <w:lang w:val="it-IT" w:eastAsia="it-IT"/>
        </w:rPr>
      </w:pPr>
    </w:p>
    <w:p w:rsidR="00EE16F6" w:rsidRPr="00B21660" w:rsidRDefault="00EE16F6" w:rsidP="00EE16F6">
      <w:pPr>
        <w:spacing w:after="80"/>
        <w:jc w:val="center"/>
        <w:rPr>
          <w:sz w:val="22"/>
          <w:szCs w:val="22"/>
          <w:lang w:eastAsia="it-IT"/>
        </w:rPr>
      </w:pPr>
      <w:r w:rsidRPr="00B21660">
        <w:rPr>
          <w:sz w:val="22"/>
          <w:szCs w:val="22"/>
          <w:lang w:eastAsia="it-IT"/>
        </w:rPr>
        <w:t>[</w:t>
      </w:r>
      <w:r w:rsidRPr="00B21660">
        <w:rPr>
          <w:i/>
          <w:sz w:val="22"/>
          <w:szCs w:val="22"/>
          <w:lang w:eastAsia="it-IT"/>
        </w:rPr>
        <w:t xml:space="preserve">Annex to be filled in by contracting authority under the </w:t>
      </w:r>
      <w:r w:rsidRPr="00B21660">
        <w:rPr>
          <w:i/>
          <w:sz w:val="22"/>
          <w:szCs w:val="22"/>
        </w:rPr>
        <w:t>Framework Agreement during the reopening of mini-bidding process</w:t>
      </w:r>
      <w:r w:rsidRPr="00B21660">
        <w:rPr>
          <w:i/>
          <w:sz w:val="22"/>
          <w:szCs w:val="22"/>
          <w:lang w:eastAsia="it-IT"/>
        </w:rPr>
        <w:t>]</w:t>
      </w:r>
    </w:p>
    <w:p w:rsidR="00EE16F6" w:rsidRPr="00B21660" w:rsidRDefault="00EE16F6" w:rsidP="00EE16F6">
      <w:pPr>
        <w:autoSpaceDE w:val="0"/>
        <w:autoSpaceDN w:val="0"/>
        <w:adjustRightInd w:val="0"/>
        <w:rPr>
          <w:sz w:val="22"/>
          <w:szCs w:val="22"/>
        </w:rPr>
      </w:pPr>
    </w:p>
    <w:p w:rsidR="00EE16F6" w:rsidRPr="00B21660" w:rsidRDefault="00EE16F6" w:rsidP="00EE16F6">
      <w:pPr>
        <w:autoSpaceDE w:val="0"/>
        <w:autoSpaceDN w:val="0"/>
        <w:adjustRightInd w:val="0"/>
        <w:jc w:val="center"/>
        <w:rPr>
          <w:b/>
          <w:sz w:val="22"/>
          <w:szCs w:val="22"/>
        </w:rPr>
      </w:pPr>
      <w:r w:rsidRPr="00B21660">
        <w:rPr>
          <w:b/>
          <w:sz w:val="22"/>
          <w:szCs w:val="22"/>
        </w:rPr>
        <w:t xml:space="preserve">BID INVITATION </w:t>
      </w:r>
    </w:p>
    <w:p w:rsidR="00EE16F6" w:rsidRPr="00B21660" w:rsidRDefault="00EE16F6" w:rsidP="00EE16F6">
      <w:pPr>
        <w:spacing w:after="80"/>
        <w:jc w:val="center"/>
        <w:rPr>
          <w:sz w:val="22"/>
          <w:szCs w:val="22"/>
        </w:rPr>
      </w:pPr>
    </w:p>
    <w:p w:rsidR="00EE16F6" w:rsidRPr="00B21660" w:rsidRDefault="00EE16F6" w:rsidP="00EE16F6">
      <w:pPr>
        <w:autoSpaceDE w:val="0"/>
        <w:autoSpaceDN w:val="0"/>
        <w:adjustRightInd w:val="0"/>
        <w:rPr>
          <w:b/>
          <w:sz w:val="22"/>
          <w:szCs w:val="22"/>
        </w:rPr>
      </w:pPr>
      <w:r w:rsidRPr="00B21660">
        <w:rPr>
          <w:sz w:val="22"/>
          <w:szCs w:val="22"/>
        </w:rPr>
        <w:t xml:space="preserve"> (</w:t>
      </w:r>
      <w:r w:rsidRPr="00B21660">
        <w:rPr>
          <w:i/>
          <w:sz w:val="22"/>
          <w:szCs w:val="22"/>
        </w:rPr>
        <w:t>write the name of Contracting Authority</w:t>
      </w:r>
      <w:r w:rsidRPr="00B21660">
        <w:rPr>
          <w:sz w:val="22"/>
          <w:szCs w:val="22"/>
        </w:rPr>
        <w:t>)</w:t>
      </w:r>
    </w:p>
    <w:p w:rsidR="00EE16F6" w:rsidRPr="00B21660" w:rsidRDefault="00EE16F6" w:rsidP="00EE16F6">
      <w:pPr>
        <w:autoSpaceDE w:val="0"/>
        <w:autoSpaceDN w:val="0"/>
        <w:adjustRightInd w:val="0"/>
        <w:jc w:val="both"/>
        <w:rPr>
          <w:sz w:val="22"/>
          <w:szCs w:val="22"/>
        </w:rPr>
      </w:pPr>
      <w:r w:rsidRPr="00B21660">
        <w:rPr>
          <w:sz w:val="22"/>
          <w:szCs w:val="22"/>
        </w:rPr>
        <w:t xml:space="preserve">invites the interested persons to submit their bids in the procedure to supply the following goods: </w:t>
      </w:r>
    </w:p>
    <w:p w:rsidR="00EE16F6" w:rsidRPr="00B21660" w:rsidRDefault="00EE16F6" w:rsidP="00EE16F6">
      <w:pPr>
        <w:autoSpaceDE w:val="0"/>
        <w:autoSpaceDN w:val="0"/>
        <w:adjustRightInd w:val="0"/>
        <w:rPr>
          <w:sz w:val="22"/>
          <w:szCs w:val="22"/>
        </w:rPr>
      </w:pPr>
      <w:r w:rsidRPr="00B21660">
        <w:rPr>
          <w:sz w:val="22"/>
          <w:szCs w:val="22"/>
        </w:rPr>
        <w:t>………………………………………………………………………………………………………………………………………………………………………………………………………………………………………………………………………………………………………………………</w:t>
      </w:r>
    </w:p>
    <w:p w:rsidR="00EE16F6" w:rsidRPr="00B21660" w:rsidRDefault="00EE16F6" w:rsidP="00EE16F6">
      <w:pPr>
        <w:autoSpaceDE w:val="0"/>
        <w:autoSpaceDN w:val="0"/>
        <w:adjustRightInd w:val="0"/>
        <w:jc w:val="both"/>
        <w:rPr>
          <w:sz w:val="22"/>
          <w:szCs w:val="22"/>
        </w:rPr>
      </w:pPr>
      <w:r w:rsidRPr="00B21660">
        <w:rPr>
          <w:sz w:val="22"/>
          <w:szCs w:val="22"/>
        </w:rPr>
        <w:t>(</w:t>
      </w:r>
      <w:r w:rsidRPr="00B21660">
        <w:rPr>
          <w:i/>
          <w:sz w:val="22"/>
          <w:szCs w:val="22"/>
        </w:rPr>
        <w:t>provide an accurate description of the contract object and quantity as defined in Tender Documents (TDs)</w:t>
      </w:r>
      <w:r w:rsidRPr="00B21660">
        <w:rPr>
          <w:sz w:val="22"/>
          <w:szCs w:val="22"/>
        </w:rPr>
        <w:t>.</w:t>
      </w:r>
    </w:p>
    <w:p w:rsidR="00EE16F6" w:rsidRPr="00B21660" w:rsidRDefault="00EE16F6" w:rsidP="00EE16F6">
      <w:pPr>
        <w:autoSpaceDE w:val="0"/>
        <w:autoSpaceDN w:val="0"/>
        <w:adjustRightInd w:val="0"/>
        <w:jc w:val="both"/>
        <w:rPr>
          <w:sz w:val="22"/>
          <w:szCs w:val="22"/>
          <w:u w:val="single"/>
        </w:rPr>
      </w:pPr>
    </w:p>
    <w:p w:rsidR="00EE16F6" w:rsidRPr="00B21660" w:rsidRDefault="00EE16F6" w:rsidP="00EE16F6">
      <w:pPr>
        <w:autoSpaceDE w:val="0"/>
        <w:autoSpaceDN w:val="0"/>
        <w:adjustRightInd w:val="0"/>
        <w:jc w:val="both"/>
        <w:rPr>
          <w:sz w:val="22"/>
          <w:szCs w:val="22"/>
          <w:u w:val="single"/>
        </w:rPr>
      </w:pPr>
      <w:r w:rsidRPr="00B21660">
        <w:rPr>
          <w:sz w:val="22"/>
          <w:szCs w:val="22"/>
          <w:u w:val="single"/>
        </w:rPr>
        <w:t xml:space="preserve">Delivery of Goods Location  </w:t>
      </w:r>
    </w:p>
    <w:p w:rsidR="00EE16F6" w:rsidRPr="00B21660" w:rsidRDefault="00EE16F6" w:rsidP="00EE16F6">
      <w:pPr>
        <w:autoSpaceDE w:val="0"/>
        <w:autoSpaceDN w:val="0"/>
        <w:adjustRightInd w:val="0"/>
        <w:jc w:val="both"/>
        <w:rPr>
          <w:i/>
          <w:sz w:val="22"/>
          <w:szCs w:val="22"/>
        </w:rPr>
      </w:pPr>
      <w:r w:rsidRPr="00B21660">
        <w:rPr>
          <w:i/>
          <w:sz w:val="22"/>
          <w:szCs w:val="22"/>
        </w:rPr>
        <w:t>(provide a short description)</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The goods shall be delivered within date ____________</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The bid shall be send to</w:t>
      </w:r>
    </w:p>
    <w:p w:rsidR="00EE16F6" w:rsidRPr="00B21660" w:rsidRDefault="00EE16F6" w:rsidP="00EE16F6">
      <w:pPr>
        <w:autoSpaceDE w:val="0"/>
        <w:autoSpaceDN w:val="0"/>
        <w:adjustRightInd w:val="0"/>
        <w:jc w:val="both"/>
        <w:rPr>
          <w:sz w:val="22"/>
          <w:szCs w:val="22"/>
        </w:rPr>
      </w:pPr>
      <w:r w:rsidRPr="00B21660">
        <w:rPr>
          <w:sz w:val="22"/>
          <w:szCs w:val="22"/>
        </w:rPr>
        <w:t>……………………………………………………………………………………………………… [</w:t>
      </w:r>
      <w:r w:rsidRPr="00B21660">
        <w:rPr>
          <w:i/>
          <w:sz w:val="22"/>
          <w:szCs w:val="22"/>
        </w:rPr>
        <w:t>Provide the accurate address</w:t>
      </w:r>
      <w:r w:rsidRPr="00B21660">
        <w:rPr>
          <w:sz w:val="22"/>
          <w:szCs w:val="22"/>
        </w:rPr>
        <w:t>]</w:t>
      </w:r>
    </w:p>
    <w:p w:rsidR="00EE16F6" w:rsidRPr="00B21660" w:rsidRDefault="00EE16F6" w:rsidP="00EE16F6">
      <w:pPr>
        <w:autoSpaceDE w:val="0"/>
        <w:autoSpaceDN w:val="0"/>
        <w:adjustRightInd w:val="0"/>
        <w:jc w:val="both"/>
        <w:rPr>
          <w:sz w:val="22"/>
          <w:szCs w:val="22"/>
        </w:rPr>
      </w:pPr>
    </w:p>
    <w:p w:rsidR="00EE16F6" w:rsidRPr="00B21660" w:rsidRDefault="00EE16F6" w:rsidP="00EE16F6">
      <w:pPr>
        <w:autoSpaceDE w:val="0"/>
        <w:autoSpaceDN w:val="0"/>
        <w:adjustRightInd w:val="0"/>
        <w:jc w:val="both"/>
        <w:rPr>
          <w:sz w:val="22"/>
          <w:szCs w:val="22"/>
        </w:rPr>
      </w:pPr>
      <w:r w:rsidRPr="00B21660">
        <w:rPr>
          <w:sz w:val="22"/>
          <w:szCs w:val="22"/>
        </w:rPr>
        <w:t>Before</w:t>
      </w:r>
    </w:p>
    <w:p w:rsidR="00EE16F6" w:rsidRPr="00B21660" w:rsidRDefault="00EE16F6" w:rsidP="00EE16F6">
      <w:pPr>
        <w:autoSpaceDE w:val="0"/>
        <w:autoSpaceDN w:val="0"/>
        <w:adjustRightInd w:val="0"/>
        <w:jc w:val="both"/>
        <w:rPr>
          <w:sz w:val="22"/>
          <w:szCs w:val="22"/>
        </w:rPr>
      </w:pPr>
      <w:r w:rsidRPr="00B21660">
        <w:rPr>
          <w:sz w:val="22"/>
          <w:szCs w:val="22"/>
        </w:rPr>
        <w:t>……………………………………………………………………………………………………</w:t>
      </w:r>
    </w:p>
    <w:p w:rsidR="00EE16F6" w:rsidRPr="00B21660" w:rsidRDefault="00EE16F6" w:rsidP="00EE16F6">
      <w:pPr>
        <w:autoSpaceDE w:val="0"/>
        <w:autoSpaceDN w:val="0"/>
        <w:adjustRightInd w:val="0"/>
        <w:jc w:val="both"/>
        <w:rPr>
          <w:sz w:val="22"/>
          <w:szCs w:val="22"/>
        </w:rPr>
      </w:pPr>
      <w:r w:rsidRPr="00B21660">
        <w:rPr>
          <w:sz w:val="22"/>
          <w:szCs w:val="22"/>
        </w:rPr>
        <w:t>[</w:t>
      </w:r>
      <w:r w:rsidRPr="00B21660">
        <w:rPr>
          <w:i/>
          <w:sz w:val="22"/>
          <w:szCs w:val="22"/>
        </w:rPr>
        <w:t>Define date and time</w:t>
      </w:r>
      <w:r w:rsidRPr="00B21660">
        <w:rPr>
          <w:sz w:val="22"/>
          <w:szCs w:val="22"/>
        </w:rPr>
        <w:t>]</w:t>
      </w:r>
    </w:p>
    <w:p w:rsidR="00EE16F6" w:rsidRPr="00B21660" w:rsidRDefault="00EE16F6" w:rsidP="00EE16F6">
      <w:pPr>
        <w:autoSpaceDE w:val="0"/>
        <w:autoSpaceDN w:val="0"/>
        <w:adjustRightInd w:val="0"/>
        <w:jc w:val="both"/>
        <w:rPr>
          <w:sz w:val="22"/>
          <w:szCs w:val="22"/>
        </w:rPr>
      </w:pPr>
      <w:r w:rsidRPr="00B21660">
        <w:rPr>
          <w:sz w:val="22"/>
          <w:szCs w:val="22"/>
        </w:rPr>
        <w:t>Eligibility criteria of winner bid ________________________________________</w:t>
      </w:r>
    </w:p>
    <w:p w:rsidR="00EE16F6" w:rsidRPr="00B21660" w:rsidRDefault="00EE16F6" w:rsidP="00EE16F6">
      <w:pPr>
        <w:autoSpaceDE w:val="0"/>
        <w:autoSpaceDN w:val="0"/>
        <w:adjustRightInd w:val="0"/>
        <w:jc w:val="both"/>
        <w:rPr>
          <w:sz w:val="22"/>
          <w:szCs w:val="22"/>
        </w:rPr>
      </w:pPr>
    </w:p>
    <w:p w:rsidR="00EE16F6" w:rsidRPr="00B21660" w:rsidRDefault="00EE16F6" w:rsidP="00EE16F6">
      <w:pPr>
        <w:spacing w:after="80"/>
        <w:rPr>
          <w:bCs/>
          <w:sz w:val="22"/>
          <w:szCs w:val="22"/>
        </w:rPr>
      </w:pPr>
      <w:r w:rsidRPr="00B21660">
        <w:rPr>
          <w:bCs/>
          <w:sz w:val="22"/>
          <w:szCs w:val="22"/>
        </w:rPr>
        <w:t>Form of communication:</w:t>
      </w:r>
    </w:p>
    <w:p w:rsidR="00EE16F6" w:rsidRPr="00B21660" w:rsidRDefault="00EE16F6" w:rsidP="00EE16F6">
      <w:pPr>
        <w:spacing w:after="80"/>
        <w:rPr>
          <w:bCs/>
          <w:sz w:val="22"/>
          <w:szCs w:val="22"/>
        </w:rPr>
      </w:pPr>
    </w:p>
    <w:p w:rsidR="00EE16F6" w:rsidRPr="00B21660" w:rsidRDefault="00EE16F6" w:rsidP="00EE16F6">
      <w:pPr>
        <w:autoSpaceDE w:val="0"/>
        <w:autoSpaceDN w:val="0"/>
        <w:adjustRightInd w:val="0"/>
        <w:spacing w:after="80"/>
        <w:jc w:val="center"/>
        <w:rPr>
          <w:sz w:val="22"/>
          <w:szCs w:val="22"/>
        </w:rPr>
      </w:pPr>
      <w:r w:rsidRPr="00B21660">
        <w:rPr>
          <w:bCs/>
          <w:sz w:val="22"/>
          <w:szCs w:val="22"/>
        </w:rPr>
        <w:t xml:space="preserve">By mail </w:t>
      </w:r>
      <w:r w:rsidRPr="00B21660">
        <w:rPr>
          <w:sz w:val="22"/>
          <w:szCs w:val="22"/>
        </w:rPr>
        <w:t xml:space="preserve">                             by electronic means (email, fax, etc.) </w:t>
      </w:r>
      <w:r w:rsidRPr="00B21660">
        <w:rPr>
          <w:sz w:val="22"/>
          <w:szCs w:val="22"/>
        </w:rPr>
        <w:t></w:t>
      </w:r>
    </w:p>
    <w:p w:rsidR="00EE16F6" w:rsidRPr="00B21660" w:rsidRDefault="00EE16F6" w:rsidP="00EE16F6">
      <w:pPr>
        <w:autoSpaceDE w:val="0"/>
        <w:autoSpaceDN w:val="0"/>
        <w:adjustRightInd w:val="0"/>
        <w:spacing w:after="80"/>
        <w:rPr>
          <w:sz w:val="22"/>
          <w:szCs w:val="22"/>
          <w:lang w:val="sq-AL"/>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Default="0039315D" w:rsidP="0039315D">
      <w:pPr>
        <w:pStyle w:val="NormalWeb"/>
        <w:spacing w:before="0" w:beforeAutospacing="0" w:after="80" w:afterAutospacing="0"/>
        <w:jc w:val="center"/>
        <w:rPr>
          <w:sz w:val="22"/>
          <w:szCs w:val="22"/>
          <w:lang w:eastAsia="it-IT"/>
        </w:rPr>
      </w:pPr>
    </w:p>
    <w:p w:rsidR="00EC0BEB" w:rsidRDefault="00EC0BEB" w:rsidP="0039315D">
      <w:pPr>
        <w:pStyle w:val="NormalWeb"/>
        <w:spacing w:before="0" w:beforeAutospacing="0" w:after="80" w:afterAutospacing="0"/>
        <w:jc w:val="center"/>
        <w:rPr>
          <w:sz w:val="22"/>
          <w:szCs w:val="22"/>
          <w:lang w:eastAsia="it-IT"/>
        </w:rPr>
      </w:pPr>
    </w:p>
    <w:p w:rsidR="00EC0BEB" w:rsidRDefault="00EC0BEB" w:rsidP="0039315D">
      <w:pPr>
        <w:pStyle w:val="NormalWeb"/>
        <w:spacing w:before="0" w:beforeAutospacing="0" w:after="80" w:afterAutospacing="0"/>
        <w:jc w:val="center"/>
        <w:rPr>
          <w:sz w:val="22"/>
          <w:szCs w:val="22"/>
          <w:lang w:eastAsia="it-IT"/>
        </w:rPr>
      </w:pPr>
    </w:p>
    <w:p w:rsidR="00EC0BEB" w:rsidRDefault="00EC0BEB" w:rsidP="0039315D">
      <w:pPr>
        <w:pStyle w:val="NormalWeb"/>
        <w:spacing w:before="0" w:beforeAutospacing="0" w:after="80" w:afterAutospacing="0"/>
        <w:jc w:val="center"/>
        <w:rPr>
          <w:sz w:val="22"/>
          <w:szCs w:val="22"/>
          <w:lang w:eastAsia="it-IT"/>
        </w:rPr>
      </w:pPr>
    </w:p>
    <w:p w:rsidR="00EC0BEB" w:rsidRPr="00B21660" w:rsidRDefault="00EC0BEB"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jc w:val="center"/>
        <w:rPr>
          <w:sz w:val="22"/>
          <w:szCs w:val="22"/>
          <w:lang w:eastAsia="it-IT"/>
        </w:rPr>
      </w:pPr>
    </w:p>
    <w:p w:rsidR="0039315D" w:rsidRPr="00B21660" w:rsidRDefault="0039315D" w:rsidP="0039315D">
      <w:pPr>
        <w:pStyle w:val="NormalWeb"/>
        <w:spacing w:before="0" w:beforeAutospacing="0" w:after="80" w:afterAutospacing="0"/>
        <w:rPr>
          <w:sz w:val="22"/>
          <w:szCs w:val="22"/>
          <w:lang w:eastAsia="it-IT"/>
        </w:rPr>
      </w:pPr>
    </w:p>
    <w:p w:rsidR="004579D4" w:rsidRPr="00B21660" w:rsidRDefault="00EE16F6" w:rsidP="00014A29">
      <w:pPr>
        <w:outlineLvl w:val="0"/>
        <w:rPr>
          <w:b/>
          <w:sz w:val="22"/>
          <w:szCs w:val="22"/>
          <w:lang w:val="it-IT"/>
        </w:rPr>
      </w:pPr>
      <w:r w:rsidRPr="00B21660">
        <w:rPr>
          <w:b/>
          <w:sz w:val="22"/>
          <w:szCs w:val="22"/>
          <w:lang w:val="it-IT"/>
        </w:rPr>
        <w:t>Annex</w:t>
      </w:r>
      <w:r w:rsidR="00014A29" w:rsidRPr="00B21660">
        <w:rPr>
          <w:b/>
          <w:sz w:val="22"/>
          <w:szCs w:val="22"/>
          <w:lang w:val="it-IT"/>
        </w:rPr>
        <w:t xml:space="preserve"> 5</w:t>
      </w:r>
    </w:p>
    <w:p w:rsidR="004579D4" w:rsidRPr="00B21660" w:rsidRDefault="004579D4" w:rsidP="004579D4">
      <w:pPr>
        <w:pStyle w:val="NormalWeb"/>
        <w:spacing w:before="0" w:beforeAutospacing="0" w:after="80" w:afterAutospacing="0"/>
        <w:jc w:val="center"/>
        <w:rPr>
          <w:sz w:val="22"/>
          <w:szCs w:val="22"/>
          <w:lang w:val="it-IT" w:eastAsia="it-IT"/>
        </w:rPr>
      </w:pPr>
    </w:p>
    <w:p w:rsidR="00EE16F6" w:rsidRPr="00B21660" w:rsidRDefault="00DC0CF3" w:rsidP="00EE16F6">
      <w:pPr>
        <w:spacing w:after="80"/>
        <w:ind w:left="1440" w:firstLine="720"/>
        <w:rPr>
          <w:i/>
          <w:sz w:val="22"/>
          <w:szCs w:val="22"/>
          <w:lang w:eastAsia="it-IT"/>
        </w:rPr>
      </w:pPr>
      <w:r w:rsidRPr="00B21660">
        <w:rPr>
          <w:i/>
          <w:sz w:val="22"/>
          <w:szCs w:val="22"/>
          <w:lang w:eastAsia="it-IT"/>
        </w:rPr>
        <w:t>[</w:t>
      </w:r>
      <w:r w:rsidR="00EE16F6" w:rsidRPr="00B21660">
        <w:rPr>
          <w:i/>
          <w:sz w:val="22"/>
          <w:szCs w:val="22"/>
          <w:lang w:eastAsia="it-IT"/>
        </w:rPr>
        <w:t>Letter with Bank/ Insurance Company logo]</w:t>
      </w:r>
    </w:p>
    <w:p w:rsidR="00EE16F6" w:rsidRPr="00B21660" w:rsidRDefault="00EE16F6" w:rsidP="00EE16F6">
      <w:pPr>
        <w:spacing w:after="80"/>
        <w:jc w:val="center"/>
        <w:rPr>
          <w:i/>
          <w:sz w:val="22"/>
          <w:szCs w:val="22"/>
          <w:lang w:eastAsia="it-IT"/>
        </w:rPr>
      </w:pPr>
      <w:r w:rsidRPr="00B21660">
        <w:rPr>
          <w:i/>
          <w:sz w:val="22"/>
          <w:szCs w:val="22"/>
          <w:lang w:eastAsia="it-IT"/>
        </w:rPr>
        <w:t>[Annex to be provided by Economic Operator when requested by Contracting Authority]</w:t>
      </w:r>
    </w:p>
    <w:p w:rsidR="00EE16F6" w:rsidRPr="00B21660" w:rsidRDefault="00EE16F6" w:rsidP="00EE16F6">
      <w:pPr>
        <w:spacing w:after="80"/>
        <w:jc w:val="center"/>
        <w:rPr>
          <w:bCs/>
          <w:sz w:val="22"/>
          <w:szCs w:val="22"/>
        </w:rPr>
      </w:pPr>
    </w:p>
    <w:p w:rsidR="00EE16F6" w:rsidRPr="00B21660" w:rsidRDefault="00EE16F6" w:rsidP="00EE16F6">
      <w:pPr>
        <w:spacing w:after="80"/>
        <w:jc w:val="center"/>
        <w:rPr>
          <w:b/>
          <w:bCs/>
          <w:sz w:val="22"/>
          <w:szCs w:val="22"/>
        </w:rPr>
      </w:pPr>
      <w:r w:rsidRPr="00B21660">
        <w:rPr>
          <w:b/>
          <w:bCs/>
          <w:sz w:val="22"/>
          <w:szCs w:val="22"/>
        </w:rPr>
        <w:t>BID INSURANCE FORM</w:t>
      </w:r>
    </w:p>
    <w:p w:rsidR="00EE16F6" w:rsidRPr="00B21660" w:rsidRDefault="00EE16F6" w:rsidP="00EE16F6">
      <w:pPr>
        <w:spacing w:after="80"/>
        <w:jc w:val="both"/>
        <w:rPr>
          <w:bCs/>
          <w:i/>
          <w:sz w:val="22"/>
          <w:szCs w:val="22"/>
        </w:rPr>
      </w:pPr>
    </w:p>
    <w:p w:rsidR="00EE16F6" w:rsidRPr="00B21660" w:rsidRDefault="00EE16F6" w:rsidP="00DC0CF3">
      <w:pPr>
        <w:spacing w:after="80"/>
        <w:rPr>
          <w:bCs/>
          <w:i/>
          <w:sz w:val="22"/>
          <w:szCs w:val="22"/>
        </w:rPr>
      </w:pPr>
      <w:r w:rsidRPr="00B21660">
        <w:rPr>
          <w:bCs/>
          <w:i/>
          <w:sz w:val="22"/>
          <w:szCs w:val="22"/>
        </w:rPr>
        <w:t>[Date]</w:t>
      </w:r>
    </w:p>
    <w:p w:rsidR="00EE16F6" w:rsidRPr="00B21660" w:rsidRDefault="00EE16F6" w:rsidP="00EE16F6">
      <w:pPr>
        <w:spacing w:after="80"/>
        <w:jc w:val="both"/>
        <w:rPr>
          <w:bCs/>
          <w:sz w:val="22"/>
          <w:szCs w:val="22"/>
        </w:rPr>
      </w:pPr>
      <w:r w:rsidRPr="00B21660">
        <w:rPr>
          <w:bCs/>
          <w:sz w:val="22"/>
          <w:szCs w:val="22"/>
        </w:rPr>
        <w:t xml:space="preserve">To: </w:t>
      </w:r>
      <w:r w:rsidRPr="00B21660">
        <w:rPr>
          <w:bCs/>
          <w:i/>
          <w:sz w:val="22"/>
          <w:szCs w:val="22"/>
        </w:rPr>
        <w:t>[Name and address of Contracting Authority]</w:t>
      </w:r>
    </w:p>
    <w:p w:rsidR="00EE16F6" w:rsidRPr="00B21660" w:rsidRDefault="00EE16F6" w:rsidP="00EE16F6">
      <w:pPr>
        <w:spacing w:after="80"/>
        <w:jc w:val="both"/>
        <w:rPr>
          <w:bCs/>
          <w:i/>
          <w:sz w:val="22"/>
          <w:szCs w:val="22"/>
        </w:rPr>
      </w:pPr>
      <w:r w:rsidRPr="00B21660">
        <w:rPr>
          <w:bCs/>
          <w:sz w:val="22"/>
          <w:szCs w:val="22"/>
        </w:rPr>
        <w:t xml:space="preserve">On behalf of: </w:t>
      </w:r>
      <w:r w:rsidRPr="00B21660">
        <w:rPr>
          <w:bCs/>
          <w:i/>
          <w:sz w:val="22"/>
          <w:szCs w:val="22"/>
        </w:rPr>
        <w:t>[Name and address of insured bidder]</w:t>
      </w:r>
    </w:p>
    <w:p w:rsidR="00EE16F6" w:rsidRPr="00B21660" w:rsidRDefault="00EE16F6" w:rsidP="00EE16F6">
      <w:pPr>
        <w:spacing w:after="80"/>
        <w:jc w:val="center"/>
        <w:rPr>
          <w:bCs/>
          <w:sz w:val="22"/>
          <w:szCs w:val="22"/>
        </w:rPr>
      </w:pPr>
    </w:p>
    <w:p w:rsidR="00EE16F6" w:rsidRPr="00B21660" w:rsidRDefault="00EE16F6" w:rsidP="00EE16F6">
      <w:pPr>
        <w:spacing w:after="80"/>
        <w:jc w:val="center"/>
        <w:rPr>
          <w:bCs/>
          <w:sz w:val="22"/>
          <w:szCs w:val="22"/>
        </w:rPr>
      </w:pPr>
      <w:r w:rsidRPr="00B21660">
        <w:rPr>
          <w:bCs/>
          <w:sz w:val="22"/>
          <w:szCs w:val="22"/>
        </w:rPr>
        <w:t>* * *</w:t>
      </w:r>
    </w:p>
    <w:p w:rsidR="00EE16F6" w:rsidRPr="00B21660" w:rsidRDefault="00EE16F6" w:rsidP="00EE16F6">
      <w:pPr>
        <w:spacing w:after="80"/>
        <w:jc w:val="both"/>
        <w:rPr>
          <w:i/>
          <w:sz w:val="22"/>
          <w:szCs w:val="22"/>
        </w:rPr>
      </w:pPr>
      <w:r w:rsidRPr="00B21660">
        <w:rPr>
          <w:bCs/>
          <w:sz w:val="22"/>
          <w:szCs w:val="22"/>
        </w:rPr>
        <w:t>Procurement procedure</w:t>
      </w:r>
      <w:r w:rsidRPr="00B21660">
        <w:rPr>
          <w:bCs/>
          <w:i/>
          <w:sz w:val="22"/>
          <w:szCs w:val="22"/>
        </w:rPr>
        <w:t xml:space="preserve"> [</w:t>
      </w:r>
      <w:r w:rsidRPr="00B21660">
        <w:rPr>
          <w:i/>
          <w:sz w:val="22"/>
          <w:szCs w:val="22"/>
        </w:rPr>
        <w:t>Type of procedure]</w:t>
      </w:r>
    </w:p>
    <w:p w:rsidR="00EE16F6" w:rsidRPr="00B21660" w:rsidRDefault="00EE16F6" w:rsidP="00EE16F6">
      <w:pPr>
        <w:spacing w:after="80"/>
        <w:rPr>
          <w:i/>
          <w:sz w:val="22"/>
          <w:szCs w:val="22"/>
        </w:rPr>
      </w:pPr>
      <w:r w:rsidRPr="00B21660">
        <w:rPr>
          <w:sz w:val="22"/>
          <w:szCs w:val="22"/>
        </w:rPr>
        <w:t xml:space="preserve">Short description of contract: </w:t>
      </w:r>
      <w:r w:rsidRPr="00B21660">
        <w:rPr>
          <w:i/>
          <w:sz w:val="22"/>
          <w:szCs w:val="22"/>
        </w:rPr>
        <w:t>[object]</w:t>
      </w:r>
    </w:p>
    <w:p w:rsidR="00EE16F6" w:rsidRPr="00B21660" w:rsidRDefault="00EE16F6" w:rsidP="00EE16F6">
      <w:pPr>
        <w:spacing w:after="80"/>
        <w:rPr>
          <w:i/>
          <w:sz w:val="22"/>
          <w:szCs w:val="22"/>
        </w:rPr>
      </w:pPr>
      <w:r w:rsidRPr="00B21660">
        <w:rPr>
          <w:sz w:val="22"/>
          <w:szCs w:val="22"/>
        </w:rPr>
        <w:t>Publication</w:t>
      </w:r>
      <w:r w:rsidRPr="00B21660">
        <w:rPr>
          <w:i/>
          <w:sz w:val="22"/>
          <w:szCs w:val="22"/>
        </w:rPr>
        <w:t xml:space="preserve"> (if applicable):</w:t>
      </w:r>
      <w:r w:rsidRPr="00B21660">
        <w:rPr>
          <w:sz w:val="22"/>
          <w:szCs w:val="22"/>
        </w:rPr>
        <w:t xml:space="preserve"> Public Notices Bulletin</w:t>
      </w:r>
      <w:r w:rsidRPr="00B21660">
        <w:rPr>
          <w:i/>
          <w:sz w:val="22"/>
          <w:szCs w:val="22"/>
        </w:rPr>
        <w:t xml:space="preserve"> [Date] [Number]/Reference number in PPA’s page</w:t>
      </w:r>
    </w:p>
    <w:p w:rsidR="00EE16F6" w:rsidRPr="00B21660" w:rsidRDefault="00EE16F6" w:rsidP="00EE16F6">
      <w:pPr>
        <w:spacing w:after="80"/>
        <w:jc w:val="center"/>
        <w:rPr>
          <w:bCs/>
          <w:sz w:val="22"/>
          <w:szCs w:val="22"/>
        </w:rPr>
      </w:pPr>
      <w:r w:rsidRPr="00B21660">
        <w:rPr>
          <w:bCs/>
          <w:sz w:val="22"/>
          <w:szCs w:val="22"/>
        </w:rPr>
        <w:t>* * *</w:t>
      </w:r>
    </w:p>
    <w:p w:rsidR="00EE16F6" w:rsidRPr="00B21660" w:rsidRDefault="00EE16F6" w:rsidP="00EE16F6">
      <w:pPr>
        <w:spacing w:after="80"/>
        <w:jc w:val="both"/>
        <w:rPr>
          <w:sz w:val="22"/>
          <w:szCs w:val="22"/>
        </w:rPr>
      </w:pPr>
      <w:r w:rsidRPr="00B21660">
        <w:rPr>
          <w:sz w:val="22"/>
          <w:szCs w:val="22"/>
        </w:rPr>
        <w:t xml:space="preserve">In reference to the above mentioned procedure, </w:t>
      </w:r>
    </w:p>
    <w:p w:rsidR="00EE16F6" w:rsidRPr="00B21660" w:rsidRDefault="00EE16F6" w:rsidP="00EE16F6">
      <w:pPr>
        <w:spacing w:after="80"/>
        <w:jc w:val="both"/>
        <w:rPr>
          <w:sz w:val="22"/>
          <w:szCs w:val="22"/>
        </w:rPr>
      </w:pPr>
    </w:p>
    <w:p w:rsidR="00EE16F6" w:rsidRPr="00B21660" w:rsidRDefault="00EE16F6" w:rsidP="00EE16F6">
      <w:pPr>
        <w:spacing w:after="80"/>
        <w:jc w:val="both"/>
        <w:rPr>
          <w:sz w:val="22"/>
          <w:szCs w:val="22"/>
        </w:rPr>
      </w:pPr>
      <w:r w:rsidRPr="00B21660">
        <w:rPr>
          <w:sz w:val="22"/>
          <w:szCs w:val="22"/>
        </w:rPr>
        <w:t>We prove that [</w:t>
      </w:r>
      <w:r w:rsidRPr="00B21660">
        <w:rPr>
          <w:bCs/>
          <w:i/>
          <w:sz w:val="22"/>
          <w:szCs w:val="22"/>
        </w:rPr>
        <w:t>name of insured bidder</w:t>
      </w:r>
      <w:r w:rsidRPr="00B21660">
        <w:rPr>
          <w:bCs/>
          <w:sz w:val="22"/>
          <w:szCs w:val="22"/>
        </w:rPr>
        <w:t xml:space="preserve">] </w:t>
      </w:r>
      <w:r w:rsidRPr="00B21660">
        <w:rPr>
          <w:sz w:val="22"/>
          <w:szCs w:val="22"/>
        </w:rPr>
        <w:t>has deposited in [</w:t>
      </w:r>
      <w:r w:rsidRPr="00B21660">
        <w:rPr>
          <w:i/>
          <w:sz w:val="22"/>
          <w:szCs w:val="22"/>
        </w:rPr>
        <w:t>name and address of bank/insurance company</w:t>
      </w:r>
      <w:r w:rsidRPr="00B21660">
        <w:rPr>
          <w:sz w:val="22"/>
          <w:szCs w:val="22"/>
        </w:rPr>
        <w:t>] the amount of [</w:t>
      </w:r>
      <w:r w:rsidRPr="00B21660">
        <w:rPr>
          <w:i/>
          <w:sz w:val="22"/>
          <w:szCs w:val="22"/>
        </w:rPr>
        <w:t>currency and value, in words and numbers</w:t>
      </w:r>
      <w:r w:rsidRPr="00B21660">
        <w:rPr>
          <w:sz w:val="22"/>
          <w:szCs w:val="22"/>
        </w:rPr>
        <w:t>] as a requirement for the bid insurance, submitted by the abovementioned economic operator.</w:t>
      </w:r>
    </w:p>
    <w:p w:rsidR="00EE16F6" w:rsidRPr="00B21660" w:rsidRDefault="00EE16F6" w:rsidP="00EE16F6">
      <w:pPr>
        <w:spacing w:after="80"/>
        <w:jc w:val="both"/>
        <w:rPr>
          <w:sz w:val="22"/>
          <w:szCs w:val="22"/>
        </w:rPr>
      </w:pPr>
      <w:r w:rsidRPr="00B21660">
        <w:rPr>
          <w:sz w:val="22"/>
          <w:szCs w:val="22"/>
        </w:rPr>
        <w:t>We undertake to transfer to the account of [</w:t>
      </w:r>
      <w:r w:rsidRPr="00B21660">
        <w:rPr>
          <w:i/>
          <w:sz w:val="22"/>
          <w:szCs w:val="22"/>
        </w:rPr>
        <w:t>name of contracting authority</w:t>
      </w:r>
      <w:r w:rsidRPr="00B21660">
        <w:rPr>
          <w:sz w:val="22"/>
          <w:szCs w:val="22"/>
        </w:rPr>
        <w:t>] the assured amount, within 15 (fifteen) days from your first simple call in writing, without explanations, provided that the call states the failure to meet any of the following criteria:</w:t>
      </w:r>
    </w:p>
    <w:p w:rsidR="00EE16F6" w:rsidRPr="00B21660" w:rsidRDefault="00EE16F6" w:rsidP="00EE16F6">
      <w:pPr>
        <w:spacing w:after="80"/>
        <w:ind w:left="720"/>
        <w:jc w:val="both"/>
        <w:rPr>
          <w:sz w:val="22"/>
          <w:szCs w:val="22"/>
        </w:rPr>
      </w:pPr>
    </w:p>
    <w:p w:rsidR="00EE16F6" w:rsidRPr="00B21660" w:rsidRDefault="00EE16F6" w:rsidP="005E2FC8">
      <w:pPr>
        <w:numPr>
          <w:ilvl w:val="0"/>
          <w:numId w:val="72"/>
        </w:numPr>
        <w:spacing w:after="80"/>
        <w:ind w:right="-403"/>
        <w:jc w:val="both"/>
        <w:rPr>
          <w:sz w:val="22"/>
          <w:szCs w:val="22"/>
          <w:lang w:eastAsia="it-IT"/>
        </w:rPr>
      </w:pPr>
      <w:r w:rsidRPr="00B21660">
        <w:rPr>
          <w:sz w:val="22"/>
          <w:szCs w:val="22"/>
          <w:lang w:eastAsia="it-IT"/>
        </w:rPr>
        <w:t>The bidder has withdrawn or changed the bid, after or before the bid submission deadline, in case it was stipulated so in the Tender Documents;</w:t>
      </w:r>
    </w:p>
    <w:p w:rsidR="00EE16F6" w:rsidRPr="00B21660" w:rsidRDefault="00EE16F6" w:rsidP="005E2FC8">
      <w:pPr>
        <w:numPr>
          <w:ilvl w:val="0"/>
          <w:numId w:val="72"/>
        </w:numPr>
        <w:spacing w:after="80"/>
        <w:ind w:right="-403"/>
        <w:jc w:val="both"/>
        <w:rPr>
          <w:sz w:val="22"/>
          <w:szCs w:val="22"/>
          <w:lang w:eastAsia="it-IT"/>
        </w:rPr>
      </w:pPr>
      <w:r w:rsidRPr="00B21660">
        <w:rPr>
          <w:sz w:val="22"/>
          <w:szCs w:val="22"/>
          <w:lang w:eastAsia="it-IT"/>
        </w:rPr>
        <w:t>The bidder has refused to sign the procurement contract when required by the contracting authority;</w:t>
      </w:r>
    </w:p>
    <w:p w:rsidR="00EE16F6" w:rsidRPr="00B21660" w:rsidRDefault="00EE16F6" w:rsidP="005E2FC8">
      <w:pPr>
        <w:numPr>
          <w:ilvl w:val="0"/>
          <w:numId w:val="72"/>
        </w:numPr>
        <w:spacing w:after="80"/>
        <w:ind w:right="-403"/>
        <w:jc w:val="both"/>
        <w:rPr>
          <w:sz w:val="22"/>
          <w:szCs w:val="22"/>
          <w:lang w:eastAsia="it-IT"/>
        </w:rPr>
      </w:pPr>
      <w:r w:rsidRPr="00B21660">
        <w:rPr>
          <w:sz w:val="22"/>
          <w:szCs w:val="22"/>
          <w:lang w:eastAsia="it-IT"/>
        </w:rPr>
        <w:t>The bidder has not provided the contract insurance, where the bid is awarded as winning or did not meet any other requirements before the signing of the contract stipulated in the Tender Documents.</w:t>
      </w:r>
    </w:p>
    <w:p w:rsidR="00EE16F6" w:rsidRPr="00B21660" w:rsidRDefault="00EE16F6" w:rsidP="00EE16F6">
      <w:pPr>
        <w:spacing w:after="80"/>
        <w:ind w:left="720"/>
        <w:jc w:val="both"/>
        <w:rPr>
          <w:sz w:val="22"/>
          <w:szCs w:val="22"/>
        </w:rPr>
      </w:pPr>
    </w:p>
    <w:p w:rsidR="00EE16F6" w:rsidRPr="00B21660" w:rsidRDefault="00EE16F6" w:rsidP="00EE16F6">
      <w:pPr>
        <w:spacing w:after="80"/>
        <w:jc w:val="both"/>
        <w:rPr>
          <w:sz w:val="22"/>
          <w:szCs w:val="22"/>
        </w:rPr>
      </w:pPr>
      <w:r w:rsidRPr="00B21660">
        <w:rPr>
          <w:sz w:val="22"/>
          <w:szCs w:val="22"/>
        </w:rPr>
        <w:t>Such insurance is valid for the period specified in [</w:t>
      </w:r>
      <w:r w:rsidRPr="00B21660">
        <w:rPr>
          <w:i/>
          <w:sz w:val="22"/>
          <w:szCs w:val="22"/>
        </w:rPr>
        <w:t>contract notification or bid invitation</w:t>
      </w:r>
      <w:r w:rsidRPr="00B21660">
        <w:rPr>
          <w:sz w:val="22"/>
          <w:szCs w:val="22"/>
        </w:rPr>
        <w:t>].</w:t>
      </w:r>
    </w:p>
    <w:p w:rsidR="00EE16F6" w:rsidRPr="00B21660" w:rsidRDefault="00EE16F6" w:rsidP="00EE16F6">
      <w:pPr>
        <w:spacing w:after="80"/>
        <w:jc w:val="right"/>
        <w:rPr>
          <w:b/>
          <w:sz w:val="22"/>
          <w:szCs w:val="22"/>
        </w:rPr>
      </w:pPr>
      <w:r w:rsidRPr="00B21660">
        <w:rPr>
          <w:sz w:val="22"/>
          <w:szCs w:val="22"/>
        </w:rPr>
        <w:t>[Representative of bank/insurance company]</w:t>
      </w:r>
    </w:p>
    <w:p w:rsidR="00EE16F6" w:rsidRPr="00B21660" w:rsidRDefault="00EE16F6" w:rsidP="00EE16F6">
      <w:pPr>
        <w:spacing w:after="80"/>
        <w:rPr>
          <w:b/>
          <w:sz w:val="22"/>
          <w:szCs w:val="22"/>
        </w:rPr>
      </w:pPr>
    </w:p>
    <w:p w:rsidR="00560346" w:rsidRDefault="00560346" w:rsidP="00EE16F6">
      <w:pPr>
        <w:spacing w:after="80"/>
        <w:rPr>
          <w:b/>
          <w:sz w:val="22"/>
          <w:szCs w:val="22"/>
        </w:rPr>
      </w:pPr>
    </w:p>
    <w:p w:rsidR="00FD25EB" w:rsidRDefault="00FD25EB" w:rsidP="00EE16F6">
      <w:pPr>
        <w:spacing w:after="80"/>
        <w:rPr>
          <w:b/>
          <w:sz w:val="22"/>
          <w:szCs w:val="22"/>
        </w:rPr>
      </w:pPr>
    </w:p>
    <w:p w:rsidR="00FD25EB" w:rsidRDefault="00FD25EB" w:rsidP="00EE16F6">
      <w:pPr>
        <w:spacing w:after="80"/>
        <w:rPr>
          <w:b/>
          <w:sz w:val="22"/>
          <w:szCs w:val="22"/>
        </w:rPr>
      </w:pPr>
    </w:p>
    <w:p w:rsidR="00FD25EB" w:rsidRDefault="00FD25EB" w:rsidP="00EE16F6">
      <w:pPr>
        <w:spacing w:after="80"/>
        <w:rPr>
          <w:b/>
          <w:sz w:val="22"/>
          <w:szCs w:val="22"/>
        </w:rPr>
      </w:pPr>
    </w:p>
    <w:p w:rsidR="00FD25EB" w:rsidRPr="00B21660" w:rsidRDefault="00FD25EB" w:rsidP="00EE16F6">
      <w:pPr>
        <w:spacing w:after="80"/>
        <w:rPr>
          <w:b/>
          <w:sz w:val="22"/>
          <w:szCs w:val="22"/>
        </w:rPr>
      </w:pPr>
    </w:p>
    <w:p w:rsidR="00560346" w:rsidRPr="00B21660" w:rsidRDefault="00560346" w:rsidP="00EE16F6">
      <w:pPr>
        <w:spacing w:after="80"/>
        <w:rPr>
          <w:b/>
          <w:sz w:val="22"/>
          <w:szCs w:val="22"/>
        </w:rPr>
      </w:pPr>
    </w:p>
    <w:p w:rsidR="00DE6490" w:rsidRPr="00B21660" w:rsidRDefault="00EE16F6" w:rsidP="00DE6490">
      <w:pPr>
        <w:rPr>
          <w:b/>
          <w:sz w:val="22"/>
          <w:szCs w:val="22"/>
          <w:lang w:val="it-IT"/>
        </w:rPr>
      </w:pPr>
      <w:r w:rsidRPr="00B21660">
        <w:rPr>
          <w:b/>
          <w:sz w:val="22"/>
          <w:szCs w:val="22"/>
          <w:lang w:val="it-IT"/>
        </w:rPr>
        <w:t>Annex</w:t>
      </w:r>
      <w:r w:rsidR="00DE6490" w:rsidRPr="00B21660">
        <w:rPr>
          <w:b/>
          <w:sz w:val="22"/>
          <w:szCs w:val="22"/>
          <w:lang w:val="it-IT"/>
        </w:rPr>
        <w:t xml:space="preserve"> </w:t>
      </w:r>
      <w:r w:rsidR="008C7E8B" w:rsidRPr="00B21660">
        <w:rPr>
          <w:b/>
          <w:sz w:val="22"/>
          <w:szCs w:val="22"/>
          <w:lang w:val="it-IT"/>
        </w:rPr>
        <w:t>6</w:t>
      </w:r>
    </w:p>
    <w:p w:rsidR="00560346" w:rsidRPr="00B21660" w:rsidRDefault="00465468" w:rsidP="00560346">
      <w:pPr>
        <w:spacing w:after="80"/>
        <w:jc w:val="center"/>
        <w:rPr>
          <w:sz w:val="22"/>
          <w:szCs w:val="22"/>
          <w:lang w:eastAsia="it-IT"/>
        </w:rPr>
      </w:pPr>
      <w:r w:rsidRPr="00B21660">
        <w:rPr>
          <w:sz w:val="22"/>
          <w:szCs w:val="22"/>
          <w:lang w:eastAsia="it-IT"/>
        </w:rPr>
        <w:t>[</w:t>
      </w:r>
      <w:r w:rsidRPr="00B21660">
        <w:rPr>
          <w:i/>
          <w:sz w:val="22"/>
          <w:szCs w:val="22"/>
          <w:lang w:eastAsia="it-IT"/>
        </w:rPr>
        <w:t>Annex to be filled in by the Economic Operator, if appropriate</w:t>
      </w:r>
      <w:r w:rsidRPr="00B21660">
        <w:rPr>
          <w:sz w:val="22"/>
          <w:szCs w:val="22"/>
          <w:lang w:eastAsia="it-IT"/>
        </w:rPr>
        <w:t>]</w:t>
      </w:r>
    </w:p>
    <w:p w:rsidR="00465468" w:rsidRPr="00B21660" w:rsidRDefault="00465468" w:rsidP="00560346">
      <w:pPr>
        <w:spacing w:after="80"/>
        <w:jc w:val="center"/>
        <w:rPr>
          <w:sz w:val="22"/>
          <w:szCs w:val="22"/>
          <w:lang w:eastAsia="it-IT"/>
        </w:rPr>
      </w:pPr>
      <w:r w:rsidRPr="00B21660">
        <w:rPr>
          <w:b/>
          <w:sz w:val="22"/>
          <w:szCs w:val="22"/>
        </w:rPr>
        <w:t>CONFIDENTIAL INFORMATION LIST</w:t>
      </w:r>
    </w:p>
    <w:p w:rsidR="00465468" w:rsidRPr="00B21660" w:rsidRDefault="00465468" w:rsidP="00465468">
      <w:pPr>
        <w:autoSpaceDE w:val="0"/>
        <w:autoSpaceDN w:val="0"/>
        <w:adjustRightInd w:val="0"/>
        <w:rPr>
          <w:sz w:val="22"/>
          <w:szCs w:val="22"/>
        </w:rPr>
      </w:pPr>
    </w:p>
    <w:p w:rsidR="00465468" w:rsidRPr="00B21660" w:rsidRDefault="00465468" w:rsidP="00465468">
      <w:pPr>
        <w:autoSpaceDE w:val="0"/>
        <w:autoSpaceDN w:val="0"/>
        <w:adjustRightInd w:val="0"/>
        <w:rPr>
          <w:sz w:val="22"/>
          <w:szCs w:val="22"/>
        </w:rPr>
      </w:pPr>
      <w:r w:rsidRPr="00B21660">
        <w:rPr>
          <w:sz w:val="22"/>
          <w:szCs w:val="22"/>
        </w:rPr>
        <w:t xml:space="preserve">(Please enlist below the information you want to be confidential) </w:t>
      </w:r>
    </w:p>
    <w:p w:rsidR="00465468" w:rsidRPr="00B21660" w:rsidRDefault="00465468" w:rsidP="00465468">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4"/>
        <w:gridCol w:w="2214"/>
        <w:gridCol w:w="2214"/>
      </w:tblGrid>
      <w:tr w:rsidR="00465468" w:rsidRPr="00B21660" w:rsidTr="00403B79">
        <w:trPr>
          <w:trHeight w:val="1502"/>
        </w:trPr>
        <w:tc>
          <w:tcPr>
            <w:tcW w:w="2106" w:type="dxa"/>
          </w:tcPr>
          <w:p w:rsidR="00465468" w:rsidRPr="00B21660" w:rsidRDefault="00465468" w:rsidP="00465468">
            <w:pPr>
              <w:rPr>
                <w:sz w:val="22"/>
                <w:szCs w:val="22"/>
              </w:rPr>
            </w:pPr>
          </w:p>
          <w:p w:rsidR="00465468" w:rsidRPr="00B21660" w:rsidRDefault="00465468" w:rsidP="00465468">
            <w:pPr>
              <w:autoSpaceDE w:val="0"/>
              <w:autoSpaceDN w:val="0"/>
              <w:adjustRightInd w:val="0"/>
              <w:rPr>
                <w:sz w:val="22"/>
                <w:szCs w:val="22"/>
              </w:rPr>
            </w:pPr>
            <w:r w:rsidRPr="00B21660">
              <w:rPr>
                <w:sz w:val="22"/>
                <w:szCs w:val="22"/>
              </w:rPr>
              <w:t>Type and nature of information that needs to be confidential</w:t>
            </w:r>
          </w:p>
        </w:tc>
        <w:tc>
          <w:tcPr>
            <w:tcW w:w="2214" w:type="dxa"/>
          </w:tcPr>
          <w:p w:rsidR="00465468" w:rsidRPr="00B21660" w:rsidRDefault="00465468" w:rsidP="00465468">
            <w:pPr>
              <w:autoSpaceDE w:val="0"/>
              <w:autoSpaceDN w:val="0"/>
              <w:adjustRightInd w:val="0"/>
              <w:rPr>
                <w:sz w:val="22"/>
                <w:szCs w:val="22"/>
              </w:rPr>
            </w:pPr>
          </w:p>
          <w:p w:rsidR="00465468" w:rsidRPr="00B21660" w:rsidRDefault="00465468" w:rsidP="00465468">
            <w:pPr>
              <w:autoSpaceDE w:val="0"/>
              <w:autoSpaceDN w:val="0"/>
              <w:adjustRightInd w:val="0"/>
              <w:rPr>
                <w:sz w:val="22"/>
                <w:szCs w:val="22"/>
              </w:rPr>
            </w:pPr>
            <w:r w:rsidRPr="00B21660">
              <w:rPr>
                <w:sz w:val="22"/>
                <w:szCs w:val="22"/>
              </w:rPr>
              <w:t>Number of pages and sections of TDs you want to be confidential</w:t>
            </w:r>
          </w:p>
        </w:tc>
        <w:tc>
          <w:tcPr>
            <w:tcW w:w="2214" w:type="dxa"/>
          </w:tcPr>
          <w:p w:rsidR="00465468" w:rsidRPr="00B21660" w:rsidRDefault="00465468" w:rsidP="00465468">
            <w:pPr>
              <w:autoSpaceDE w:val="0"/>
              <w:autoSpaceDN w:val="0"/>
              <w:adjustRightInd w:val="0"/>
              <w:rPr>
                <w:sz w:val="22"/>
                <w:szCs w:val="22"/>
              </w:rPr>
            </w:pPr>
          </w:p>
          <w:p w:rsidR="00465468" w:rsidRPr="00B21660" w:rsidRDefault="00465468" w:rsidP="00465468">
            <w:pPr>
              <w:autoSpaceDE w:val="0"/>
              <w:autoSpaceDN w:val="0"/>
              <w:adjustRightInd w:val="0"/>
              <w:rPr>
                <w:sz w:val="22"/>
                <w:szCs w:val="22"/>
              </w:rPr>
            </w:pPr>
            <w:r w:rsidRPr="00B21660">
              <w:rPr>
                <w:sz w:val="22"/>
                <w:szCs w:val="22"/>
              </w:rPr>
              <w:t xml:space="preserve">The reasons why such information should be confidential </w:t>
            </w:r>
          </w:p>
        </w:tc>
        <w:tc>
          <w:tcPr>
            <w:tcW w:w="2214" w:type="dxa"/>
          </w:tcPr>
          <w:p w:rsidR="00465468" w:rsidRPr="00B21660" w:rsidRDefault="00465468" w:rsidP="00465468">
            <w:pPr>
              <w:autoSpaceDE w:val="0"/>
              <w:autoSpaceDN w:val="0"/>
              <w:adjustRightInd w:val="0"/>
              <w:rPr>
                <w:sz w:val="22"/>
                <w:szCs w:val="22"/>
              </w:rPr>
            </w:pPr>
          </w:p>
          <w:p w:rsidR="00465468" w:rsidRPr="00B21660" w:rsidRDefault="00465468" w:rsidP="00465468">
            <w:pPr>
              <w:autoSpaceDE w:val="0"/>
              <w:autoSpaceDN w:val="0"/>
              <w:adjustRightInd w:val="0"/>
              <w:rPr>
                <w:sz w:val="22"/>
                <w:szCs w:val="22"/>
              </w:rPr>
            </w:pPr>
            <w:r w:rsidRPr="00B21660">
              <w:rPr>
                <w:sz w:val="22"/>
                <w:szCs w:val="22"/>
              </w:rPr>
              <w:t xml:space="preserve">Time limit such information shall be kept confidential </w:t>
            </w:r>
          </w:p>
        </w:tc>
      </w:tr>
      <w:tr w:rsidR="00465468" w:rsidRPr="00B21660" w:rsidTr="00403B79">
        <w:tc>
          <w:tcPr>
            <w:tcW w:w="2106"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r>
      <w:tr w:rsidR="00465468" w:rsidRPr="00B21660" w:rsidTr="00403B79">
        <w:tc>
          <w:tcPr>
            <w:tcW w:w="2106"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r>
      <w:tr w:rsidR="00465468" w:rsidRPr="00B21660" w:rsidTr="00403B79">
        <w:tc>
          <w:tcPr>
            <w:tcW w:w="2106"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r>
      <w:tr w:rsidR="00465468" w:rsidRPr="00B21660" w:rsidTr="00403B79">
        <w:tc>
          <w:tcPr>
            <w:tcW w:w="2106"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r>
      <w:tr w:rsidR="00465468" w:rsidRPr="00B21660" w:rsidTr="00403B79">
        <w:tc>
          <w:tcPr>
            <w:tcW w:w="2106"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c>
          <w:tcPr>
            <w:tcW w:w="2214" w:type="dxa"/>
          </w:tcPr>
          <w:p w:rsidR="00465468" w:rsidRPr="00B21660" w:rsidRDefault="00465468" w:rsidP="00465468">
            <w:pPr>
              <w:rPr>
                <w:sz w:val="22"/>
                <w:szCs w:val="22"/>
              </w:rPr>
            </w:pPr>
          </w:p>
        </w:tc>
      </w:tr>
    </w:tbl>
    <w:p w:rsidR="00465468" w:rsidRPr="00B21660" w:rsidRDefault="00465468" w:rsidP="00465468">
      <w:pPr>
        <w:rPr>
          <w:sz w:val="22"/>
          <w:szCs w:val="22"/>
        </w:rPr>
      </w:pPr>
    </w:p>
    <w:p w:rsidR="00465468" w:rsidRPr="00B21660" w:rsidRDefault="00465468" w:rsidP="00465468">
      <w:pPr>
        <w:rPr>
          <w:b/>
          <w:sz w:val="22"/>
          <w:szCs w:val="22"/>
        </w:rPr>
      </w:pPr>
      <w:r w:rsidRPr="00B21660">
        <w:rPr>
          <w:b/>
          <w:sz w:val="22"/>
          <w:szCs w:val="22"/>
        </w:rPr>
        <w:t>ATTENTION</w:t>
      </w:r>
    </w:p>
    <w:p w:rsidR="00465468" w:rsidRPr="00B21660" w:rsidRDefault="00465468" w:rsidP="00465468">
      <w:pPr>
        <w:rPr>
          <w:sz w:val="22"/>
          <w:szCs w:val="22"/>
        </w:rPr>
      </w:pPr>
    </w:p>
    <w:p w:rsidR="00465468" w:rsidRPr="00B21660" w:rsidRDefault="00465468" w:rsidP="00465468">
      <w:pPr>
        <w:jc w:val="both"/>
        <w:rPr>
          <w:sz w:val="22"/>
          <w:szCs w:val="22"/>
        </w:rPr>
      </w:pPr>
      <w:r w:rsidRPr="00B21660">
        <w:rPr>
          <w:sz w:val="22"/>
          <w:szCs w:val="22"/>
        </w:rPr>
        <w:t>For any information that has not been registered as confidential, it shall be taken for granted that the holder of such rights has willingly given consent for the provision of this relevant information and the Contracting Authority bears no responsibility for the publication of such information.</w:t>
      </w:r>
    </w:p>
    <w:p w:rsidR="00465468" w:rsidRPr="00B21660" w:rsidRDefault="00465468" w:rsidP="00465468">
      <w:pPr>
        <w:jc w:val="both"/>
        <w:rPr>
          <w:sz w:val="22"/>
          <w:szCs w:val="22"/>
        </w:rPr>
      </w:pPr>
    </w:p>
    <w:p w:rsidR="00465468" w:rsidRPr="00B21660" w:rsidRDefault="00465468" w:rsidP="00465468">
      <w:pPr>
        <w:spacing w:line="276" w:lineRule="auto"/>
        <w:jc w:val="both"/>
        <w:rPr>
          <w:rFonts w:eastAsia="Calibri"/>
          <w:sz w:val="22"/>
          <w:szCs w:val="22"/>
        </w:rPr>
      </w:pPr>
      <w:r w:rsidRPr="00B21660">
        <w:rPr>
          <w:rFonts w:eastAsia="Calibri"/>
          <w:sz w:val="22"/>
          <w:szCs w:val="22"/>
        </w:rPr>
        <w:t xml:space="preserve">It does not constitute secret commercial information, </w:t>
      </w:r>
      <w:r w:rsidRPr="00B21660">
        <w:rPr>
          <w:sz w:val="22"/>
          <w:szCs w:val="22"/>
        </w:rPr>
        <w:t>which should be made public according to the law, related to the violation of the law, or that ought to be published on the basis of good commercial practices and principles of commercial ethics. The dissemination of this information is considered legitimate if this act is intended to protect the public interest.</w:t>
      </w:r>
    </w:p>
    <w:p w:rsidR="00465468" w:rsidRPr="00B21660" w:rsidRDefault="00465468" w:rsidP="00465468">
      <w:pPr>
        <w:rPr>
          <w:b/>
          <w:sz w:val="22"/>
          <w:szCs w:val="22"/>
        </w:rPr>
      </w:pPr>
    </w:p>
    <w:p w:rsidR="00465468" w:rsidRPr="00B21660" w:rsidRDefault="00465468" w:rsidP="00465468">
      <w:pPr>
        <w:rPr>
          <w:b/>
          <w:sz w:val="22"/>
          <w:szCs w:val="22"/>
        </w:rPr>
      </w:pPr>
    </w:p>
    <w:p w:rsidR="00465468" w:rsidRPr="00B21660" w:rsidRDefault="00465468" w:rsidP="00465468">
      <w:pPr>
        <w:rPr>
          <w:b/>
          <w:sz w:val="22"/>
          <w:szCs w:val="22"/>
        </w:rPr>
      </w:pPr>
    </w:p>
    <w:p w:rsidR="00465468" w:rsidRPr="00B21660" w:rsidRDefault="00465468" w:rsidP="00465468">
      <w:pPr>
        <w:rPr>
          <w:sz w:val="22"/>
          <w:szCs w:val="22"/>
        </w:rPr>
      </w:pPr>
      <w:r w:rsidRPr="00B21660">
        <w:rPr>
          <w:sz w:val="22"/>
          <w:szCs w:val="22"/>
        </w:rPr>
        <w:t>Bidder Representative</w:t>
      </w:r>
    </w:p>
    <w:p w:rsidR="00465468" w:rsidRPr="00B21660" w:rsidRDefault="00465468" w:rsidP="00465468">
      <w:pPr>
        <w:rPr>
          <w:sz w:val="22"/>
          <w:szCs w:val="22"/>
        </w:rPr>
      </w:pPr>
    </w:p>
    <w:p w:rsidR="00465468" w:rsidRPr="00B21660" w:rsidRDefault="00465468" w:rsidP="00465468">
      <w:pPr>
        <w:rPr>
          <w:sz w:val="22"/>
          <w:szCs w:val="22"/>
        </w:rPr>
      </w:pPr>
      <w:r w:rsidRPr="00B21660">
        <w:rPr>
          <w:sz w:val="22"/>
          <w:szCs w:val="22"/>
        </w:rPr>
        <w:t>Signature</w:t>
      </w:r>
    </w:p>
    <w:p w:rsidR="00465468" w:rsidRPr="00B21660" w:rsidRDefault="00465468" w:rsidP="00465468">
      <w:pPr>
        <w:rPr>
          <w:sz w:val="22"/>
          <w:szCs w:val="22"/>
        </w:rPr>
      </w:pPr>
    </w:p>
    <w:p w:rsidR="00465468" w:rsidRPr="00B21660" w:rsidRDefault="00465468" w:rsidP="00465468">
      <w:pPr>
        <w:rPr>
          <w:sz w:val="22"/>
          <w:szCs w:val="22"/>
        </w:rPr>
      </w:pPr>
      <w:r w:rsidRPr="00B21660">
        <w:rPr>
          <w:sz w:val="22"/>
          <w:szCs w:val="22"/>
        </w:rPr>
        <w:t>Seal</w:t>
      </w:r>
    </w:p>
    <w:p w:rsidR="0054689E" w:rsidRPr="00B21660" w:rsidRDefault="0054689E" w:rsidP="0054689E">
      <w:pPr>
        <w:rPr>
          <w:b/>
          <w:sz w:val="22"/>
          <w:szCs w:val="22"/>
          <w:lang w:val="sq-AL"/>
        </w:rPr>
      </w:pPr>
    </w:p>
    <w:p w:rsidR="00465468" w:rsidRPr="00B21660" w:rsidRDefault="00465468" w:rsidP="0054689E">
      <w:pPr>
        <w:rPr>
          <w:b/>
          <w:sz w:val="22"/>
          <w:szCs w:val="22"/>
          <w:lang w:val="sq-AL"/>
        </w:rPr>
      </w:pPr>
    </w:p>
    <w:p w:rsidR="008C371E" w:rsidRPr="00B21660" w:rsidRDefault="008C371E" w:rsidP="0054689E">
      <w:pPr>
        <w:rPr>
          <w:b/>
          <w:sz w:val="22"/>
          <w:szCs w:val="22"/>
          <w:lang w:val="sq-AL"/>
        </w:rPr>
      </w:pPr>
    </w:p>
    <w:p w:rsidR="008C371E" w:rsidRPr="00B21660" w:rsidRDefault="008C371E" w:rsidP="0054689E">
      <w:pPr>
        <w:rPr>
          <w:b/>
          <w:sz w:val="22"/>
          <w:szCs w:val="22"/>
          <w:lang w:val="sq-AL"/>
        </w:rPr>
      </w:pPr>
    </w:p>
    <w:p w:rsidR="008C371E" w:rsidRPr="00B21660" w:rsidRDefault="008C371E" w:rsidP="0054689E">
      <w:pPr>
        <w:rPr>
          <w:b/>
          <w:sz w:val="22"/>
          <w:szCs w:val="22"/>
          <w:lang w:val="sq-AL"/>
        </w:rPr>
      </w:pPr>
    </w:p>
    <w:p w:rsidR="008C371E" w:rsidRPr="00B21660" w:rsidRDefault="008C371E" w:rsidP="0054689E">
      <w:pPr>
        <w:rPr>
          <w:b/>
          <w:sz w:val="22"/>
          <w:szCs w:val="22"/>
          <w:lang w:val="sq-AL"/>
        </w:rPr>
      </w:pPr>
    </w:p>
    <w:p w:rsidR="008C371E" w:rsidRPr="00B21660" w:rsidRDefault="008C371E" w:rsidP="0054689E">
      <w:pPr>
        <w:rPr>
          <w:b/>
          <w:sz w:val="22"/>
          <w:szCs w:val="22"/>
          <w:lang w:val="sq-AL"/>
        </w:rPr>
      </w:pPr>
    </w:p>
    <w:p w:rsidR="00465468" w:rsidRDefault="00465468" w:rsidP="0054689E">
      <w:pPr>
        <w:rPr>
          <w:b/>
          <w:sz w:val="22"/>
          <w:szCs w:val="22"/>
          <w:lang w:val="sq-AL"/>
        </w:rPr>
      </w:pPr>
    </w:p>
    <w:p w:rsidR="00B35CA3" w:rsidRPr="00B21660" w:rsidRDefault="00B35CA3" w:rsidP="0054689E">
      <w:pPr>
        <w:rPr>
          <w:b/>
          <w:sz w:val="22"/>
          <w:szCs w:val="22"/>
          <w:lang w:val="sq-AL"/>
        </w:rPr>
      </w:pPr>
    </w:p>
    <w:p w:rsidR="00465468" w:rsidRPr="00B21660" w:rsidRDefault="00465468" w:rsidP="0054689E">
      <w:pPr>
        <w:rPr>
          <w:b/>
          <w:sz w:val="22"/>
          <w:szCs w:val="22"/>
          <w:lang w:val="sq-AL"/>
        </w:rPr>
      </w:pPr>
    </w:p>
    <w:p w:rsidR="00465468" w:rsidRPr="00B21660" w:rsidRDefault="00465468" w:rsidP="0054689E">
      <w:pPr>
        <w:rPr>
          <w:b/>
          <w:sz w:val="22"/>
          <w:szCs w:val="22"/>
          <w:lang w:val="sq-AL"/>
        </w:rPr>
      </w:pPr>
    </w:p>
    <w:p w:rsidR="00DE6490" w:rsidRPr="00B21660" w:rsidRDefault="008C371E" w:rsidP="00DE6490">
      <w:pPr>
        <w:rPr>
          <w:b/>
          <w:sz w:val="22"/>
          <w:szCs w:val="22"/>
          <w:lang w:val="sq-AL"/>
        </w:rPr>
      </w:pPr>
      <w:r w:rsidRPr="00B21660">
        <w:rPr>
          <w:b/>
          <w:sz w:val="22"/>
          <w:szCs w:val="22"/>
          <w:lang w:val="sq-AL"/>
        </w:rPr>
        <w:t>Annex</w:t>
      </w:r>
      <w:r w:rsidR="00DE6490" w:rsidRPr="00B21660">
        <w:rPr>
          <w:b/>
          <w:sz w:val="22"/>
          <w:szCs w:val="22"/>
          <w:lang w:val="sq-AL"/>
        </w:rPr>
        <w:t xml:space="preserve"> </w:t>
      </w:r>
      <w:r w:rsidR="008C7E8B" w:rsidRPr="00B21660">
        <w:rPr>
          <w:b/>
          <w:sz w:val="22"/>
          <w:szCs w:val="22"/>
          <w:lang w:val="sq-AL"/>
        </w:rPr>
        <w:t>7</w:t>
      </w:r>
    </w:p>
    <w:p w:rsidR="00DE6490" w:rsidRPr="00B21660" w:rsidRDefault="00DE6490" w:rsidP="00DE6490">
      <w:pPr>
        <w:pStyle w:val="NormalWeb"/>
        <w:spacing w:before="0" w:beforeAutospacing="0" w:after="80" w:afterAutospacing="0"/>
        <w:jc w:val="center"/>
        <w:rPr>
          <w:b/>
          <w:sz w:val="22"/>
          <w:szCs w:val="22"/>
          <w:lang w:val="sq-AL"/>
        </w:rPr>
      </w:pPr>
    </w:p>
    <w:p w:rsidR="00DE6490" w:rsidRPr="00B21660" w:rsidRDefault="00DE6490" w:rsidP="00DE6490">
      <w:pPr>
        <w:pStyle w:val="NormalWeb"/>
        <w:spacing w:before="0" w:beforeAutospacing="0" w:after="80" w:afterAutospacing="0"/>
        <w:jc w:val="center"/>
        <w:rPr>
          <w:b/>
          <w:sz w:val="22"/>
          <w:szCs w:val="22"/>
          <w:lang w:val="sq-AL"/>
        </w:rPr>
      </w:pPr>
    </w:p>
    <w:p w:rsidR="008C371E" w:rsidRPr="00B21660" w:rsidRDefault="00DE6490" w:rsidP="008C371E">
      <w:pPr>
        <w:pStyle w:val="NormalWeb"/>
        <w:spacing w:before="0" w:beforeAutospacing="0" w:after="80" w:afterAutospacing="0"/>
        <w:jc w:val="center"/>
        <w:rPr>
          <w:sz w:val="22"/>
          <w:szCs w:val="22"/>
          <w:lang w:eastAsia="it-IT"/>
        </w:rPr>
      </w:pPr>
      <w:r w:rsidRPr="00B21660">
        <w:rPr>
          <w:b/>
          <w:sz w:val="22"/>
          <w:szCs w:val="22"/>
          <w:lang w:val="sq-AL"/>
        </w:rPr>
        <w:t xml:space="preserve"> </w:t>
      </w:r>
      <w:r w:rsidR="008C371E" w:rsidRPr="00B21660">
        <w:rPr>
          <w:sz w:val="22"/>
          <w:szCs w:val="22"/>
          <w:lang w:eastAsia="it-IT"/>
        </w:rPr>
        <w:t>[</w:t>
      </w:r>
      <w:r w:rsidR="008C371E" w:rsidRPr="00B21660">
        <w:rPr>
          <w:i/>
          <w:sz w:val="22"/>
          <w:szCs w:val="22"/>
          <w:lang w:eastAsia="it-IT"/>
        </w:rPr>
        <w:t>Annex to be filled in by the Economic Operator</w:t>
      </w:r>
      <w:r w:rsidR="008C371E" w:rsidRPr="00B21660">
        <w:rPr>
          <w:sz w:val="22"/>
          <w:szCs w:val="22"/>
          <w:lang w:eastAsia="it-IT"/>
        </w:rPr>
        <w:t>]</w:t>
      </w:r>
    </w:p>
    <w:p w:rsidR="008C371E" w:rsidRPr="00B21660" w:rsidRDefault="008C371E" w:rsidP="008C371E">
      <w:pPr>
        <w:jc w:val="center"/>
        <w:rPr>
          <w:b/>
          <w:sz w:val="22"/>
          <w:szCs w:val="22"/>
        </w:rPr>
      </w:pPr>
      <w:r w:rsidRPr="00B21660">
        <w:rPr>
          <w:b/>
          <w:sz w:val="22"/>
          <w:szCs w:val="22"/>
        </w:rPr>
        <w:t>DECLARATION ON THE FULFILMENT OF TECHNICAL SPECIFICATIONS</w:t>
      </w:r>
    </w:p>
    <w:p w:rsidR="008C371E" w:rsidRPr="00B21660" w:rsidRDefault="008C371E" w:rsidP="008C371E">
      <w:pPr>
        <w:rPr>
          <w:b/>
          <w:sz w:val="22"/>
          <w:szCs w:val="22"/>
        </w:rPr>
      </w:pPr>
    </w:p>
    <w:p w:rsidR="007630D0" w:rsidRPr="00B21660" w:rsidRDefault="007630D0" w:rsidP="008C371E">
      <w:pPr>
        <w:rPr>
          <w:b/>
          <w:sz w:val="22"/>
          <w:szCs w:val="22"/>
        </w:rPr>
      </w:pPr>
    </w:p>
    <w:p w:rsidR="007630D0" w:rsidRPr="00B21660" w:rsidRDefault="007630D0" w:rsidP="008C371E">
      <w:pPr>
        <w:rPr>
          <w:b/>
          <w:sz w:val="22"/>
          <w:szCs w:val="22"/>
        </w:rPr>
      </w:pPr>
    </w:p>
    <w:p w:rsidR="008C371E" w:rsidRPr="00B21660" w:rsidRDefault="008C371E" w:rsidP="008C371E">
      <w:pPr>
        <w:pStyle w:val="Title"/>
        <w:jc w:val="both"/>
        <w:rPr>
          <w:b w:val="0"/>
          <w:sz w:val="22"/>
          <w:szCs w:val="22"/>
        </w:rPr>
      </w:pPr>
      <w:r w:rsidRPr="00B21660">
        <w:rPr>
          <w:b w:val="0"/>
          <w:sz w:val="22"/>
          <w:szCs w:val="22"/>
        </w:rPr>
        <w:t>Declaration issued by the economic operator participating in the public procurement procedure, to be held on _________________by Contracting Authority________________ with object ____________ and limit fund __________.</w:t>
      </w:r>
    </w:p>
    <w:p w:rsidR="008C371E" w:rsidRPr="00B21660" w:rsidRDefault="008C371E" w:rsidP="008C371E">
      <w:pPr>
        <w:rPr>
          <w:sz w:val="22"/>
          <w:szCs w:val="22"/>
        </w:rPr>
      </w:pPr>
    </w:p>
    <w:p w:rsidR="008C371E" w:rsidRPr="00B21660" w:rsidRDefault="008C371E" w:rsidP="008C371E">
      <w:pPr>
        <w:rPr>
          <w:sz w:val="22"/>
          <w:szCs w:val="22"/>
        </w:rPr>
      </w:pPr>
    </w:p>
    <w:p w:rsidR="008C371E" w:rsidRPr="00B21660" w:rsidRDefault="008C371E" w:rsidP="008C371E">
      <w:pPr>
        <w:pStyle w:val="Title"/>
        <w:jc w:val="both"/>
        <w:rPr>
          <w:b w:val="0"/>
          <w:sz w:val="22"/>
          <w:szCs w:val="22"/>
        </w:rPr>
      </w:pPr>
      <w:r w:rsidRPr="00B21660">
        <w:rPr>
          <w:b w:val="0"/>
          <w:sz w:val="22"/>
          <w:szCs w:val="22"/>
        </w:rPr>
        <w:t>I, the undersigned _______________, in the quality of ________ of legal person _______________declare that:</w:t>
      </w:r>
    </w:p>
    <w:p w:rsidR="008C371E" w:rsidRPr="00B21660" w:rsidRDefault="008C371E" w:rsidP="008C371E">
      <w:pPr>
        <w:pStyle w:val="Title"/>
        <w:jc w:val="both"/>
        <w:rPr>
          <w:b w:val="0"/>
          <w:sz w:val="22"/>
          <w:szCs w:val="22"/>
        </w:rPr>
      </w:pPr>
    </w:p>
    <w:p w:rsidR="008C371E" w:rsidRPr="00B21660" w:rsidRDefault="008C371E" w:rsidP="008C371E">
      <w:pPr>
        <w:pStyle w:val="Title"/>
        <w:jc w:val="both"/>
        <w:rPr>
          <w:b w:val="0"/>
          <w:sz w:val="22"/>
          <w:szCs w:val="22"/>
        </w:rPr>
      </w:pPr>
      <w:r w:rsidRPr="00B21660">
        <w:rPr>
          <w:b w:val="0"/>
          <w:sz w:val="22"/>
          <w:szCs w:val="22"/>
        </w:rPr>
        <w:t>We meet all technical specifications, as stipulated in the tender documents, and we prove it with certificates and documents (if required by the contracting authority), to be submitted together with the Declaration herein.</w:t>
      </w:r>
    </w:p>
    <w:p w:rsidR="008C371E" w:rsidRPr="00B21660" w:rsidRDefault="008C371E" w:rsidP="008C371E">
      <w:pPr>
        <w:rPr>
          <w:b/>
          <w:sz w:val="22"/>
          <w:szCs w:val="22"/>
        </w:rPr>
      </w:pPr>
    </w:p>
    <w:p w:rsidR="008C371E" w:rsidRPr="00B21660" w:rsidRDefault="008C371E" w:rsidP="008C371E">
      <w:pPr>
        <w:rPr>
          <w:b/>
          <w:sz w:val="22"/>
          <w:szCs w:val="22"/>
        </w:rPr>
      </w:pPr>
    </w:p>
    <w:p w:rsidR="008C371E" w:rsidRPr="00B21660" w:rsidRDefault="008C371E" w:rsidP="008C371E">
      <w:pPr>
        <w:rPr>
          <w:b/>
          <w:sz w:val="22"/>
          <w:szCs w:val="22"/>
        </w:rPr>
      </w:pPr>
    </w:p>
    <w:p w:rsidR="008C371E" w:rsidRPr="00B21660" w:rsidRDefault="008C371E" w:rsidP="008C371E">
      <w:pPr>
        <w:rPr>
          <w:b/>
          <w:sz w:val="22"/>
          <w:szCs w:val="22"/>
        </w:rPr>
      </w:pP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Declaration submission date ________________</w:t>
      </w: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Bidder’s representative</w:t>
      </w: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Signature</w:t>
      </w: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Seal</w:t>
      </w:r>
    </w:p>
    <w:p w:rsidR="00DE6490" w:rsidRPr="00B21660" w:rsidRDefault="00DE6490" w:rsidP="008C371E">
      <w:pPr>
        <w:pStyle w:val="NormalWeb"/>
        <w:spacing w:before="0" w:beforeAutospacing="0" w:after="80" w:afterAutospacing="0"/>
        <w:jc w:val="center"/>
        <w:rPr>
          <w:b/>
          <w:sz w:val="22"/>
          <w:szCs w:val="22"/>
          <w:lang w:val="it-IT"/>
        </w:rPr>
      </w:pPr>
    </w:p>
    <w:p w:rsidR="00DE6490" w:rsidRPr="00B21660" w:rsidRDefault="00DE6490" w:rsidP="00DE6490">
      <w:pPr>
        <w:pStyle w:val="NormalWeb"/>
        <w:spacing w:before="0" w:beforeAutospacing="0" w:after="80" w:afterAutospacing="0"/>
        <w:jc w:val="center"/>
        <w:rPr>
          <w:sz w:val="22"/>
          <w:szCs w:val="22"/>
          <w:lang w:val="it-IT"/>
        </w:rPr>
      </w:pPr>
    </w:p>
    <w:p w:rsidR="00DE6490" w:rsidRPr="00B21660" w:rsidRDefault="00DE6490" w:rsidP="00DE6490">
      <w:pPr>
        <w:pStyle w:val="NormalWeb"/>
        <w:spacing w:before="0" w:beforeAutospacing="0" w:after="80" w:afterAutospacing="0"/>
        <w:jc w:val="center"/>
        <w:rPr>
          <w:sz w:val="22"/>
          <w:szCs w:val="22"/>
          <w:lang w:val="it-IT"/>
        </w:rPr>
      </w:pPr>
    </w:p>
    <w:p w:rsidR="00DE6490" w:rsidRPr="00B21660" w:rsidRDefault="00DE6490" w:rsidP="000D6A7A">
      <w:pPr>
        <w:pStyle w:val="NormalWeb"/>
        <w:spacing w:before="0" w:beforeAutospacing="0" w:after="80" w:afterAutospacing="0"/>
        <w:rPr>
          <w:color w:val="000000"/>
          <w:sz w:val="22"/>
          <w:szCs w:val="22"/>
          <w:lang w:val="it-IT"/>
        </w:rPr>
      </w:pPr>
    </w:p>
    <w:p w:rsidR="009030A7" w:rsidRPr="00B21660" w:rsidRDefault="009030A7" w:rsidP="000D6A7A">
      <w:pPr>
        <w:pStyle w:val="NormalWeb"/>
        <w:spacing w:before="0" w:beforeAutospacing="0" w:after="80" w:afterAutospacing="0"/>
        <w:rPr>
          <w:color w:val="000000"/>
          <w:sz w:val="22"/>
          <w:szCs w:val="22"/>
          <w:lang w:val="it-IT"/>
        </w:rPr>
      </w:pPr>
    </w:p>
    <w:p w:rsidR="009030A7" w:rsidRPr="00B21660" w:rsidRDefault="009030A7" w:rsidP="000D6A7A">
      <w:pPr>
        <w:pStyle w:val="NormalWeb"/>
        <w:spacing w:before="0" w:beforeAutospacing="0" w:after="80" w:afterAutospacing="0"/>
        <w:rPr>
          <w:color w:val="000000"/>
          <w:sz w:val="22"/>
          <w:szCs w:val="22"/>
          <w:lang w:val="it-IT"/>
        </w:rPr>
      </w:pPr>
    </w:p>
    <w:p w:rsidR="009030A7" w:rsidRPr="00B21660" w:rsidRDefault="009030A7" w:rsidP="000D6A7A">
      <w:pPr>
        <w:pStyle w:val="NormalWeb"/>
        <w:spacing w:before="0" w:beforeAutospacing="0" w:after="80" w:afterAutospacing="0"/>
        <w:rPr>
          <w:color w:val="000000"/>
          <w:sz w:val="22"/>
          <w:szCs w:val="22"/>
          <w:lang w:val="it-IT"/>
        </w:rPr>
      </w:pPr>
    </w:p>
    <w:p w:rsidR="009030A7" w:rsidRPr="00B21660" w:rsidRDefault="009030A7" w:rsidP="000D6A7A">
      <w:pPr>
        <w:pStyle w:val="NormalWeb"/>
        <w:spacing w:before="0" w:beforeAutospacing="0" w:after="80" w:afterAutospacing="0"/>
        <w:rPr>
          <w:color w:val="000000"/>
          <w:sz w:val="22"/>
          <w:szCs w:val="22"/>
          <w:lang w:val="it-IT"/>
        </w:rPr>
      </w:pPr>
    </w:p>
    <w:p w:rsidR="003D5323" w:rsidRPr="00B21660" w:rsidRDefault="003D5323" w:rsidP="000D6A7A">
      <w:pPr>
        <w:pStyle w:val="NormalWeb"/>
        <w:spacing w:before="0" w:beforeAutospacing="0" w:after="80" w:afterAutospacing="0"/>
        <w:rPr>
          <w:color w:val="000000"/>
          <w:sz w:val="22"/>
          <w:szCs w:val="22"/>
          <w:lang w:val="it-IT"/>
        </w:rPr>
      </w:pPr>
    </w:p>
    <w:p w:rsidR="003D5323" w:rsidRPr="00B21660" w:rsidRDefault="003D5323" w:rsidP="000D6A7A">
      <w:pPr>
        <w:pStyle w:val="NormalWeb"/>
        <w:spacing w:before="0" w:beforeAutospacing="0" w:after="80" w:afterAutospacing="0"/>
        <w:rPr>
          <w:color w:val="000000"/>
          <w:sz w:val="22"/>
          <w:szCs w:val="22"/>
          <w:lang w:val="it-IT"/>
        </w:rPr>
      </w:pPr>
    </w:p>
    <w:p w:rsidR="003D5323" w:rsidRDefault="003D5323" w:rsidP="000D6A7A">
      <w:pPr>
        <w:pStyle w:val="NormalWeb"/>
        <w:spacing w:before="0" w:beforeAutospacing="0" w:after="80" w:afterAutospacing="0"/>
        <w:rPr>
          <w:color w:val="000000"/>
          <w:sz w:val="22"/>
          <w:szCs w:val="22"/>
          <w:lang w:val="it-IT"/>
        </w:rPr>
      </w:pPr>
    </w:p>
    <w:p w:rsidR="00B35CA3" w:rsidRDefault="00B35CA3" w:rsidP="000D6A7A">
      <w:pPr>
        <w:pStyle w:val="NormalWeb"/>
        <w:spacing w:before="0" w:beforeAutospacing="0" w:after="80" w:afterAutospacing="0"/>
        <w:rPr>
          <w:color w:val="000000"/>
          <w:sz w:val="22"/>
          <w:szCs w:val="22"/>
          <w:lang w:val="it-IT"/>
        </w:rPr>
      </w:pPr>
    </w:p>
    <w:p w:rsidR="00B35CA3" w:rsidRDefault="00B35CA3" w:rsidP="000D6A7A">
      <w:pPr>
        <w:pStyle w:val="NormalWeb"/>
        <w:spacing w:before="0" w:beforeAutospacing="0" w:after="80" w:afterAutospacing="0"/>
        <w:rPr>
          <w:color w:val="000000"/>
          <w:sz w:val="22"/>
          <w:szCs w:val="22"/>
          <w:lang w:val="it-IT"/>
        </w:rPr>
      </w:pPr>
    </w:p>
    <w:p w:rsidR="00B35CA3" w:rsidRDefault="00B35CA3" w:rsidP="000D6A7A">
      <w:pPr>
        <w:pStyle w:val="NormalWeb"/>
        <w:spacing w:before="0" w:beforeAutospacing="0" w:after="80" w:afterAutospacing="0"/>
        <w:rPr>
          <w:color w:val="000000"/>
          <w:sz w:val="22"/>
          <w:szCs w:val="22"/>
          <w:lang w:val="it-IT"/>
        </w:rPr>
      </w:pPr>
    </w:p>
    <w:p w:rsidR="00B35CA3" w:rsidRDefault="00B35CA3" w:rsidP="000D6A7A">
      <w:pPr>
        <w:pStyle w:val="NormalWeb"/>
        <w:spacing w:before="0" w:beforeAutospacing="0" w:after="80" w:afterAutospacing="0"/>
        <w:rPr>
          <w:color w:val="000000"/>
          <w:sz w:val="22"/>
          <w:szCs w:val="22"/>
          <w:lang w:val="it-IT"/>
        </w:rPr>
      </w:pPr>
    </w:p>
    <w:p w:rsidR="00B35CA3" w:rsidRPr="00B21660" w:rsidRDefault="00B35CA3" w:rsidP="000D6A7A">
      <w:pPr>
        <w:pStyle w:val="NormalWeb"/>
        <w:spacing w:before="0" w:beforeAutospacing="0" w:after="80" w:afterAutospacing="0"/>
        <w:rPr>
          <w:color w:val="000000"/>
          <w:sz w:val="22"/>
          <w:szCs w:val="22"/>
          <w:lang w:val="it-IT"/>
        </w:rPr>
      </w:pPr>
    </w:p>
    <w:p w:rsidR="004B21BB" w:rsidRPr="00B21660" w:rsidRDefault="008C371E" w:rsidP="004B21BB">
      <w:pPr>
        <w:rPr>
          <w:b/>
          <w:sz w:val="22"/>
          <w:szCs w:val="22"/>
          <w:lang w:val="it-IT"/>
        </w:rPr>
      </w:pPr>
      <w:r w:rsidRPr="00B21660">
        <w:rPr>
          <w:b/>
          <w:sz w:val="22"/>
          <w:szCs w:val="22"/>
          <w:lang w:val="it-IT"/>
        </w:rPr>
        <w:t>Annex</w:t>
      </w:r>
      <w:r w:rsidR="0070166A" w:rsidRPr="00B21660">
        <w:rPr>
          <w:b/>
          <w:sz w:val="22"/>
          <w:szCs w:val="22"/>
          <w:lang w:val="it-IT"/>
        </w:rPr>
        <w:t xml:space="preserve"> </w:t>
      </w:r>
      <w:r w:rsidR="008C7E8B" w:rsidRPr="00B21660">
        <w:rPr>
          <w:b/>
          <w:sz w:val="22"/>
          <w:szCs w:val="22"/>
          <w:lang w:val="it-IT"/>
        </w:rPr>
        <w:t>8</w:t>
      </w:r>
    </w:p>
    <w:p w:rsidR="004B21BB" w:rsidRPr="00B21660" w:rsidRDefault="004B21BB" w:rsidP="004B21BB">
      <w:pPr>
        <w:rPr>
          <w:b/>
          <w:sz w:val="22"/>
          <w:szCs w:val="22"/>
          <w:lang w:val="it-IT"/>
        </w:rPr>
      </w:pPr>
    </w:p>
    <w:p w:rsidR="008C371E" w:rsidRPr="00B21660" w:rsidRDefault="008C371E" w:rsidP="008C371E">
      <w:pPr>
        <w:pStyle w:val="NormalWeb"/>
        <w:spacing w:before="0" w:beforeAutospacing="0" w:after="80" w:afterAutospacing="0"/>
        <w:jc w:val="center"/>
        <w:rPr>
          <w:sz w:val="22"/>
          <w:szCs w:val="22"/>
          <w:lang w:eastAsia="it-IT"/>
        </w:rPr>
      </w:pPr>
      <w:r w:rsidRPr="00B21660">
        <w:rPr>
          <w:sz w:val="22"/>
          <w:szCs w:val="22"/>
          <w:lang w:eastAsia="it-IT"/>
        </w:rPr>
        <w:t>[</w:t>
      </w:r>
      <w:r w:rsidRPr="00B21660">
        <w:rPr>
          <w:i/>
          <w:sz w:val="22"/>
          <w:szCs w:val="22"/>
          <w:lang w:eastAsia="it-IT"/>
        </w:rPr>
        <w:t>Annex to be filled in by Economic Operator</w:t>
      </w:r>
      <w:r w:rsidRPr="00B21660">
        <w:rPr>
          <w:sz w:val="22"/>
          <w:szCs w:val="22"/>
          <w:lang w:eastAsia="it-IT"/>
        </w:rPr>
        <w:t>]</w:t>
      </w:r>
    </w:p>
    <w:p w:rsidR="008C371E" w:rsidRPr="00B21660" w:rsidRDefault="008C371E" w:rsidP="008C371E">
      <w:pPr>
        <w:rPr>
          <w:b/>
          <w:sz w:val="22"/>
          <w:szCs w:val="22"/>
        </w:rPr>
      </w:pPr>
    </w:p>
    <w:p w:rsidR="008C371E" w:rsidRPr="00B21660" w:rsidRDefault="008C371E" w:rsidP="008C371E">
      <w:pPr>
        <w:jc w:val="center"/>
        <w:rPr>
          <w:b/>
          <w:sz w:val="22"/>
          <w:szCs w:val="22"/>
          <w:u w:val="single"/>
        </w:rPr>
      </w:pPr>
      <w:r w:rsidRPr="00B21660">
        <w:rPr>
          <w:b/>
          <w:sz w:val="22"/>
          <w:szCs w:val="22"/>
          <w:u w:val="single"/>
        </w:rPr>
        <w:t>DECLARATION</w:t>
      </w:r>
    </w:p>
    <w:p w:rsidR="008C371E" w:rsidRPr="00B21660" w:rsidRDefault="008C371E" w:rsidP="008C371E">
      <w:pPr>
        <w:jc w:val="center"/>
        <w:rPr>
          <w:b/>
          <w:sz w:val="22"/>
          <w:szCs w:val="22"/>
          <w:u w:val="single"/>
        </w:rPr>
      </w:pPr>
      <w:r w:rsidRPr="00B21660">
        <w:rPr>
          <w:b/>
          <w:sz w:val="22"/>
          <w:szCs w:val="22"/>
          <w:u w:val="single"/>
        </w:rPr>
        <w:t>On conflict of interest</w:t>
      </w:r>
    </w:p>
    <w:p w:rsidR="008C371E" w:rsidRPr="00B21660" w:rsidRDefault="008C371E" w:rsidP="008C371E">
      <w:pPr>
        <w:jc w:val="center"/>
        <w:rPr>
          <w:b/>
          <w:sz w:val="22"/>
          <w:szCs w:val="22"/>
          <w:u w:val="single"/>
        </w:rPr>
      </w:pPr>
    </w:p>
    <w:p w:rsidR="008C371E" w:rsidRPr="00B21660" w:rsidRDefault="008C371E" w:rsidP="008C371E">
      <w:pPr>
        <w:pStyle w:val="Title"/>
        <w:jc w:val="both"/>
        <w:rPr>
          <w:b w:val="0"/>
          <w:sz w:val="22"/>
          <w:szCs w:val="22"/>
        </w:rPr>
      </w:pPr>
      <w:r w:rsidRPr="00B21660">
        <w:rPr>
          <w:b w:val="0"/>
          <w:sz w:val="22"/>
          <w:szCs w:val="22"/>
        </w:rPr>
        <w:t>Declaration issued by the economic operator participating in the public procurement procedure, to be held on _________________by Contracting Authority________________ with object ____________ and limit fund __________.</w:t>
      </w:r>
    </w:p>
    <w:p w:rsidR="008C371E" w:rsidRPr="00B21660" w:rsidRDefault="008C371E" w:rsidP="008C371E">
      <w:pPr>
        <w:pStyle w:val="Title"/>
        <w:jc w:val="both"/>
        <w:rPr>
          <w:b w:val="0"/>
          <w:sz w:val="22"/>
          <w:szCs w:val="22"/>
        </w:rPr>
      </w:pPr>
    </w:p>
    <w:p w:rsidR="008C371E" w:rsidRPr="00B21660" w:rsidRDefault="008C371E" w:rsidP="008C371E">
      <w:pPr>
        <w:pStyle w:val="Title"/>
        <w:jc w:val="both"/>
        <w:rPr>
          <w:b w:val="0"/>
          <w:sz w:val="22"/>
          <w:szCs w:val="22"/>
        </w:rPr>
      </w:pPr>
    </w:p>
    <w:p w:rsidR="008C371E" w:rsidRPr="00B21660" w:rsidRDefault="008C371E" w:rsidP="008C371E">
      <w:pPr>
        <w:pStyle w:val="Title"/>
        <w:jc w:val="both"/>
        <w:rPr>
          <w:b w:val="0"/>
          <w:sz w:val="22"/>
          <w:szCs w:val="22"/>
        </w:rPr>
      </w:pPr>
      <w:r w:rsidRPr="00B21660">
        <w:rPr>
          <w:b w:val="0"/>
          <w:sz w:val="22"/>
          <w:szCs w:val="22"/>
        </w:rPr>
        <w:t>Conflict of interest is a situation of conflict between public duty and private interest of an official, in which he/she has direct or indirect private interests affecting, or that can effect or that it seems that might have effect on the unjust performance of public tasks and duties.</w:t>
      </w:r>
    </w:p>
    <w:p w:rsidR="008C371E" w:rsidRPr="00B21660" w:rsidRDefault="008C371E" w:rsidP="008C371E">
      <w:pPr>
        <w:pStyle w:val="Title"/>
        <w:jc w:val="both"/>
        <w:rPr>
          <w:sz w:val="22"/>
          <w:szCs w:val="22"/>
        </w:rPr>
      </w:pPr>
    </w:p>
    <w:p w:rsidR="008C371E" w:rsidRPr="00B21660" w:rsidRDefault="008C371E" w:rsidP="008C371E">
      <w:pPr>
        <w:pStyle w:val="Title"/>
        <w:pBdr>
          <w:top w:val="single" w:sz="4" w:space="1" w:color="auto"/>
          <w:left w:val="single" w:sz="4" w:space="4" w:color="auto"/>
          <w:bottom w:val="single" w:sz="4" w:space="1" w:color="auto"/>
          <w:right w:val="single" w:sz="4" w:space="4" w:color="auto"/>
        </w:pBdr>
        <w:jc w:val="both"/>
        <w:rPr>
          <w:b w:val="0"/>
          <w:sz w:val="22"/>
          <w:szCs w:val="22"/>
        </w:rPr>
      </w:pPr>
      <w:r w:rsidRPr="00B21660">
        <w:rPr>
          <w:b w:val="0"/>
          <w:sz w:val="22"/>
          <w:szCs w:val="22"/>
        </w:rPr>
        <w:t xml:space="preserve">In implementation of Article 21, clause 1, Law no. 9367, date 07.04.2005, the categories of officials as provided under Chapter III, Section II, that are absolutely forbidden to directly or indirectly benefit from the signing contracts between a party and the public institution are: </w:t>
      </w:r>
    </w:p>
    <w:p w:rsidR="008C371E" w:rsidRPr="00B21660" w:rsidRDefault="008C371E" w:rsidP="008C371E">
      <w:pPr>
        <w:pStyle w:val="Title"/>
        <w:pBdr>
          <w:top w:val="single" w:sz="4" w:space="1" w:color="auto"/>
          <w:left w:val="single" w:sz="4" w:space="4" w:color="auto"/>
          <w:bottom w:val="single" w:sz="4" w:space="1" w:color="auto"/>
          <w:right w:val="single" w:sz="4" w:space="4" w:color="auto"/>
        </w:pBdr>
        <w:jc w:val="both"/>
        <w:rPr>
          <w:b w:val="0"/>
          <w:sz w:val="22"/>
          <w:szCs w:val="22"/>
        </w:rPr>
      </w:pPr>
    </w:p>
    <w:p w:rsidR="008C371E" w:rsidRPr="00B21660" w:rsidRDefault="008C371E" w:rsidP="008C371E">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2"/>
          <w:szCs w:val="22"/>
        </w:rPr>
      </w:pPr>
      <w:r w:rsidRPr="00B21660">
        <w:rPr>
          <w:b w:val="0"/>
          <w:sz w:val="22"/>
          <w:szCs w:val="22"/>
        </w:rPr>
        <w:t>-</w:t>
      </w:r>
      <w:r w:rsidRPr="00B21660">
        <w:rPr>
          <w:b w:val="0"/>
          <w:sz w:val="22"/>
          <w:szCs w:val="22"/>
        </w:rPr>
        <w:tab/>
        <w:t>President of Republic, Prime Minister, Deputy Prime Minister, Ministers, or Deputy Ministers, Members of Parliament, Judges of Constitutional Court, Judges of High Court, the Head of High State Audit, General Prosecutor, Judges and Prosecutors at the level of the Court of First Instance and Court of Appeals, the Ombudsman, Members of the Central Election Commission, Members of High Council of Justice, General Inspector of the High Inspectorate of Declaration and Audit of Assets and Conflict of Interest, Members of Regulatory Entities (Bank of Albania Supervision Council, including Governor and Deputy Governor; competition; telecommunication; electricity; water supply; insurance; bonds; media authorities), General Secretaries of Central Institutions as well as every public official in any public institution whose position is equivalent to that of the General Director, heads of public administration bodies that are not part of civil service.</w:t>
      </w:r>
    </w:p>
    <w:p w:rsidR="008C371E" w:rsidRPr="00B21660" w:rsidRDefault="008C371E" w:rsidP="008C371E">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2"/>
          <w:szCs w:val="22"/>
        </w:rPr>
      </w:pPr>
    </w:p>
    <w:p w:rsidR="008C371E" w:rsidRPr="00B21660" w:rsidRDefault="008C371E" w:rsidP="008C371E">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2"/>
          <w:szCs w:val="22"/>
        </w:rPr>
      </w:pPr>
      <w:r w:rsidRPr="00B21660">
        <w:rPr>
          <w:b w:val="0"/>
          <w:color w:val="000000"/>
          <w:sz w:val="22"/>
          <w:szCs w:val="22"/>
        </w:rPr>
        <w:t xml:space="preserve">            </w:t>
      </w:r>
      <w:r w:rsidRPr="00B21660">
        <w:rPr>
          <w:b w:val="0"/>
          <w:sz w:val="22"/>
          <w:szCs w:val="22"/>
        </w:rPr>
        <w:t>The middle-ranked civil servants, under article 31, and officials covered by Article 32 of Chapter III, section 2 of this Law, the prohibition of clause 1 of this article, on grounds of private interests of official, as stipulated herein, shall be applied only if case of contracts within the institution’s scope and territory and the institution’s jurisdiction, where the official works. This prohibition is applicable also when party to the contract is an institution under the dependency thereof</w:t>
      </w:r>
      <w:r w:rsidRPr="00B21660">
        <w:rPr>
          <w:b w:val="0"/>
          <w:color w:val="000000"/>
          <w:sz w:val="22"/>
          <w:szCs w:val="22"/>
        </w:rPr>
        <w:t>.</w:t>
      </w:r>
    </w:p>
    <w:p w:rsidR="008C371E" w:rsidRPr="00B21660" w:rsidRDefault="008C371E" w:rsidP="008C371E">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2"/>
          <w:szCs w:val="22"/>
        </w:rPr>
      </w:pPr>
      <w:r w:rsidRPr="00B21660">
        <w:rPr>
          <w:b w:val="0"/>
          <w:color w:val="000000"/>
          <w:sz w:val="22"/>
          <w:szCs w:val="22"/>
        </w:rPr>
        <w:t xml:space="preserve"> </w:t>
      </w:r>
    </w:p>
    <w:p w:rsidR="008C371E" w:rsidRPr="00B21660" w:rsidRDefault="008C371E" w:rsidP="008C371E">
      <w:pPr>
        <w:pStyle w:val="Title"/>
        <w:pBdr>
          <w:top w:val="single" w:sz="4" w:space="1" w:color="auto"/>
          <w:left w:val="single" w:sz="4" w:space="4" w:color="auto"/>
          <w:bottom w:val="single" w:sz="4" w:space="1" w:color="auto"/>
          <w:right w:val="single" w:sz="4" w:space="4" w:color="auto"/>
        </w:pBdr>
        <w:jc w:val="both"/>
        <w:rPr>
          <w:b w:val="0"/>
          <w:sz w:val="22"/>
          <w:szCs w:val="22"/>
        </w:rPr>
      </w:pPr>
      <w:r w:rsidRPr="00B21660">
        <w:rPr>
          <w:b w:val="0"/>
          <w:sz w:val="22"/>
          <w:szCs w:val="22"/>
        </w:rPr>
        <w:t xml:space="preserve">When the official is a mayor or deputy mayor of a municipality or commune, or the chairman of a regional council, member of the respective council, or a high management official of a local government unit, the prohibition due to private interests of the official, specified herein, is applicable only in the case of entering into contracts, if any, with the municipality, commune or region where the official exercises such duty. This prohibition is applicable also when party to the contract is a public institution at the dependency of this unit. (Article 21, clause 2, Law No.9367, date 07.4.2005). </w:t>
      </w:r>
    </w:p>
    <w:p w:rsidR="008C371E" w:rsidRPr="00B21660" w:rsidRDefault="008C371E" w:rsidP="008C371E">
      <w:pPr>
        <w:pStyle w:val="Title"/>
        <w:pBdr>
          <w:top w:val="single" w:sz="4" w:space="1" w:color="auto"/>
          <w:left w:val="single" w:sz="4" w:space="4" w:color="auto"/>
          <w:bottom w:val="single" w:sz="4" w:space="1" w:color="auto"/>
          <w:right w:val="single" w:sz="4" w:space="4" w:color="auto"/>
        </w:pBdr>
        <w:jc w:val="both"/>
        <w:rPr>
          <w:b w:val="0"/>
          <w:sz w:val="22"/>
          <w:szCs w:val="22"/>
        </w:rPr>
      </w:pPr>
      <w:r w:rsidRPr="00B21660">
        <w:rPr>
          <w:b w:val="0"/>
          <w:sz w:val="22"/>
          <w:szCs w:val="22"/>
        </w:rPr>
        <w:t xml:space="preserve">The prohibitions provided for under Article 21 clauses 1, 2 of Law no. 9367, date 07.04.2005, with the respective exemptions, are applicable to the same extent also to the persons related with the official, i.e. </w:t>
      </w:r>
      <w:r w:rsidRPr="00B21660">
        <w:rPr>
          <w:sz w:val="22"/>
          <w:szCs w:val="22"/>
        </w:rPr>
        <w:t>spouse, cohabitant, adult children and parents of the official and of the spouse</w:t>
      </w:r>
      <w:r w:rsidRPr="00B21660">
        <w:rPr>
          <w:b w:val="0"/>
          <w:sz w:val="22"/>
          <w:szCs w:val="22"/>
        </w:rPr>
        <w:t>.</w:t>
      </w:r>
    </w:p>
    <w:p w:rsidR="008C371E" w:rsidRPr="00B21660" w:rsidRDefault="008C371E" w:rsidP="008C371E">
      <w:pPr>
        <w:pStyle w:val="Title"/>
        <w:jc w:val="both"/>
        <w:rPr>
          <w:b w:val="0"/>
          <w:sz w:val="22"/>
          <w:szCs w:val="22"/>
        </w:rPr>
      </w:pPr>
    </w:p>
    <w:p w:rsidR="008C371E" w:rsidRPr="00B21660" w:rsidRDefault="008C371E" w:rsidP="008C371E">
      <w:pPr>
        <w:pStyle w:val="Title"/>
        <w:jc w:val="both"/>
        <w:rPr>
          <w:b w:val="0"/>
          <w:sz w:val="22"/>
          <w:szCs w:val="22"/>
        </w:rPr>
      </w:pPr>
      <w:r w:rsidRPr="00B21660">
        <w:rPr>
          <w:b w:val="0"/>
          <w:sz w:val="22"/>
          <w:szCs w:val="22"/>
        </w:rPr>
        <w:t>I, the undersigned _______________, in the quality of representative of legal person _______________declare that under my personal responsibility:</w:t>
      </w:r>
    </w:p>
    <w:p w:rsidR="008C371E" w:rsidRPr="00B21660" w:rsidRDefault="008C371E" w:rsidP="008C371E">
      <w:pPr>
        <w:pStyle w:val="Title"/>
        <w:jc w:val="both"/>
        <w:rPr>
          <w:b w:val="0"/>
          <w:sz w:val="22"/>
          <w:szCs w:val="22"/>
        </w:rPr>
      </w:pPr>
    </w:p>
    <w:p w:rsidR="008C371E" w:rsidRPr="00B21660" w:rsidRDefault="008C371E" w:rsidP="008C371E">
      <w:pPr>
        <w:pStyle w:val="BodyText2"/>
        <w:rPr>
          <w:szCs w:val="22"/>
        </w:rPr>
      </w:pPr>
      <w:r w:rsidRPr="00B21660">
        <w:rPr>
          <w:szCs w:val="22"/>
        </w:rPr>
        <w:t xml:space="preserve">I am aware of the requirements and prohibitions provided under Law No. 9367, date 07.04.2005 “On the prevention of conflicts of interest in the exercise of public functions” as amended, and secondary legislation adopted pursuant thereto by the High Inspectorate of Declaration and Audit of Assets, and also the Law no. 9643, date 20.11.2006 “On Public Procurement”, as amended. </w:t>
      </w:r>
    </w:p>
    <w:p w:rsidR="008C371E" w:rsidRPr="00B21660" w:rsidRDefault="008C371E" w:rsidP="008C371E">
      <w:pPr>
        <w:rPr>
          <w:sz w:val="22"/>
          <w:szCs w:val="22"/>
        </w:rPr>
      </w:pPr>
    </w:p>
    <w:p w:rsidR="008C371E" w:rsidRPr="00B21660" w:rsidRDefault="008C371E" w:rsidP="008C371E">
      <w:pPr>
        <w:rPr>
          <w:sz w:val="22"/>
          <w:szCs w:val="22"/>
        </w:rPr>
      </w:pPr>
      <w:r w:rsidRPr="00B21660">
        <w:rPr>
          <w:sz w:val="22"/>
          <w:szCs w:val="22"/>
        </w:rPr>
        <w:t xml:space="preserve">In compliance thereof, I declare herein that no public official, as defined in </w:t>
      </w:r>
      <w:r w:rsidRPr="00B21660">
        <w:rPr>
          <w:b/>
          <w:bCs/>
          <w:sz w:val="22"/>
          <w:szCs w:val="22"/>
        </w:rPr>
        <w:t>Chapter III, Section II</w:t>
      </w:r>
      <w:r w:rsidRPr="00B21660">
        <w:rPr>
          <w:bCs/>
          <w:sz w:val="22"/>
          <w:szCs w:val="22"/>
        </w:rPr>
        <w:t xml:space="preserve"> </w:t>
      </w:r>
      <w:r w:rsidRPr="00B21660">
        <w:rPr>
          <w:sz w:val="22"/>
          <w:szCs w:val="22"/>
        </w:rPr>
        <w:t>of the Law no. 9367, date 07.04.2005, and in this declaration, has any private interests, directly or indirectly, with the legal person I represent herein.</w:t>
      </w:r>
    </w:p>
    <w:p w:rsidR="008C371E" w:rsidRPr="00B21660" w:rsidRDefault="008C371E" w:rsidP="008C371E">
      <w:pPr>
        <w:rPr>
          <w:sz w:val="22"/>
          <w:szCs w:val="22"/>
        </w:rPr>
      </w:pPr>
    </w:p>
    <w:p w:rsidR="008C371E" w:rsidRPr="00B21660" w:rsidRDefault="008C371E" w:rsidP="008C371E">
      <w:pPr>
        <w:rPr>
          <w:sz w:val="22"/>
          <w:szCs w:val="22"/>
        </w:rPr>
      </w:pPr>
      <w:r w:rsidRPr="00B21660">
        <w:rPr>
          <w:sz w:val="22"/>
          <w:szCs w:val="22"/>
        </w:rPr>
        <w:t>Date of declaration submission ________________</w:t>
      </w: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Name, Surname, Signature</w:t>
      </w:r>
    </w:p>
    <w:p w:rsidR="008C371E" w:rsidRPr="00B21660" w:rsidRDefault="008C371E" w:rsidP="008C371E">
      <w:pPr>
        <w:rPr>
          <w:b/>
          <w:sz w:val="22"/>
          <w:szCs w:val="22"/>
        </w:rPr>
      </w:pPr>
    </w:p>
    <w:p w:rsidR="008C371E" w:rsidRPr="00B21660" w:rsidRDefault="008C371E" w:rsidP="008C371E">
      <w:pPr>
        <w:rPr>
          <w:b/>
          <w:sz w:val="22"/>
          <w:szCs w:val="22"/>
        </w:rPr>
      </w:pPr>
      <w:r w:rsidRPr="00B21660">
        <w:rPr>
          <w:b/>
          <w:sz w:val="22"/>
          <w:szCs w:val="22"/>
        </w:rPr>
        <w:t>____________________________</w:t>
      </w:r>
    </w:p>
    <w:p w:rsidR="008C371E" w:rsidRPr="00B21660" w:rsidRDefault="008C371E" w:rsidP="008C371E">
      <w:pPr>
        <w:rPr>
          <w:sz w:val="22"/>
          <w:szCs w:val="22"/>
        </w:rPr>
      </w:pPr>
    </w:p>
    <w:p w:rsidR="008C371E" w:rsidRPr="00B21660" w:rsidRDefault="008C371E" w:rsidP="008C371E">
      <w:pPr>
        <w:rPr>
          <w:sz w:val="22"/>
          <w:szCs w:val="22"/>
        </w:rPr>
      </w:pPr>
    </w:p>
    <w:p w:rsidR="008C371E" w:rsidRPr="00B21660" w:rsidRDefault="008C371E" w:rsidP="008C371E">
      <w:pPr>
        <w:rPr>
          <w:b/>
          <w:sz w:val="22"/>
          <w:szCs w:val="22"/>
        </w:rPr>
      </w:pPr>
      <w:r w:rsidRPr="00B21660">
        <w:rPr>
          <w:sz w:val="22"/>
          <w:szCs w:val="22"/>
        </w:rPr>
        <w:t>Seal</w:t>
      </w:r>
    </w:p>
    <w:p w:rsidR="008C371E" w:rsidRPr="00B21660" w:rsidRDefault="008C371E" w:rsidP="008C371E">
      <w:pPr>
        <w:rPr>
          <w:b/>
          <w:sz w:val="22"/>
          <w:szCs w:val="22"/>
        </w:rPr>
      </w:pPr>
    </w:p>
    <w:p w:rsidR="008C371E" w:rsidRPr="00B21660" w:rsidRDefault="008C371E" w:rsidP="008C371E">
      <w:pPr>
        <w:rPr>
          <w:b/>
          <w:sz w:val="22"/>
          <w:szCs w:val="22"/>
        </w:rPr>
      </w:pPr>
    </w:p>
    <w:p w:rsidR="004B21BB" w:rsidRPr="00B21660" w:rsidRDefault="004B21BB" w:rsidP="004B21BB">
      <w:pPr>
        <w:rPr>
          <w:b/>
          <w:sz w:val="22"/>
          <w:szCs w:val="22"/>
          <w:lang w:val="it-IT"/>
        </w:rPr>
      </w:pPr>
    </w:p>
    <w:p w:rsidR="002E3E51" w:rsidRPr="00B21660" w:rsidRDefault="002E3E51" w:rsidP="002E3E51">
      <w:pPr>
        <w:rPr>
          <w:b/>
          <w:color w:val="000000"/>
          <w:sz w:val="22"/>
          <w:szCs w:val="22"/>
          <w:lang w:val="it-IT"/>
        </w:rPr>
      </w:pPr>
    </w:p>
    <w:p w:rsidR="002E3E51" w:rsidRPr="00B21660" w:rsidRDefault="002E3E51" w:rsidP="002E3E51">
      <w:pPr>
        <w:rPr>
          <w:b/>
          <w:color w:val="000000"/>
          <w:sz w:val="22"/>
          <w:szCs w:val="22"/>
          <w:lang w:val="it-IT"/>
        </w:rPr>
      </w:pPr>
    </w:p>
    <w:p w:rsidR="002E3E51" w:rsidRPr="00B21660" w:rsidRDefault="002E3E51" w:rsidP="002E3E51">
      <w:pPr>
        <w:rPr>
          <w:b/>
          <w:color w:val="000000"/>
          <w:sz w:val="22"/>
          <w:szCs w:val="22"/>
          <w:lang w:val="it-IT"/>
        </w:rPr>
      </w:pPr>
    </w:p>
    <w:p w:rsidR="00CE6BA2" w:rsidRPr="00B21660" w:rsidRDefault="00CE6BA2" w:rsidP="00CE6BA2">
      <w:pPr>
        <w:rPr>
          <w:b/>
          <w:color w:val="000000"/>
          <w:sz w:val="22"/>
          <w:szCs w:val="22"/>
          <w:lang w:val="it-IT"/>
        </w:rPr>
      </w:pPr>
    </w:p>
    <w:p w:rsidR="00CE6BA2" w:rsidRPr="00B21660" w:rsidRDefault="00CE6BA2" w:rsidP="00CE6BA2">
      <w:pPr>
        <w:rPr>
          <w:b/>
          <w:color w:val="000000"/>
          <w:sz w:val="22"/>
          <w:szCs w:val="22"/>
          <w:lang w:val="it-IT"/>
        </w:rPr>
      </w:pPr>
    </w:p>
    <w:p w:rsidR="00CE6BA2" w:rsidRPr="00B21660" w:rsidRDefault="00CE6BA2" w:rsidP="00CE6BA2">
      <w:pPr>
        <w:rPr>
          <w:b/>
          <w:color w:val="000000"/>
          <w:sz w:val="22"/>
          <w:szCs w:val="22"/>
          <w:lang w:val="it-IT"/>
        </w:rPr>
      </w:pPr>
    </w:p>
    <w:p w:rsidR="00DE6490" w:rsidRPr="00B21660" w:rsidRDefault="00DE6490" w:rsidP="00DE6490">
      <w:pPr>
        <w:pStyle w:val="NormalWeb"/>
        <w:spacing w:before="0" w:beforeAutospacing="0" w:after="80" w:afterAutospacing="0"/>
        <w:jc w:val="center"/>
        <w:rPr>
          <w:color w:val="000000"/>
          <w:sz w:val="22"/>
          <w:szCs w:val="22"/>
          <w:lang w:val="it-IT"/>
        </w:rPr>
      </w:pPr>
    </w:p>
    <w:p w:rsidR="00DE6490" w:rsidRPr="00B21660" w:rsidRDefault="00DE6490" w:rsidP="00DE6490">
      <w:pPr>
        <w:pStyle w:val="NormalWeb"/>
        <w:spacing w:before="0" w:beforeAutospacing="0" w:after="80" w:afterAutospacing="0"/>
        <w:jc w:val="center"/>
        <w:rPr>
          <w:color w:val="FF0000"/>
          <w:sz w:val="22"/>
          <w:szCs w:val="22"/>
          <w:lang w:val="it-IT"/>
        </w:rPr>
      </w:pPr>
    </w:p>
    <w:p w:rsidR="00DE6490" w:rsidRPr="00B21660" w:rsidRDefault="00DE6490" w:rsidP="00DE6490">
      <w:pPr>
        <w:pStyle w:val="NormalWeb"/>
        <w:spacing w:before="0" w:beforeAutospacing="0" w:after="80" w:afterAutospacing="0"/>
        <w:jc w:val="center"/>
        <w:rPr>
          <w:color w:val="FF0000"/>
          <w:sz w:val="22"/>
          <w:szCs w:val="22"/>
          <w:lang w:val="it-IT"/>
        </w:rPr>
      </w:pPr>
    </w:p>
    <w:p w:rsidR="00DE6490" w:rsidRPr="00B21660" w:rsidRDefault="00DE6490" w:rsidP="00DE6490">
      <w:pPr>
        <w:pStyle w:val="NormalWeb"/>
        <w:spacing w:before="0" w:beforeAutospacing="0" w:after="80" w:afterAutospacing="0"/>
        <w:jc w:val="center"/>
        <w:rPr>
          <w:color w:val="FF0000"/>
          <w:sz w:val="22"/>
          <w:szCs w:val="22"/>
          <w:lang w:val="it-IT"/>
        </w:rPr>
      </w:pPr>
    </w:p>
    <w:p w:rsidR="00DE6490" w:rsidRPr="00B21660" w:rsidRDefault="00DE6490" w:rsidP="00DE6490">
      <w:pPr>
        <w:pStyle w:val="NormalWeb"/>
        <w:spacing w:before="0" w:beforeAutospacing="0" w:after="80" w:afterAutospacing="0"/>
        <w:jc w:val="center"/>
        <w:rPr>
          <w:color w:val="FF0000"/>
          <w:sz w:val="22"/>
          <w:szCs w:val="22"/>
          <w:lang w:val="it-IT"/>
        </w:rPr>
      </w:pPr>
    </w:p>
    <w:p w:rsidR="00DE6490" w:rsidRPr="00B21660" w:rsidRDefault="00DE6490" w:rsidP="00DE6490">
      <w:pPr>
        <w:pStyle w:val="NormalWeb"/>
        <w:spacing w:before="0" w:beforeAutospacing="0" w:after="80" w:afterAutospacing="0"/>
        <w:jc w:val="center"/>
        <w:rPr>
          <w:color w:val="FF0000"/>
          <w:sz w:val="22"/>
          <w:szCs w:val="22"/>
          <w:lang w:val="it-IT"/>
        </w:rPr>
      </w:pPr>
    </w:p>
    <w:p w:rsidR="00DE6490" w:rsidRPr="00B21660" w:rsidRDefault="00DE6490" w:rsidP="00DE6490">
      <w:pPr>
        <w:pStyle w:val="NormalWeb"/>
        <w:spacing w:before="0" w:beforeAutospacing="0" w:after="80" w:afterAutospacing="0"/>
        <w:jc w:val="center"/>
        <w:rPr>
          <w:sz w:val="22"/>
          <w:szCs w:val="22"/>
          <w:lang w:val="it-IT"/>
        </w:rPr>
      </w:pPr>
    </w:p>
    <w:p w:rsidR="003D5323" w:rsidRPr="00B21660" w:rsidRDefault="003D5323" w:rsidP="00DE6490">
      <w:pPr>
        <w:pStyle w:val="NormalWeb"/>
        <w:spacing w:before="0" w:beforeAutospacing="0" w:after="80" w:afterAutospacing="0"/>
        <w:jc w:val="center"/>
        <w:rPr>
          <w:sz w:val="22"/>
          <w:szCs w:val="22"/>
          <w:lang w:val="it-IT"/>
        </w:rPr>
      </w:pPr>
    </w:p>
    <w:p w:rsidR="003D5323" w:rsidRDefault="003D5323" w:rsidP="00DE6490">
      <w:pPr>
        <w:pStyle w:val="NormalWeb"/>
        <w:spacing w:before="0" w:beforeAutospacing="0" w:after="80" w:afterAutospacing="0"/>
        <w:jc w:val="center"/>
        <w:rPr>
          <w:sz w:val="22"/>
          <w:szCs w:val="22"/>
          <w:lang w:val="it-IT"/>
        </w:rPr>
      </w:pPr>
    </w:p>
    <w:p w:rsidR="00B35CA3" w:rsidRDefault="00B35CA3" w:rsidP="00DE6490">
      <w:pPr>
        <w:pStyle w:val="NormalWeb"/>
        <w:spacing w:before="0" w:beforeAutospacing="0" w:after="80" w:afterAutospacing="0"/>
        <w:jc w:val="center"/>
        <w:rPr>
          <w:sz w:val="22"/>
          <w:szCs w:val="22"/>
          <w:lang w:val="it-IT"/>
        </w:rPr>
      </w:pPr>
    </w:p>
    <w:p w:rsidR="00B35CA3" w:rsidRDefault="00B35CA3" w:rsidP="00DE6490">
      <w:pPr>
        <w:pStyle w:val="NormalWeb"/>
        <w:spacing w:before="0" w:beforeAutospacing="0" w:after="80" w:afterAutospacing="0"/>
        <w:jc w:val="center"/>
        <w:rPr>
          <w:sz w:val="22"/>
          <w:szCs w:val="22"/>
          <w:lang w:val="it-IT"/>
        </w:rPr>
      </w:pPr>
    </w:p>
    <w:p w:rsidR="00B35CA3" w:rsidRDefault="00B35CA3" w:rsidP="00DE6490">
      <w:pPr>
        <w:pStyle w:val="NormalWeb"/>
        <w:spacing w:before="0" w:beforeAutospacing="0" w:after="80" w:afterAutospacing="0"/>
        <w:jc w:val="center"/>
        <w:rPr>
          <w:sz w:val="22"/>
          <w:szCs w:val="22"/>
          <w:lang w:val="it-IT"/>
        </w:rPr>
      </w:pPr>
    </w:p>
    <w:p w:rsidR="00B35CA3" w:rsidRDefault="00B35CA3" w:rsidP="00DE6490">
      <w:pPr>
        <w:pStyle w:val="NormalWeb"/>
        <w:spacing w:before="0" w:beforeAutospacing="0" w:after="80" w:afterAutospacing="0"/>
        <w:jc w:val="center"/>
        <w:rPr>
          <w:sz w:val="22"/>
          <w:szCs w:val="22"/>
          <w:lang w:val="it-IT"/>
        </w:rPr>
      </w:pPr>
    </w:p>
    <w:p w:rsidR="00B35CA3" w:rsidRDefault="00B35CA3" w:rsidP="00DE6490">
      <w:pPr>
        <w:pStyle w:val="NormalWeb"/>
        <w:spacing w:before="0" w:beforeAutospacing="0" w:after="80" w:afterAutospacing="0"/>
        <w:jc w:val="center"/>
        <w:rPr>
          <w:sz w:val="22"/>
          <w:szCs w:val="22"/>
          <w:lang w:val="it-IT"/>
        </w:rPr>
      </w:pPr>
    </w:p>
    <w:p w:rsidR="00B35CA3" w:rsidRPr="00B21660" w:rsidRDefault="00B35CA3" w:rsidP="00DE6490">
      <w:pPr>
        <w:pStyle w:val="NormalWeb"/>
        <w:spacing w:before="0" w:beforeAutospacing="0" w:after="80" w:afterAutospacing="0"/>
        <w:jc w:val="center"/>
        <w:rPr>
          <w:sz w:val="22"/>
          <w:szCs w:val="22"/>
          <w:lang w:val="it-IT"/>
        </w:rPr>
      </w:pPr>
    </w:p>
    <w:p w:rsidR="008A3FD1" w:rsidRPr="00B21660" w:rsidRDefault="008A3FD1" w:rsidP="0054689E">
      <w:pPr>
        <w:pStyle w:val="NormalWeb"/>
        <w:spacing w:before="0" w:beforeAutospacing="0" w:after="80" w:afterAutospacing="0"/>
        <w:rPr>
          <w:sz w:val="22"/>
          <w:szCs w:val="22"/>
          <w:lang w:val="it-IT"/>
        </w:rPr>
      </w:pPr>
    </w:p>
    <w:p w:rsidR="009D2219" w:rsidRPr="00B21660" w:rsidRDefault="00346CF2" w:rsidP="004579D4">
      <w:pPr>
        <w:rPr>
          <w:b/>
          <w:sz w:val="22"/>
          <w:szCs w:val="22"/>
          <w:lang w:val="it-IT"/>
        </w:rPr>
      </w:pPr>
      <w:r w:rsidRPr="00B21660">
        <w:rPr>
          <w:b/>
          <w:sz w:val="22"/>
          <w:szCs w:val="22"/>
          <w:lang w:val="it-IT"/>
        </w:rPr>
        <w:t>Annex</w:t>
      </w:r>
      <w:r w:rsidR="009030A7" w:rsidRPr="00B21660">
        <w:rPr>
          <w:b/>
          <w:sz w:val="22"/>
          <w:szCs w:val="22"/>
          <w:lang w:val="it-IT"/>
        </w:rPr>
        <w:t xml:space="preserve"> 9</w:t>
      </w:r>
      <w:r w:rsidR="001C32BC" w:rsidRPr="00B21660">
        <w:rPr>
          <w:b/>
          <w:sz w:val="22"/>
          <w:szCs w:val="22"/>
          <w:lang w:val="it-IT"/>
        </w:rPr>
        <w:t xml:space="preserve"> </w:t>
      </w:r>
    </w:p>
    <w:p w:rsidR="00346CF2" w:rsidRPr="00B21660" w:rsidRDefault="00346CF2" w:rsidP="00346CF2">
      <w:pPr>
        <w:spacing w:after="80"/>
        <w:jc w:val="center"/>
        <w:rPr>
          <w:sz w:val="22"/>
          <w:szCs w:val="22"/>
          <w:lang w:eastAsia="it-IT"/>
        </w:rPr>
      </w:pPr>
      <w:r w:rsidRPr="00B21660">
        <w:rPr>
          <w:sz w:val="22"/>
          <w:szCs w:val="22"/>
          <w:lang w:eastAsia="it-IT"/>
        </w:rPr>
        <w:t>[</w:t>
      </w:r>
      <w:r w:rsidRPr="00B21660">
        <w:rPr>
          <w:i/>
          <w:sz w:val="22"/>
          <w:szCs w:val="22"/>
          <w:lang w:eastAsia="it-IT"/>
        </w:rPr>
        <w:t>Annex to be filled in by the Economic Operator</w:t>
      </w:r>
      <w:r w:rsidRPr="00B21660">
        <w:rPr>
          <w:sz w:val="22"/>
          <w:szCs w:val="22"/>
          <w:lang w:eastAsia="it-IT"/>
        </w:rPr>
        <w:t>]</w:t>
      </w:r>
    </w:p>
    <w:p w:rsidR="00346CF2" w:rsidRPr="00B21660" w:rsidRDefault="00346CF2" w:rsidP="00346CF2">
      <w:pPr>
        <w:spacing w:after="80"/>
        <w:jc w:val="center"/>
        <w:outlineLvl w:val="0"/>
        <w:rPr>
          <w:b/>
          <w:sz w:val="22"/>
          <w:szCs w:val="22"/>
        </w:rPr>
      </w:pPr>
      <w:r w:rsidRPr="00B21660">
        <w:rPr>
          <w:b/>
          <w:sz w:val="22"/>
          <w:szCs w:val="22"/>
        </w:rPr>
        <w:t>STATEMENT ON GENERAL CRITERIA FULFILLMENT</w:t>
      </w:r>
    </w:p>
    <w:p w:rsidR="00346CF2" w:rsidRPr="00B21660" w:rsidRDefault="00346CF2" w:rsidP="00346CF2">
      <w:pPr>
        <w:spacing w:after="80"/>
        <w:jc w:val="center"/>
        <w:outlineLvl w:val="0"/>
        <w:rPr>
          <w:b/>
          <w:sz w:val="22"/>
          <w:szCs w:val="22"/>
        </w:rPr>
      </w:pPr>
    </w:p>
    <w:p w:rsidR="00346CF2" w:rsidRPr="00B21660" w:rsidRDefault="00346CF2" w:rsidP="00346CF2">
      <w:pPr>
        <w:spacing w:after="80"/>
        <w:jc w:val="both"/>
        <w:outlineLvl w:val="0"/>
        <w:rPr>
          <w:sz w:val="22"/>
          <w:szCs w:val="22"/>
        </w:rPr>
      </w:pPr>
      <w:r w:rsidRPr="00B21660">
        <w:rPr>
          <w:sz w:val="22"/>
          <w:szCs w:val="22"/>
        </w:rPr>
        <w:br/>
        <w:t>Statement of the economic operator participating in the procurement procedure to be held on the date _______________ by the Contractor Authority ___________ with object ___________________ with a limit found __________.</w:t>
      </w:r>
    </w:p>
    <w:p w:rsidR="00346CF2" w:rsidRPr="00B21660" w:rsidRDefault="00346CF2" w:rsidP="00346CF2">
      <w:pPr>
        <w:spacing w:after="80"/>
        <w:outlineLvl w:val="0"/>
        <w:rPr>
          <w:sz w:val="22"/>
          <w:szCs w:val="22"/>
        </w:rPr>
      </w:pPr>
    </w:p>
    <w:p w:rsidR="00346CF2" w:rsidRPr="00B21660" w:rsidRDefault="00346CF2" w:rsidP="00346CF2">
      <w:pPr>
        <w:spacing w:after="80"/>
        <w:jc w:val="both"/>
        <w:outlineLvl w:val="0"/>
        <w:rPr>
          <w:sz w:val="22"/>
          <w:szCs w:val="22"/>
        </w:rPr>
      </w:pPr>
      <w:r w:rsidRPr="00B21660">
        <w:rPr>
          <w:sz w:val="22"/>
          <w:szCs w:val="22"/>
        </w:rPr>
        <w:t>I signed __________________ in quality ___________ of economic operator ___________________   declare under my full responsibility that:</w:t>
      </w:r>
    </w:p>
    <w:p w:rsidR="00346CF2" w:rsidRPr="00B21660" w:rsidRDefault="00346CF2" w:rsidP="00346CF2">
      <w:pPr>
        <w:spacing w:after="80"/>
        <w:outlineLvl w:val="0"/>
        <w:rPr>
          <w:sz w:val="22"/>
          <w:szCs w:val="22"/>
        </w:rPr>
      </w:pPr>
    </w:p>
    <w:p w:rsidR="00346CF2" w:rsidRPr="00B21660" w:rsidRDefault="00346CF2" w:rsidP="003B560B">
      <w:pPr>
        <w:numPr>
          <w:ilvl w:val="0"/>
          <w:numId w:val="48"/>
        </w:numPr>
        <w:spacing w:after="160" w:line="259" w:lineRule="auto"/>
        <w:ind w:left="450"/>
        <w:jc w:val="both"/>
        <w:rPr>
          <w:sz w:val="22"/>
          <w:szCs w:val="22"/>
        </w:rPr>
      </w:pPr>
      <w:r w:rsidRPr="00B21660">
        <w:rPr>
          <w:sz w:val="22"/>
          <w:szCs w:val="22"/>
        </w:rPr>
        <w:t xml:space="preserve">  The economic operator ______________________ </w:t>
      </w:r>
      <w:r w:rsidRPr="00B21660">
        <w:rPr>
          <w:bCs/>
          <w:sz w:val="22"/>
          <w:szCs w:val="22"/>
        </w:rPr>
        <w:t xml:space="preserve">is registered in the National Business Center and has in the field of activity the object of the procurement. </w:t>
      </w:r>
      <w:r w:rsidRPr="00B21660">
        <w:rPr>
          <w:sz w:val="22"/>
          <w:szCs w:val="22"/>
        </w:rPr>
        <w:t>In case when the bidder is a non-profit organization, they must state that they are registered as a juridical person according to Law No. 8788, dated 07.05.2001 "On Non Profit Organizations".</w:t>
      </w:r>
    </w:p>
    <w:p w:rsidR="00346CF2" w:rsidRPr="00B21660" w:rsidRDefault="00346CF2" w:rsidP="00346CF2">
      <w:pPr>
        <w:ind w:left="810"/>
        <w:jc w:val="both"/>
        <w:rPr>
          <w:bCs/>
          <w:sz w:val="22"/>
          <w:szCs w:val="22"/>
        </w:rPr>
      </w:pPr>
    </w:p>
    <w:p w:rsidR="00346CF2" w:rsidRPr="00B21660" w:rsidRDefault="00346CF2" w:rsidP="003B560B">
      <w:pPr>
        <w:numPr>
          <w:ilvl w:val="0"/>
          <w:numId w:val="48"/>
        </w:numPr>
        <w:tabs>
          <w:tab w:val="left" w:pos="450"/>
        </w:tabs>
        <w:spacing w:after="160" w:line="259" w:lineRule="auto"/>
        <w:ind w:left="450"/>
        <w:jc w:val="both"/>
        <w:rPr>
          <w:bCs/>
          <w:sz w:val="22"/>
          <w:szCs w:val="22"/>
        </w:rPr>
      </w:pPr>
      <w:r w:rsidRPr="00B21660">
        <w:rPr>
          <w:sz w:val="22"/>
          <w:szCs w:val="22"/>
        </w:rPr>
        <w:t xml:space="preserve"> </w:t>
      </w:r>
      <w:r w:rsidRPr="00B21660">
        <w:rPr>
          <w:sz w:val="22"/>
          <w:szCs w:val="22"/>
          <w:vertAlign w:val="superscript"/>
        </w:rPr>
        <w:t xml:space="preserve"> </w:t>
      </w:r>
      <w:r w:rsidRPr="00B21660">
        <w:rPr>
          <w:sz w:val="22"/>
          <w:szCs w:val="22"/>
        </w:rPr>
        <w:t>The economic operator ____________________</w:t>
      </w:r>
      <w:r w:rsidRPr="00B21660">
        <w:rPr>
          <w:bCs/>
          <w:sz w:val="22"/>
          <w:szCs w:val="22"/>
        </w:rPr>
        <w:t xml:space="preserve"> has not been sentenced for any of the criminal offenses provided for in Article 45/1 of the PPL.</w:t>
      </w:r>
    </w:p>
    <w:p w:rsidR="00346CF2" w:rsidRPr="00B21660" w:rsidRDefault="00346CF2" w:rsidP="00346CF2">
      <w:pPr>
        <w:jc w:val="both"/>
        <w:rPr>
          <w:bCs/>
          <w:sz w:val="22"/>
          <w:szCs w:val="22"/>
        </w:rPr>
      </w:pPr>
    </w:p>
    <w:p w:rsidR="00346CF2" w:rsidRPr="00B21660" w:rsidRDefault="00346CF2" w:rsidP="003B560B">
      <w:pPr>
        <w:numPr>
          <w:ilvl w:val="0"/>
          <w:numId w:val="48"/>
        </w:numPr>
        <w:spacing w:after="160" w:line="259" w:lineRule="auto"/>
        <w:ind w:left="450"/>
        <w:contextualSpacing/>
        <w:jc w:val="both"/>
        <w:rPr>
          <w:sz w:val="22"/>
          <w:szCs w:val="22"/>
          <w:lang w:eastAsia="it-IT"/>
        </w:rPr>
      </w:pPr>
      <w:r w:rsidRPr="00B21660">
        <w:rPr>
          <w:sz w:val="22"/>
          <w:szCs w:val="22"/>
          <w:lang w:eastAsia="it-IT"/>
        </w:rPr>
        <w:t>The person/s in quality of</w:t>
      </w:r>
      <w:r w:rsidRPr="00B21660">
        <w:rPr>
          <w:b/>
          <w:i/>
          <w:sz w:val="22"/>
          <w:szCs w:val="22"/>
          <w:lang w:eastAsia="it-IT"/>
        </w:rPr>
        <w:t xml:space="preserve"> member of the</w:t>
      </w:r>
      <w:r w:rsidRPr="00B21660">
        <w:rPr>
          <w:i/>
          <w:sz w:val="22"/>
          <w:szCs w:val="22"/>
          <w:lang w:eastAsia="it-IT"/>
        </w:rPr>
        <w:t xml:space="preserve"> </w:t>
      </w:r>
      <w:r w:rsidRPr="00B21660">
        <w:rPr>
          <w:b/>
          <w:i/>
          <w:sz w:val="22"/>
          <w:szCs w:val="22"/>
          <w:lang w:eastAsia="it-IT"/>
        </w:rPr>
        <w:t>administrative body, as director</w:t>
      </w:r>
      <w:r w:rsidRPr="00B21660">
        <w:rPr>
          <w:i/>
          <w:sz w:val="22"/>
          <w:szCs w:val="22"/>
          <w:lang w:eastAsia="it-IT"/>
        </w:rPr>
        <w:t xml:space="preserve"> </w:t>
      </w:r>
      <w:r w:rsidRPr="00B21660">
        <w:rPr>
          <w:b/>
          <w:i/>
          <w:sz w:val="22"/>
          <w:szCs w:val="22"/>
          <w:lang w:eastAsia="it-IT"/>
        </w:rPr>
        <w:t>or the supervisor, as a shareholder or as a partner</w:t>
      </w:r>
      <w:r w:rsidRPr="00B21660">
        <w:rPr>
          <w:i/>
          <w:sz w:val="22"/>
          <w:szCs w:val="22"/>
          <w:lang w:eastAsia="it-IT"/>
        </w:rPr>
        <w:t xml:space="preserve">, </w:t>
      </w:r>
      <w:r w:rsidRPr="00B21660">
        <w:rPr>
          <w:b/>
          <w:i/>
          <w:sz w:val="22"/>
          <w:szCs w:val="22"/>
          <w:lang w:eastAsia="it-IT"/>
        </w:rPr>
        <w:t>has either representative, decision-making or controlling powers within the economic operator,</w:t>
      </w:r>
      <w:r w:rsidRPr="00B21660">
        <w:rPr>
          <w:sz w:val="22"/>
          <w:szCs w:val="22"/>
          <w:lang w:eastAsia="it-IT"/>
        </w:rPr>
        <w:t xml:space="preserve"> as follows:</w:t>
      </w:r>
    </w:p>
    <w:p w:rsidR="00346CF2" w:rsidRPr="00B21660" w:rsidRDefault="00346CF2" w:rsidP="00346CF2">
      <w:pPr>
        <w:ind w:right="-403"/>
        <w:jc w:val="both"/>
        <w:rPr>
          <w:sz w:val="22"/>
          <w:szCs w:val="22"/>
          <w:lang w:eastAsia="it-IT"/>
        </w:rPr>
      </w:pPr>
      <w:r w:rsidRPr="00B21660">
        <w:rPr>
          <w:sz w:val="22"/>
          <w:szCs w:val="22"/>
          <w:lang w:eastAsia="it-IT"/>
        </w:rPr>
        <w:t xml:space="preserve">            _____________________</w:t>
      </w:r>
    </w:p>
    <w:p w:rsidR="00346CF2" w:rsidRPr="00B21660" w:rsidRDefault="00346CF2" w:rsidP="00346CF2">
      <w:pPr>
        <w:ind w:left="720" w:right="-403"/>
        <w:jc w:val="both"/>
        <w:rPr>
          <w:sz w:val="22"/>
          <w:szCs w:val="22"/>
          <w:lang w:eastAsia="it-IT"/>
        </w:rPr>
      </w:pPr>
      <w:r w:rsidRPr="00B21660">
        <w:rPr>
          <w:sz w:val="22"/>
          <w:szCs w:val="22"/>
          <w:lang w:eastAsia="it-IT"/>
        </w:rPr>
        <w:t>_____________________</w:t>
      </w:r>
    </w:p>
    <w:p w:rsidR="00346CF2" w:rsidRPr="00B21660" w:rsidRDefault="00346CF2" w:rsidP="00346CF2">
      <w:pPr>
        <w:ind w:left="720" w:right="-403"/>
        <w:jc w:val="both"/>
        <w:rPr>
          <w:sz w:val="22"/>
          <w:szCs w:val="22"/>
          <w:lang w:eastAsia="it-IT"/>
        </w:rPr>
      </w:pPr>
      <w:r w:rsidRPr="00B21660">
        <w:rPr>
          <w:sz w:val="22"/>
          <w:szCs w:val="22"/>
          <w:lang w:eastAsia="it-IT"/>
        </w:rPr>
        <w:t>_____________________etc.</w:t>
      </w:r>
    </w:p>
    <w:p w:rsidR="00346CF2" w:rsidRPr="00B21660" w:rsidRDefault="00346CF2" w:rsidP="00346CF2">
      <w:pPr>
        <w:ind w:left="450"/>
        <w:contextualSpacing/>
        <w:jc w:val="both"/>
        <w:rPr>
          <w:sz w:val="22"/>
          <w:szCs w:val="22"/>
        </w:rPr>
      </w:pPr>
      <w:r w:rsidRPr="00B21660">
        <w:rPr>
          <w:sz w:val="22"/>
          <w:szCs w:val="22"/>
        </w:rPr>
        <w:t xml:space="preserve">they are not or have not been convicted by a final court decision for any of the offenses, set forth in article 45/1 of the </w:t>
      </w:r>
      <w:r w:rsidRPr="00B21660">
        <w:rPr>
          <w:bCs/>
          <w:sz w:val="22"/>
          <w:szCs w:val="22"/>
        </w:rPr>
        <w:t>PPL</w:t>
      </w:r>
      <w:r w:rsidRPr="00B21660">
        <w:rPr>
          <w:bCs/>
          <w:sz w:val="22"/>
          <w:szCs w:val="22"/>
          <w:vertAlign w:val="superscript"/>
        </w:rPr>
        <w:footnoteReference w:id="3"/>
      </w:r>
      <w:r w:rsidRPr="00B21660">
        <w:rPr>
          <w:sz w:val="22"/>
          <w:szCs w:val="22"/>
        </w:rPr>
        <w:t>.</w:t>
      </w:r>
    </w:p>
    <w:p w:rsidR="00346CF2" w:rsidRPr="00B21660" w:rsidRDefault="00346CF2" w:rsidP="00346CF2">
      <w:pPr>
        <w:rPr>
          <w:sz w:val="22"/>
          <w:szCs w:val="22"/>
        </w:rPr>
      </w:pPr>
    </w:p>
    <w:p w:rsidR="00346CF2" w:rsidRPr="00B21660" w:rsidRDefault="00346CF2" w:rsidP="003B560B">
      <w:pPr>
        <w:numPr>
          <w:ilvl w:val="0"/>
          <w:numId w:val="48"/>
        </w:numPr>
        <w:spacing w:after="160" w:line="259" w:lineRule="auto"/>
        <w:ind w:left="450"/>
        <w:jc w:val="both"/>
        <w:rPr>
          <w:bCs/>
          <w:sz w:val="22"/>
          <w:szCs w:val="22"/>
        </w:rPr>
      </w:pPr>
      <w:r w:rsidRPr="00B21660">
        <w:rPr>
          <w:sz w:val="22"/>
          <w:szCs w:val="22"/>
        </w:rPr>
        <w:t>The economic operator ____________________</w:t>
      </w:r>
      <w:r w:rsidRPr="00B21660">
        <w:rPr>
          <w:bCs/>
          <w:sz w:val="22"/>
          <w:szCs w:val="22"/>
        </w:rPr>
        <w:t xml:space="preserve"> has not been convicted by a final court decision, for acts related to professional activity.</w:t>
      </w:r>
    </w:p>
    <w:p w:rsidR="00346CF2" w:rsidRPr="00B21660" w:rsidRDefault="00346CF2" w:rsidP="00346CF2">
      <w:pPr>
        <w:rPr>
          <w:bCs/>
          <w:sz w:val="22"/>
          <w:szCs w:val="22"/>
        </w:rPr>
      </w:pPr>
    </w:p>
    <w:p w:rsidR="00346CF2" w:rsidRPr="00B21660" w:rsidRDefault="00346CF2" w:rsidP="00346CF2">
      <w:pPr>
        <w:rPr>
          <w:bCs/>
          <w:sz w:val="22"/>
          <w:szCs w:val="22"/>
        </w:rPr>
      </w:pPr>
    </w:p>
    <w:p w:rsidR="00346CF2" w:rsidRPr="00B21660" w:rsidRDefault="00346CF2" w:rsidP="003B560B">
      <w:pPr>
        <w:numPr>
          <w:ilvl w:val="0"/>
          <w:numId w:val="48"/>
        </w:numPr>
        <w:spacing w:after="160" w:line="259" w:lineRule="auto"/>
        <w:ind w:left="450" w:right="-180"/>
        <w:jc w:val="both"/>
        <w:rPr>
          <w:bCs/>
          <w:sz w:val="22"/>
          <w:szCs w:val="22"/>
        </w:rPr>
      </w:pPr>
      <w:r w:rsidRPr="00B21660">
        <w:rPr>
          <w:sz w:val="22"/>
          <w:szCs w:val="22"/>
        </w:rPr>
        <w:t>The economic operator ____________________</w:t>
      </w:r>
      <w:r w:rsidRPr="00B21660">
        <w:rPr>
          <w:bCs/>
          <w:sz w:val="22"/>
          <w:szCs w:val="22"/>
        </w:rPr>
        <w:t xml:space="preserve"> is not in the process of bankruptcy (active</w:t>
      </w:r>
    </w:p>
    <w:p w:rsidR="00346CF2" w:rsidRPr="00B21660" w:rsidRDefault="00346CF2" w:rsidP="00346CF2">
      <w:pPr>
        <w:ind w:left="810"/>
        <w:jc w:val="both"/>
        <w:rPr>
          <w:bCs/>
          <w:sz w:val="22"/>
          <w:szCs w:val="22"/>
        </w:rPr>
      </w:pPr>
      <w:r w:rsidRPr="00B21660">
        <w:rPr>
          <w:bCs/>
          <w:sz w:val="22"/>
          <w:szCs w:val="22"/>
        </w:rPr>
        <w:t xml:space="preserve">                                                               status).</w:t>
      </w:r>
    </w:p>
    <w:p w:rsidR="00346CF2" w:rsidRPr="00B21660" w:rsidRDefault="00346CF2" w:rsidP="00346CF2">
      <w:pPr>
        <w:rPr>
          <w:bCs/>
          <w:sz w:val="22"/>
          <w:szCs w:val="22"/>
        </w:rPr>
      </w:pPr>
    </w:p>
    <w:p w:rsidR="00346CF2" w:rsidRPr="00B21660" w:rsidRDefault="00346CF2" w:rsidP="00346CF2">
      <w:pPr>
        <w:rPr>
          <w:bCs/>
          <w:sz w:val="22"/>
          <w:szCs w:val="22"/>
        </w:rPr>
      </w:pPr>
    </w:p>
    <w:p w:rsidR="00346CF2" w:rsidRPr="00B21660" w:rsidRDefault="00346CF2" w:rsidP="003B560B">
      <w:pPr>
        <w:numPr>
          <w:ilvl w:val="0"/>
          <w:numId w:val="49"/>
        </w:numPr>
        <w:spacing w:after="80" w:line="259" w:lineRule="auto"/>
        <w:ind w:left="450"/>
        <w:jc w:val="both"/>
        <w:rPr>
          <w:bCs/>
          <w:sz w:val="22"/>
          <w:szCs w:val="22"/>
        </w:rPr>
      </w:pPr>
      <w:r w:rsidRPr="00B21660">
        <w:rPr>
          <w:sz w:val="22"/>
          <w:szCs w:val="22"/>
        </w:rPr>
        <w:t>The economic operator ____________________</w:t>
      </w:r>
      <w:r w:rsidRPr="00B21660">
        <w:rPr>
          <w:bCs/>
          <w:sz w:val="22"/>
          <w:szCs w:val="22"/>
        </w:rPr>
        <w:t xml:space="preserve"> has paid all the fees for the taxes payment and social security contributions, according to the legislation in power.</w:t>
      </w:r>
    </w:p>
    <w:p w:rsidR="00346CF2" w:rsidRPr="00B21660" w:rsidRDefault="00346CF2" w:rsidP="00346CF2">
      <w:pPr>
        <w:spacing w:after="80"/>
        <w:ind w:left="450"/>
        <w:jc w:val="both"/>
        <w:rPr>
          <w:bCs/>
          <w:sz w:val="22"/>
          <w:szCs w:val="22"/>
        </w:rPr>
      </w:pPr>
    </w:p>
    <w:p w:rsidR="00346CF2" w:rsidRPr="00B21660" w:rsidRDefault="00346CF2" w:rsidP="00346CF2">
      <w:pPr>
        <w:spacing w:after="80"/>
        <w:jc w:val="both"/>
        <w:rPr>
          <w:b/>
          <w:bCs/>
          <w:sz w:val="22"/>
          <w:szCs w:val="22"/>
        </w:rPr>
      </w:pPr>
      <w:r w:rsidRPr="00B21660">
        <w:rPr>
          <w:b/>
          <w:sz w:val="22"/>
          <w:szCs w:val="22"/>
        </w:rPr>
        <w:t>In any case, the contracting authority has the right to carry out the necessary verifications on the authenticity of the information declared by the economic operator as above.</w:t>
      </w:r>
    </w:p>
    <w:p w:rsidR="00346CF2" w:rsidRPr="00B21660" w:rsidRDefault="00346CF2" w:rsidP="00346CF2">
      <w:pPr>
        <w:spacing w:after="80"/>
        <w:outlineLvl w:val="0"/>
        <w:rPr>
          <w:b/>
          <w:sz w:val="22"/>
          <w:szCs w:val="22"/>
        </w:rPr>
      </w:pPr>
    </w:p>
    <w:p w:rsidR="00346CF2" w:rsidRPr="00B21660" w:rsidRDefault="00346CF2" w:rsidP="00346CF2">
      <w:pPr>
        <w:spacing w:after="80"/>
        <w:outlineLvl w:val="0"/>
        <w:rPr>
          <w:b/>
          <w:sz w:val="22"/>
          <w:szCs w:val="22"/>
        </w:rPr>
      </w:pPr>
      <w:r w:rsidRPr="00B21660">
        <w:rPr>
          <w:b/>
          <w:sz w:val="22"/>
          <w:szCs w:val="22"/>
        </w:rPr>
        <w:t>Date of statement submission _____________</w:t>
      </w:r>
    </w:p>
    <w:p w:rsidR="00346CF2" w:rsidRPr="00B21660" w:rsidRDefault="00346CF2" w:rsidP="00346CF2">
      <w:pPr>
        <w:autoSpaceDE w:val="0"/>
        <w:autoSpaceDN w:val="0"/>
        <w:adjustRightInd w:val="0"/>
        <w:outlineLvl w:val="0"/>
        <w:rPr>
          <w:b/>
          <w:sz w:val="22"/>
          <w:szCs w:val="22"/>
        </w:rPr>
      </w:pPr>
      <w:r w:rsidRPr="00B21660">
        <w:rPr>
          <w:b/>
          <w:sz w:val="22"/>
          <w:szCs w:val="22"/>
        </w:rPr>
        <w:t>Bidder's signature ______________</w:t>
      </w:r>
    </w:p>
    <w:p w:rsidR="00346CF2" w:rsidRPr="00B21660" w:rsidRDefault="00346CF2" w:rsidP="00346CF2">
      <w:pPr>
        <w:autoSpaceDE w:val="0"/>
        <w:autoSpaceDN w:val="0"/>
        <w:adjustRightInd w:val="0"/>
        <w:rPr>
          <w:b/>
          <w:sz w:val="22"/>
          <w:szCs w:val="22"/>
        </w:rPr>
      </w:pPr>
    </w:p>
    <w:p w:rsidR="00346CF2" w:rsidRPr="00B21660" w:rsidRDefault="00346CF2" w:rsidP="00346CF2">
      <w:pPr>
        <w:autoSpaceDE w:val="0"/>
        <w:autoSpaceDN w:val="0"/>
        <w:adjustRightInd w:val="0"/>
        <w:rPr>
          <w:b/>
          <w:sz w:val="22"/>
          <w:szCs w:val="22"/>
        </w:rPr>
      </w:pPr>
      <w:r w:rsidRPr="00B21660">
        <w:rPr>
          <w:b/>
          <w:sz w:val="22"/>
          <w:szCs w:val="22"/>
        </w:rPr>
        <w:t>Seal                        ______________</w:t>
      </w:r>
    </w:p>
    <w:p w:rsidR="00346CF2" w:rsidRPr="00B21660" w:rsidRDefault="00346CF2" w:rsidP="00346CF2">
      <w:pPr>
        <w:rPr>
          <w:b/>
          <w:sz w:val="22"/>
          <w:szCs w:val="22"/>
        </w:rPr>
      </w:pPr>
    </w:p>
    <w:p w:rsidR="00346CF2" w:rsidRPr="00B21660" w:rsidRDefault="00346CF2" w:rsidP="00346CF2">
      <w:pPr>
        <w:rPr>
          <w:b/>
          <w:sz w:val="22"/>
          <w:szCs w:val="22"/>
        </w:rPr>
      </w:pPr>
    </w:p>
    <w:p w:rsidR="00346CF2" w:rsidRPr="00B21660" w:rsidRDefault="00346CF2" w:rsidP="00346CF2">
      <w:pPr>
        <w:rPr>
          <w:b/>
          <w:sz w:val="22"/>
          <w:szCs w:val="22"/>
        </w:rPr>
      </w:pPr>
    </w:p>
    <w:p w:rsidR="00346CF2" w:rsidRPr="00B21660" w:rsidRDefault="00346CF2" w:rsidP="00346CF2">
      <w:pPr>
        <w:rPr>
          <w:b/>
          <w:sz w:val="22"/>
          <w:szCs w:val="22"/>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E9758D" w:rsidRPr="00B21660" w:rsidRDefault="00E9758D" w:rsidP="00DE6490">
      <w:pPr>
        <w:pStyle w:val="NormalWeb"/>
        <w:spacing w:before="0" w:beforeAutospacing="0" w:after="80" w:afterAutospacing="0"/>
        <w:rPr>
          <w:sz w:val="22"/>
          <w:szCs w:val="22"/>
          <w:lang w:val="it-IT"/>
        </w:rPr>
      </w:pPr>
    </w:p>
    <w:p w:rsidR="00E9758D" w:rsidRDefault="00E9758D" w:rsidP="00DE6490">
      <w:pPr>
        <w:pStyle w:val="NormalWeb"/>
        <w:spacing w:before="0" w:beforeAutospacing="0" w:after="80" w:afterAutospacing="0"/>
        <w:rPr>
          <w:sz w:val="22"/>
          <w:szCs w:val="22"/>
          <w:lang w:val="it-IT"/>
        </w:rPr>
      </w:pPr>
    </w:p>
    <w:p w:rsidR="00BB0A9F" w:rsidRDefault="00BB0A9F" w:rsidP="00DE6490">
      <w:pPr>
        <w:pStyle w:val="NormalWeb"/>
        <w:spacing w:before="0" w:beforeAutospacing="0" w:after="80" w:afterAutospacing="0"/>
        <w:rPr>
          <w:sz w:val="22"/>
          <w:szCs w:val="22"/>
          <w:lang w:val="it-IT"/>
        </w:rPr>
      </w:pPr>
    </w:p>
    <w:p w:rsidR="00BB0A9F" w:rsidRDefault="00BB0A9F" w:rsidP="00DE6490">
      <w:pPr>
        <w:pStyle w:val="NormalWeb"/>
        <w:spacing w:before="0" w:beforeAutospacing="0" w:after="80" w:afterAutospacing="0"/>
        <w:rPr>
          <w:sz w:val="22"/>
          <w:szCs w:val="22"/>
          <w:lang w:val="it-IT"/>
        </w:rPr>
      </w:pPr>
    </w:p>
    <w:p w:rsidR="00BB0A9F" w:rsidRPr="00B21660" w:rsidRDefault="00BB0A9F"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561E05" w:rsidP="00DE6490">
      <w:pPr>
        <w:pStyle w:val="NormalWeb"/>
        <w:spacing w:before="0" w:beforeAutospacing="0" w:after="80" w:afterAutospacing="0"/>
        <w:rPr>
          <w:sz w:val="22"/>
          <w:szCs w:val="22"/>
          <w:lang w:val="it-IT"/>
        </w:rPr>
      </w:pPr>
    </w:p>
    <w:p w:rsidR="00561E05" w:rsidRPr="00B21660" w:rsidRDefault="00346CF2" w:rsidP="00561E05">
      <w:pPr>
        <w:jc w:val="both"/>
        <w:rPr>
          <w:b/>
          <w:sz w:val="22"/>
          <w:szCs w:val="22"/>
          <w:lang w:val="it-IT"/>
        </w:rPr>
      </w:pPr>
      <w:r w:rsidRPr="00B21660">
        <w:rPr>
          <w:b/>
          <w:sz w:val="22"/>
          <w:szCs w:val="22"/>
          <w:lang w:val="it-IT"/>
        </w:rPr>
        <w:t>Annex</w:t>
      </w:r>
      <w:r w:rsidR="00561E05" w:rsidRPr="00B21660">
        <w:rPr>
          <w:b/>
          <w:sz w:val="22"/>
          <w:szCs w:val="22"/>
          <w:lang w:val="it-IT"/>
        </w:rPr>
        <w:t xml:space="preserve"> 9/1</w:t>
      </w:r>
    </w:p>
    <w:p w:rsidR="00561E05" w:rsidRPr="00B21660" w:rsidRDefault="00561E05" w:rsidP="00561E05">
      <w:pPr>
        <w:jc w:val="both"/>
        <w:rPr>
          <w:b/>
          <w:sz w:val="22"/>
          <w:szCs w:val="22"/>
          <w:lang w:val="it-IT"/>
        </w:rPr>
      </w:pPr>
    </w:p>
    <w:p w:rsidR="00346CF2" w:rsidRPr="00B21660" w:rsidRDefault="00346CF2" w:rsidP="00346CF2">
      <w:pPr>
        <w:jc w:val="center"/>
        <w:rPr>
          <w:i/>
          <w:sz w:val="22"/>
          <w:szCs w:val="22"/>
        </w:rPr>
      </w:pPr>
      <w:r w:rsidRPr="00B21660">
        <w:rPr>
          <w:i/>
          <w:sz w:val="22"/>
          <w:szCs w:val="22"/>
        </w:rPr>
        <w:t>[Supplement to be filled by Economic Operator]</w:t>
      </w:r>
    </w:p>
    <w:p w:rsidR="00346CF2" w:rsidRPr="00B21660" w:rsidRDefault="00346CF2" w:rsidP="00346CF2">
      <w:pPr>
        <w:jc w:val="center"/>
        <w:rPr>
          <w:b/>
          <w:sz w:val="22"/>
          <w:szCs w:val="22"/>
        </w:rPr>
      </w:pPr>
    </w:p>
    <w:p w:rsidR="00346CF2" w:rsidRPr="00B21660" w:rsidRDefault="00346CF2" w:rsidP="00346CF2">
      <w:pPr>
        <w:jc w:val="center"/>
        <w:rPr>
          <w:b/>
          <w:sz w:val="22"/>
          <w:szCs w:val="22"/>
        </w:rPr>
      </w:pPr>
      <w:r w:rsidRPr="00B21660">
        <w:rPr>
          <w:b/>
          <w:sz w:val="22"/>
          <w:szCs w:val="22"/>
        </w:rPr>
        <w:t>STATEMENT ON GUARANTEE OF APPLICABILITY OF LEGAL PROVISIONS ON LABOR RELATIONS</w:t>
      </w:r>
    </w:p>
    <w:p w:rsidR="00346CF2" w:rsidRPr="00B21660" w:rsidRDefault="00346CF2" w:rsidP="00346CF2">
      <w:pPr>
        <w:jc w:val="center"/>
        <w:rPr>
          <w:sz w:val="22"/>
          <w:szCs w:val="22"/>
        </w:rPr>
      </w:pPr>
    </w:p>
    <w:p w:rsidR="00E9758D" w:rsidRPr="00B21660" w:rsidRDefault="00E9758D" w:rsidP="00346CF2">
      <w:pPr>
        <w:jc w:val="center"/>
        <w:rPr>
          <w:sz w:val="22"/>
          <w:szCs w:val="22"/>
        </w:rPr>
      </w:pPr>
    </w:p>
    <w:p w:rsidR="00346CF2" w:rsidRPr="00B21660" w:rsidRDefault="00346CF2" w:rsidP="00346CF2">
      <w:pPr>
        <w:jc w:val="both"/>
        <w:rPr>
          <w:sz w:val="22"/>
          <w:szCs w:val="22"/>
        </w:rPr>
      </w:pPr>
      <w:r w:rsidRPr="00B21660">
        <w:rPr>
          <w:sz w:val="22"/>
          <w:szCs w:val="22"/>
        </w:rPr>
        <w:t>Statement of Economic Operator participating in the procurement procedure to be held on _______________ by the Contracting Authority ___________ subject to _______________me limit fund __________.</w:t>
      </w:r>
    </w:p>
    <w:p w:rsidR="00346CF2" w:rsidRPr="00B21660" w:rsidRDefault="00346CF2" w:rsidP="00346CF2">
      <w:pPr>
        <w:jc w:val="both"/>
        <w:rPr>
          <w:sz w:val="22"/>
          <w:szCs w:val="22"/>
        </w:rPr>
      </w:pPr>
    </w:p>
    <w:p w:rsidR="00346CF2" w:rsidRPr="00B21660" w:rsidRDefault="00346CF2" w:rsidP="00346CF2">
      <w:pPr>
        <w:jc w:val="both"/>
        <w:rPr>
          <w:sz w:val="22"/>
          <w:szCs w:val="22"/>
        </w:rPr>
      </w:pPr>
      <w:r w:rsidRPr="00B21660">
        <w:rPr>
          <w:sz w:val="22"/>
          <w:szCs w:val="22"/>
        </w:rPr>
        <w:t xml:space="preserve">I undersign ______________________________ on the quality of ___________ of the economic operator __________________, </w:t>
      </w:r>
      <w:r w:rsidRPr="00B21660">
        <w:rPr>
          <w:b/>
          <w:sz w:val="22"/>
          <w:szCs w:val="22"/>
        </w:rPr>
        <w:t>declare under my full responsibility that</w:t>
      </w:r>
      <w:r w:rsidRPr="00B21660">
        <w:rPr>
          <w:sz w:val="22"/>
          <w:szCs w:val="22"/>
        </w:rPr>
        <w:t>:</w:t>
      </w:r>
    </w:p>
    <w:p w:rsidR="00346CF2" w:rsidRPr="00B21660" w:rsidRDefault="00346CF2" w:rsidP="00346CF2">
      <w:pPr>
        <w:jc w:val="both"/>
        <w:rPr>
          <w:sz w:val="22"/>
          <w:szCs w:val="22"/>
        </w:rPr>
      </w:pPr>
    </w:p>
    <w:p w:rsidR="00346CF2" w:rsidRPr="00B21660" w:rsidRDefault="00346CF2" w:rsidP="00346CF2">
      <w:pPr>
        <w:jc w:val="both"/>
        <w:rPr>
          <w:sz w:val="22"/>
          <w:szCs w:val="22"/>
        </w:rPr>
      </w:pPr>
      <w:r w:rsidRPr="00B21660">
        <w:rPr>
          <w:sz w:val="22"/>
          <w:szCs w:val="22"/>
        </w:rPr>
        <w:t>• Economic operator ________________________ guarantees the protection of the right to employment and occupation from any form of discrimination as provided for by applicable labor legislation.</w:t>
      </w:r>
    </w:p>
    <w:p w:rsidR="00346CF2" w:rsidRPr="00B21660" w:rsidRDefault="00346CF2" w:rsidP="00346CF2">
      <w:pPr>
        <w:jc w:val="both"/>
        <w:rPr>
          <w:sz w:val="22"/>
          <w:szCs w:val="22"/>
        </w:rPr>
      </w:pPr>
    </w:p>
    <w:p w:rsidR="00346CF2" w:rsidRPr="00B21660" w:rsidRDefault="00346CF2" w:rsidP="00346CF2">
      <w:pPr>
        <w:jc w:val="both"/>
        <w:rPr>
          <w:sz w:val="22"/>
          <w:szCs w:val="22"/>
        </w:rPr>
      </w:pPr>
      <w:r w:rsidRPr="00B21660">
        <w:rPr>
          <w:sz w:val="22"/>
          <w:szCs w:val="22"/>
        </w:rPr>
        <w:t>• Economic operator___________________connects the relevant employment contracts with the employee and guarantees measures in terms of safety and health at work for All and, in particular, for vulnerable groups, based on applicable labor legislation.</w:t>
      </w:r>
    </w:p>
    <w:p w:rsidR="00346CF2" w:rsidRPr="00B21660" w:rsidRDefault="00346CF2" w:rsidP="00346CF2">
      <w:pPr>
        <w:jc w:val="both"/>
        <w:rPr>
          <w:sz w:val="22"/>
          <w:szCs w:val="22"/>
        </w:rPr>
      </w:pPr>
    </w:p>
    <w:p w:rsidR="00346CF2" w:rsidRPr="00B21660" w:rsidRDefault="00346CF2" w:rsidP="00346CF2">
      <w:pPr>
        <w:rPr>
          <w:sz w:val="22"/>
          <w:szCs w:val="22"/>
        </w:rPr>
      </w:pPr>
      <w:r w:rsidRPr="00B21660">
        <w:rPr>
          <w:sz w:val="22"/>
          <w:szCs w:val="22"/>
        </w:rPr>
        <w:t>• Economic Operator ____________________ In cases when a legal violation has been found, the economic operator has taken the necessary measures to address them within the deadlines set by the ISHPSHSH.</w:t>
      </w:r>
    </w:p>
    <w:p w:rsidR="00346CF2" w:rsidRPr="00B21660" w:rsidRDefault="00346CF2" w:rsidP="00346CF2">
      <w:pPr>
        <w:jc w:val="both"/>
        <w:rPr>
          <w:sz w:val="22"/>
          <w:szCs w:val="22"/>
        </w:rPr>
      </w:pPr>
    </w:p>
    <w:p w:rsidR="00346CF2" w:rsidRPr="00B21660" w:rsidRDefault="00346CF2" w:rsidP="00346CF2">
      <w:pPr>
        <w:jc w:val="both"/>
        <w:rPr>
          <w:sz w:val="22"/>
          <w:szCs w:val="22"/>
        </w:rPr>
      </w:pPr>
    </w:p>
    <w:p w:rsidR="00346CF2" w:rsidRPr="00B21660" w:rsidRDefault="00346CF2" w:rsidP="00346CF2">
      <w:pPr>
        <w:rPr>
          <w:sz w:val="22"/>
          <w:szCs w:val="22"/>
        </w:rPr>
      </w:pPr>
    </w:p>
    <w:p w:rsidR="00346CF2" w:rsidRPr="00B21660" w:rsidRDefault="00346CF2" w:rsidP="00346CF2">
      <w:pPr>
        <w:rPr>
          <w:b/>
          <w:sz w:val="22"/>
          <w:szCs w:val="22"/>
        </w:rPr>
      </w:pPr>
      <w:r w:rsidRPr="00B21660">
        <w:rPr>
          <w:b/>
          <w:sz w:val="22"/>
          <w:szCs w:val="22"/>
        </w:rPr>
        <w:t>Date of submission of statement _____________</w:t>
      </w:r>
    </w:p>
    <w:p w:rsidR="00346CF2" w:rsidRPr="00B21660" w:rsidRDefault="00346CF2" w:rsidP="00346CF2">
      <w:pPr>
        <w:rPr>
          <w:b/>
          <w:sz w:val="22"/>
          <w:szCs w:val="22"/>
        </w:rPr>
      </w:pPr>
      <w:r w:rsidRPr="00B21660">
        <w:rPr>
          <w:b/>
          <w:sz w:val="22"/>
          <w:szCs w:val="22"/>
        </w:rPr>
        <w:t>Bidder Representative</w:t>
      </w:r>
    </w:p>
    <w:p w:rsidR="00346CF2" w:rsidRPr="00B21660" w:rsidRDefault="00346CF2" w:rsidP="00346CF2">
      <w:pPr>
        <w:rPr>
          <w:b/>
          <w:sz w:val="22"/>
          <w:szCs w:val="22"/>
        </w:rPr>
      </w:pPr>
      <w:r w:rsidRPr="00B21660">
        <w:rPr>
          <w:b/>
          <w:sz w:val="22"/>
          <w:szCs w:val="22"/>
        </w:rPr>
        <w:t>Signature</w:t>
      </w:r>
    </w:p>
    <w:p w:rsidR="00346CF2" w:rsidRPr="00B21660" w:rsidRDefault="00346CF2" w:rsidP="00346CF2">
      <w:pPr>
        <w:rPr>
          <w:b/>
          <w:sz w:val="22"/>
          <w:szCs w:val="22"/>
        </w:rPr>
      </w:pPr>
      <w:r w:rsidRPr="00B21660">
        <w:rPr>
          <w:b/>
          <w:sz w:val="22"/>
          <w:szCs w:val="22"/>
        </w:rPr>
        <w:t>Seal</w:t>
      </w:r>
    </w:p>
    <w:p w:rsidR="00346CF2" w:rsidRPr="00B21660" w:rsidRDefault="00346CF2" w:rsidP="00346CF2">
      <w:pPr>
        <w:rPr>
          <w:b/>
          <w:sz w:val="22"/>
          <w:szCs w:val="22"/>
        </w:rPr>
      </w:pPr>
    </w:p>
    <w:p w:rsidR="00346CF2" w:rsidRPr="00B21660" w:rsidRDefault="00346CF2" w:rsidP="00346CF2">
      <w:pPr>
        <w:rPr>
          <w:b/>
          <w:sz w:val="22"/>
          <w:szCs w:val="22"/>
        </w:rPr>
      </w:pPr>
    </w:p>
    <w:p w:rsidR="003D5323" w:rsidRPr="00B21660" w:rsidRDefault="003D5323"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E9758D" w:rsidRPr="00B21660" w:rsidRDefault="00E9758D"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3D5323" w:rsidRDefault="003D5323" w:rsidP="00DE6490">
      <w:pPr>
        <w:pStyle w:val="NormalWeb"/>
        <w:spacing w:before="0" w:beforeAutospacing="0" w:after="80" w:afterAutospacing="0"/>
        <w:rPr>
          <w:sz w:val="22"/>
          <w:szCs w:val="22"/>
          <w:lang w:val="it-IT"/>
        </w:rPr>
      </w:pPr>
    </w:p>
    <w:p w:rsidR="00690FFE" w:rsidRDefault="00690FFE" w:rsidP="00DE6490">
      <w:pPr>
        <w:pStyle w:val="NormalWeb"/>
        <w:spacing w:before="0" w:beforeAutospacing="0" w:after="80" w:afterAutospacing="0"/>
        <w:rPr>
          <w:sz w:val="22"/>
          <w:szCs w:val="22"/>
          <w:lang w:val="it-IT"/>
        </w:rPr>
      </w:pPr>
    </w:p>
    <w:p w:rsidR="00690FFE" w:rsidRDefault="00690FFE" w:rsidP="00DE6490">
      <w:pPr>
        <w:pStyle w:val="NormalWeb"/>
        <w:spacing w:before="0" w:beforeAutospacing="0" w:after="80" w:afterAutospacing="0"/>
        <w:rPr>
          <w:sz w:val="22"/>
          <w:szCs w:val="22"/>
          <w:lang w:val="it-IT"/>
        </w:rPr>
      </w:pPr>
    </w:p>
    <w:p w:rsidR="00690FFE" w:rsidRDefault="00690FFE" w:rsidP="00DE6490">
      <w:pPr>
        <w:pStyle w:val="NormalWeb"/>
        <w:spacing w:before="0" w:beforeAutospacing="0" w:after="80" w:afterAutospacing="0"/>
        <w:rPr>
          <w:sz w:val="22"/>
          <w:szCs w:val="22"/>
          <w:lang w:val="it-IT"/>
        </w:rPr>
      </w:pPr>
    </w:p>
    <w:p w:rsidR="00690FFE" w:rsidRDefault="00690FFE" w:rsidP="00DE6490">
      <w:pPr>
        <w:pStyle w:val="NormalWeb"/>
        <w:spacing w:before="0" w:beforeAutospacing="0" w:after="80" w:afterAutospacing="0"/>
        <w:rPr>
          <w:sz w:val="22"/>
          <w:szCs w:val="22"/>
          <w:lang w:val="it-IT"/>
        </w:rPr>
      </w:pPr>
    </w:p>
    <w:p w:rsidR="00690FFE" w:rsidRPr="00B21660" w:rsidRDefault="00690FFE"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lang w:val="it-IT"/>
        </w:rPr>
      </w:pPr>
    </w:p>
    <w:p w:rsidR="003D5323" w:rsidRPr="00B21660" w:rsidRDefault="003D5323" w:rsidP="00DE6490">
      <w:pPr>
        <w:pStyle w:val="NormalWeb"/>
        <w:spacing w:before="0" w:beforeAutospacing="0" w:after="80" w:afterAutospacing="0"/>
        <w:rPr>
          <w:sz w:val="22"/>
          <w:szCs w:val="22"/>
        </w:rPr>
      </w:pPr>
    </w:p>
    <w:p w:rsidR="00DE6490" w:rsidRPr="00B21660" w:rsidRDefault="00E717A4" w:rsidP="00DE6490">
      <w:pPr>
        <w:rPr>
          <w:b/>
          <w:sz w:val="22"/>
          <w:szCs w:val="22"/>
          <w:lang w:val="it-IT"/>
        </w:rPr>
      </w:pPr>
      <w:r w:rsidRPr="00B21660">
        <w:rPr>
          <w:b/>
          <w:sz w:val="22"/>
          <w:szCs w:val="22"/>
          <w:lang w:val="it-IT"/>
        </w:rPr>
        <w:t xml:space="preserve">Annex </w:t>
      </w:r>
      <w:r w:rsidR="009030A7" w:rsidRPr="00B21660">
        <w:rPr>
          <w:b/>
          <w:sz w:val="22"/>
          <w:szCs w:val="22"/>
          <w:lang w:val="it-IT"/>
        </w:rPr>
        <w:t>10</w:t>
      </w:r>
    </w:p>
    <w:p w:rsidR="00D20EC7" w:rsidRPr="00B21660" w:rsidRDefault="00D20EC7" w:rsidP="00D20EC7">
      <w:pPr>
        <w:pStyle w:val="NormalWeb"/>
        <w:spacing w:after="80"/>
        <w:jc w:val="center"/>
        <w:rPr>
          <w:sz w:val="22"/>
          <w:szCs w:val="22"/>
          <w:lang w:val="sq-AL" w:eastAsia="it-IT"/>
        </w:rPr>
      </w:pPr>
      <w:r w:rsidRPr="00B21660">
        <w:rPr>
          <w:sz w:val="22"/>
          <w:szCs w:val="22"/>
          <w:lang w:val="sq-AL" w:eastAsia="it-IT"/>
        </w:rPr>
        <w:t>[</w:t>
      </w:r>
      <w:r w:rsidRPr="00B21660">
        <w:rPr>
          <w:i/>
          <w:sz w:val="22"/>
          <w:szCs w:val="22"/>
          <w:lang w:val="sq-AL" w:eastAsia="it-IT"/>
        </w:rPr>
        <w:t>Annex to be filled in by the Contracting Authority</w:t>
      </w:r>
      <w:r w:rsidRPr="00B21660">
        <w:rPr>
          <w:sz w:val="22"/>
          <w:szCs w:val="22"/>
          <w:lang w:val="sq-AL" w:eastAsia="it-IT"/>
        </w:rPr>
        <w:t>]</w:t>
      </w:r>
    </w:p>
    <w:p w:rsidR="00D20EC7" w:rsidRPr="00B21660" w:rsidRDefault="00D20EC7" w:rsidP="005E2FC8">
      <w:pPr>
        <w:pStyle w:val="NoSpacing"/>
        <w:numPr>
          <w:ilvl w:val="0"/>
          <w:numId w:val="74"/>
        </w:numPr>
        <w:rPr>
          <w:sz w:val="22"/>
          <w:szCs w:val="22"/>
          <w:lang w:eastAsia="it-IT"/>
        </w:rPr>
      </w:pPr>
      <w:r w:rsidRPr="00B21660">
        <w:rPr>
          <w:sz w:val="22"/>
          <w:szCs w:val="22"/>
          <w:lang w:eastAsia="it-IT"/>
        </w:rPr>
        <w:t>GENERAL APPLICATION / QUALIFICATION CRITERIA</w:t>
      </w:r>
    </w:p>
    <w:p w:rsidR="00D20EC7" w:rsidRPr="00B21660" w:rsidRDefault="00CB5009" w:rsidP="00D20EC7">
      <w:pPr>
        <w:pStyle w:val="NoSpacing"/>
        <w:rPr>
          <w:i/>
          <w:sz w:val="22"/>
          <w:szCs w:val="22"/>
          <w:lang w:eastAsia="it-IT"/>
        </w:rPr>
      </w:pPr>
      <w:r>
        <w:rPr>
          <w:i/>
          <w:sz w:val="22"/>
          <w:szCs w:val="22"/>
          <w:lang w:eastAsia="it-IT"/>
        </w:rPr>
        <w:t xml:space="preserve">      </w:t>
      </w:r>
      <w:r w:rsidR="00D20EC7" w:rsidRPr="00B21660">
        <w:rPr>
          <w:i/>
          <w:sz w:val="22"/>
          <w:szCs w:val="22"/>
          <w:lang w:eastAsia="it-IT"/>
        </w:rPr>
        <w:t>(to be completed by candidates in Phase I - Prequalification)</w:t>
      </w:r>
    </w:p>
    <w:p w:rsidR="00D20EC7" w:rsidRPr="00B21660" w:rsidRDefault="00D20EC7" w:rsidP="00D20EC7">
      <w:pPr>
        <w:pStyle w:val="NormalWeb"/>
        <w:spacing w:after="80"/>
        <w:jc w:val="both"/>
        <w:rPr>
          <w:sz w:val="22"/>
          <w:szCs w:val="22"/>
          <w:lang w:val="sq-AL" w:eastAsia="it-IT"/>
        </w:rPr>
      </w:pPr>
      <w:r w:rsidRPr="00B21660">
        <w:rPr>
          <w:sz w:val="22"/>
          <w:szCs w:val="22"/>
          <w:lang w:val="sq-AL" w:eastAsia="it-IT"/>
        </w:rPr>
        <w:t>The bidder must state that:</w:t>
      </w:r>
    </w:p>
    <w:p w:rsidR="00D20EC7" w:rsidRPr="00B21660" w:rsidRDefault="00D20EC7" w:rsidP="005E2FC8">
      <w:pPr>
        <w:pStyle w:val="NoSpacing"/>
        <w:numPr>
          <w:ilvl w:val="0"/>
          <w:numId w:val="75"/>
        </w:numPr>
        <w:rPr>
          <w:b w:val="0"/>
          <w:sz w:val="22"/>
          <w:szCs w:val="22"/>
          <w:lang w:eastAsia="it-IT"/>
        </w:rPr>
      </w:pPr>
      <w:r w:rsidRPr="00B21660">
        <w:rPr>
          <w:b w:val="0"/>
          <w:sz w:val="22"/>
          <w:szCs w:val="22"/>
          <w:lang w:eastAsia="it-IT"/>
        </w:rPr>
        <w:t>It is registered at the National Business Center and has in the field of activity the object of the procurement. In the case when the Bidder is a non-profit organization, it must state that it is registered as a legal person under Law No. 8788, dated 07.05.2001 "On Non Profit Organizations".</w:t>
      </w:r>
    </w:p>
    <w:p w:rsidR="00D20EC7" w:rsidRPr="00B21660" w:rsidRDefault="00D20EC7" w:rsidP="005E2FC8">
      <w:pPr>
        <w:pStyle w:val="NoSpacing"/>
        <w:numPr>
          <w:ilvl w:val="0"/>
          <w:numId w:val="75"/>
        </w:numPr>
        <w:rPr>
          <w:b w:val="0"/>
          <w:sz w:val="22"/>
          <w:szCs w:val="22"/>
          <w:lang w:eastAsia="it-IT"/>
        </w:rPr>
      </w:pPr>
      <w:r w:rsidRPr="00B21660">
        <w:rPr>
          <w:b w:val="0"/>
          <w:sz w:val="22"/>
          <w:szCs w:val="22"/>
          <w:lang w:eastAsia="it-IT"/>
        </w:rPr>
        <w:t>is not in the process of bankruptcy, (active status)</w:t>
      </w:r>
    </w:p>
    <w:p w:rsidR="00D20EC7" w:rsidRPr="00B21660" w:rsidRDefault="00D20EC7" w:rsidP="005E2FC8">
      <w:pPr>
        <w:pStyle w:val="NoSpacing"/>
        <w:numPr>
          <w:ilvl w:val="0"/>
          <w:numId w:val="75"/>
        </w:numPr>
        <w:rPr>
          <w:b w:val="0"/>
          <w:sz w:val="22"/>
          <w:szCs w:val="22"/>
          <w:lang w:eastAsia="it-IT"/>
        </w:rPr>
      </w:pPr>
      <w:r w:rsidRPr="00B21660">
        <w:rPr>
          <w:b w:val="0"/>
          <w:sz w:val="22"/>
          <w:szCs w:val="22"/>
          <w:lang w:eastAsia="it-IT"/>
        </w:rPr>
        <w:t>has not been convicted of a criminal offense, in accordance with Article 45/1 of the PPL,</w:t>
      </w:r>
    </w:p>
    <w:p w:rsidR="00D20EC7" w:rsidRPr="00B21660" w:rsidRDefault="00D20EC7" w:rsidP="005E2FC8">
      <w:pPr>
        <w:pStyle w:val="NoSpacing"/>
        <w:numPr>
          <w:ilvl w:val="0"/>
          <w:numId w:val="75"/>
        </w:numPr>
        <w:rPr>
          <w:b w:val="0"/>
          <w:sz w:val="22"/>
          <w:szCs w:val="22"/>
          <w:lang w:eastAsia="it-IT"/>
        </w:rPr>
      </w:pPr>
      <w:r w:rsidRPr="00B21660">
        <w:rPr>
          <w:b w:val="0"/>
          <w:sz w:val="22"/>
          <w:szCs w:val="22"/>
          <w:lang w:eastAsia="it-IT"/>
        </w:rPr>
        <w:t>ç) has not been sentenced by a final court decision for acts related to professional activity.</w:t>
      </w:r>
    </w:p>
    <w:p w:rsidR="00D20EC7" w:rsidRPr="00B21660" w:rsidRDefault="00D20EC7" w:rsidP="005E2FC8">
      <w:pPr>
        <w:pStyle w:val="NoSpacing"/>
        <w:numPr>
          <w:ilvl w:val="0"/>
          <w:numId w:val="75"/>
        </w:numPr>
        <w:rPr>
          <w:b w:val="0"/>
          <w:sz w:val="22"/>
          <w:szCs w:val="22"/>
          <w:lang w:eastAsia="it-IT"/>
        </w:rPr>
      </w:pPr>
      <w:r w:rsidRPr="00B21660">
        <w:rPr>
          <w:b w:val="0"/>
          <w:sz w:val="22"/>
          <w:szCs w:val="22"/>
          <w:lang w:eastAsia="it-IT"/>
        </w:rPr>
        <w:t>has paid all the fees for the payment of taxes and social security contributions, according to the legislation in force.</w:t>
      </w:r>
    </w:p>
    <w:p w:rsidR="00D20EC7" w:rsidRPr="00CE2E2E" w:rsidRDefault="00D20EC7" w:rsidP="00D20EC7">
      <w:pPr>
        <w:pStyle w:val="NoSpacing"/>
        <w:rPr>
          <w:sz w:val="22"/>
          <w:szCs w:val="22"/>
          <w:lang w:eastAsia="it-IT"/>
        </w:rPr>
      </w:pPr>
      <w:r w:rsidRPr="00CE2E2E">
        <w:rPr>
          <w:sz w:val="22"/>
          <w:szCs w:val="22"/>
          <w:lang w:eastAsia="it-IT"/>
        </w:rPr>
        <w:t>The foreign bidder must also declare that he meets all the requirements listed above by submitting a written pleading.</w:t>
      </w:r>
    </w:p>
    <w:p w:rsidR="00D20EC7" w:rsidRPr="00B21660" w:rsidRDefault="00D20EC7" w:rsidP="00D20EC7">
      <w:pPr>
        <w:pStyle w:val="NoSpacing"/>
        <w:rPr>
          <w:b w:val="0"/>
          <w:sz w:val="22"/>
          <w:szCs w:val="22"/>
          <w:lang w:eastAsia="it-IT"/>
        </w:rPr>
      </w:pPr>
      <w:r w:rsidRPr="00B21660">
        <w:rPr>
          <w:b w:val="0"/>
          <w:sz w:val="22"/>
          <w:szCs w:val="22"/>
          <w:lang w:eastAsia="it-IT"/>
        </w:rPr>
        <w:t>If the language used in the procedure is Albanian, then the foreign language documents must be accompanied by a notarized translation into Albanian.</w:t>
      </w:r>
    </w:p>
    <w:p w:rsidR="00D20EC7" w:rsidRPr="00B21660" w:rsidRDefault="00D20EC7" w:rsidP="00D20EC7">
      <w:pPr>
        <w:pStyle w:val="NoSpacing"/>
        <w:rPr>
          <w:b w:val="0"/>
          <w:sz w:val="22"/>
          <w:szCs w:val="22"/>
          <w:lang w:eastAsia="it-IT"/>
        </w:rPr>
      </w:pPr>
      <w:r w:rsidRPr="00B21660">
        <w:rPr>
          <w:b w:val="0"/>
          <w:sz w:val="22"/>
          <w:szCs w:val="22"/>
          <w:lang w:eastAsia="it-IT"/>
        </w:rPr>
        <w:t>In the case of mergers of economic operators, each member of the group must submit the above-mentioned self-declaration.</w:t>
      </w:r>
    </w:p>
    <w:p w:rsidR="00D20EC7" w:rsidRPr="00B21660" w:rsidRDefault="00D20EC7" w:rsidP="00D20EC7">
      <w:pPr>
        <w:pStyle w:val="NoSpacing"/>
        <w:rPr>
          <w:b w:val="0"/>
          <w:sz w:val="22"/>
          <w:szCs w:val="22"/>
          <w:lang w:eastAsia="it-IT"/>
        </w:rPr>
      </w:pPr>
    </w:p>
    <w:p w:rsidR="00D20EC7" w:rsidRPr="00B21660" w:rsidRDefault="00D20EC7" w:rsidP="00D20EC7">
      <w:pPr>
        <w:pStyle w:val="NoSpacing"/>
        <w:rPr>
          <w:sz w:val="22"/>
          <w:szCs w:val="22"/>
          <w:lang w:eastAsia="it-IT"/>
        </w:rPr>
      </w:pPr>
      <w:r w:rsidRPr="00B21660">
        <w:rPr>
          <w:sz w:val="22"/>
          <w:szCs w:val="22"/>
          <w:lang w:eastAsia="it-IT"/>
        </w:rPr>
        <w:t>The General Admission Criteria should not be altered by the contracting authorities.</w:t>
      </w:r>
    </w:p>
    <w:p w:rsidR="00D20EC7" w:rsidRPr="00B21660" w:rsidRDefault="00D20EC7" w:rsidP="00D20EC7">
      <w:pPr>
        <w:pStyle w:val="NormalWeb"/>
        <w:spacing w:after="80"/>
        <w:jc w:val="both"/>
        <w:rPr>
          <w:b/>
          <w:sz w:val="22"/>
          <w:szCs w:val="22"/>
          <w:lang w:val="sq-AL" w:eastAsia="it-IT"/>
        </w:rPr>
      </w:pPr>
      <w:r w:rsidRPr="00B21660">
        <w:rPr>
          <w:b/>
          <w:sz w:val="22"/>
          <w:szCs w:val="22"/>
          <w:lang w:val="sq-AL" w:eastAsia="it-IT"/>
        </w:rPr>
        <w:t>These criteria must be met by submitting a written self-declaration to the subject on the day of the Bid Opening, according to Annex 9.</w:t>
      </w:r>
    </w:p>
    <w:p w:rsidR="00D20EC7" w:rsidRPr="00B21660" w:rsidRDefault="00D20EC7" w:rsidP="00D20EC7">
      <w:pPr>
        <w:pStyle w:val="NormalWeb"/>
        <w:spacing w:after="80"/>
        <w:jc w:val="both"/>
        <w:rPr>
          <w:b/>
          <w:sz w:val="22"/>
          <w:szCs w:val="22"/>
          <w:lang w:val="sq-AL" w:eastAsia="it-IT"/>
        </w:rPr>
      </w:pPr>
      <w:r w:rsidRPr="00B21660">
        <w:rPr>
          <w:b/>
          <w:sz w:val="22"/>
          <w:szCs w:val="22"/>
          <w:lang w:val="sq-AL" w:eastAsia="it-IT"/>
        </w:rPr>
        <w:t>In any case, the contracting authority has the right to carry out the necessary verifications on the authenticity of the information declared by the economic operator as above.</w:t>
      </w:r>
    </w:p>
    <w:p w:rsidR="00D20EC7" w:rsidRPr="00B21660" w:rsidRDefault="00D20EC7" w:rsidP="00D20EC7">
      <w:pPr>
        <w:pStyle w:val="NormalWeb"/>
        <w:spacing w:after="80"/>
        <w:jc w:val="both"/>
        <w:rPr>
          <w:b/>
          <w:sz w:val="22"/>
          <w:szCs w:val="22"/>
          <w:lang w:val="sq-AL" w:eastAsia="it-IT"/>
        </w:rPr>
      </w:pPr>
      <w:r w:rsidRPr="00B21660">
        <w:rPr>
          <w:b/>
          <w:sz w:val="22"/>
          <w:szCs w:val="22"/>
          <w:lang w:val="sq-AL" w:eastAsia="it-IT"/>
        </w:rPr>
        <w:t>In addition, if the bid is submitted by a merger of economic operators, the following must be submitted:</w:t>
      </w:r>
    </w:p>
    <w:p w:rsidR="00D20EC7" w:rsidRPr="00B21660" w:rsidRDefault="00D20EC7" w:rsidP="005E2FC8">
      <w:pPr>
        <w:pStyle w:val="NormalWeb"/>
        <w:numPr>
          <w:ilvl w:val="0"/>
          <w:numId w:val="73"/>
        </w:numPr>
        <w:spacing w:after="80"/>
        <w:jc w:val="both"/>
        <w:rPr>
          <w:sz w:val="22"/>
          <w:szCs w:val="22"/>
          <w:lang w:val="sq-AL" w:eastAsia="it-IT"/>
        </w:rPr>
      </w:pPr>
      <w:r w:rsidRPr="00B21660">
        <w:rPr>
          <w:sz w:val="22"/>
          <w:szCs w:val="22"/>
          <w:lang w:val="sq-AL" w:eastAsia="it-IT"/>
        </w:rPr>
        <w:t>Notarized agreement according to which the unification of economic operators is officially established;</w:t>
      </w:r>
    </w:p>
    <w:p w:rsidR="00D20EC7" w:rsidRPr="00B21660" w:rsidRDefault="00D20EC7" w:rsidP="005E2FC8">
      <w:pPr>
        <w:pStyle w:val="NormalWeb"/>
        <w:numPr>
          <w:ilvl w:val="0"/>
          <w:numId w:val="73"/>
        </w:numPr>
        <w:spacing w:after="80"/>
        <w:jc w:val="both"/>
        <w:rPr>
          <w:b/>
          <w:sz w:val="22"/>
          <w:szCs w:val="22"/>
          <w:lang w:val="it-IT"/>
        </w:rPr>
      </w:pPr>
      <w:r w:rsidRPr="00B21660">
        <w:rPr>
          <w:sz w:val="22"/>
          <w:szCs w:val="22"/>
          <w:lang w:val="sq-AL" w:eastAsia="it-IT"/>
        </w:rPr>
        <w:t>Prokura and posacme.</w:t>
      </w:r>
    </w:p>
    <w:p w:rsidR="0044548C" w:rsidRPr="00B21660" w:rsidRDefault="0044548C" w:rsidP="0044548C">
      <w:pPr>
        <w:spacing w:after="80"/>
        <w:rPr>
          <w:b/>
          <w:sz w:val="22"/>
          <w:szCs w:val="22"/>
          <w:lang w:val="it-IT"/>
        </w:rPr>
      </w:pPr>
      <w:r w:rsidRPr="00B21660">
        <w:rPr>
          <w:b/>
          <w:sz w:val="22"/>
          <w:szCs w:val="22"/>
          <w:lang w:val="it-IT"/>
        </w:rPr>
        <w:t>II. SPECIFIC QUALIFICATION CRITERIA</w:t>
      </w:r>
    </w:p>
    <w:p w:rsidR="0044548C" w:rsidRPr="00B21660" w:rsidRDefault="0044548C" w:rsidP="0044548C">
      <w:pPr>
        <w:spacing w:after="80"/>
        <w:rPr>
          <w:b/>
          <w:i/>
          <w:sz w:val="22"/>
          <w:szCs w:val="22"/>
          <w:lang w:val="it-IT"/>
        </w:rPr>
      </w:pPr>
      <w:r w:rsidRPr="00B21660">
        <w:rPr>
          <w:b/>
          <w:i/>
          <w:sz w:val="22"/>
          <w:szCs w:val="22"/>
          <w:lang w:val="it-IT"/>
        </w:rPr>
        <w:t>(to be completed by candidates in Phase I - Prequalification)</w:t>
      </w:r>
    </w:p>
    <w:p w:rsidR="0044548C" w:rsidRPr="00B21660" w:rsidRDefault="0044548C" w:rsidP="0044548C">
      <w:pPr>
        <w:spacing w:after="80"/>
        <w:rPr>
          <w:sz w:val="22"/>
          <w:szCs w:val="22"/>
          <w:lang w:val="it-IT"/>
        </w:rPr>
      </w:pPr>
    </w:p>
    <w:p w:rsidR="0044548C" w:rsidRPr="00B21660" w:rsidRDefault="0044548C" w:rsidP="0044548C">
      <w:pPr>
        <w:spacing w:after="80"/>
        <w:rPr>
          <w:sz w:val="22"/>
          <w:szCs w:val="22"/>
          <w:lang w:val="it-IT"/>
        </w:rPr>
      </w:pPr>
      <w:r w:rsidRPr="00B21660">
        <w:rPr>
          <w:sz w:val="22"/>
          <w:szCs w:val="22"/>
          <w:lang w:val="it-IT"/>
        </w:rPr>
        <w:t>1. The candidate must submit:</w:t>
      </w:r>
    </w:p>
    <w:p w:rsidR="0044548C" w:rsidRPr="00B21660" w:rsidRDefault="0044548C" w:rsidP="0044548C">
      <w:pPr>
        <w:spacing w:after="80"/>
        <w:rPr>
          <w:sz w:val="22"/>
          <w:szCs w:val="22"/>
          <w:lang w:val="it-IT"/>
        </w:rPr>
      </w:pPr>
    </w:p>
    <w:p w:rsidR="0044548C" w:rsidRPr="00B21660" w:rsidRDefault="0044548C" w:rsidP="005E2FC8">
      <w:pPr>
        <w:pStyle w:val="NoSpacing"/>
        <w:numPr>
          <w:ilvl w:val="0"/>
          <w:numId w:val="76"/>
        </w:numPr>
        <w:rPr>
          <w:b w:val="0"/>
          <w:i/>
          <w:sz w:val="22"/>
          <w:szCs w:val="22"/>
        </w:rPr>
      </w:pPr>
      <w:r w:rsidRPr="00B21660">
        <w:rPr>
          <w:b w:val="0"/>
          <w:i/>
          <w:sz w:val="22"/>
          <w:szCs w:val="22"/>
        </w:rPr>
        <w:t xml:space="preserve">Insurance offer, according to Annex 5, </w:t>
      </w:r>
      <w:r w:rsidRPr="00B21660">
        <w:rPr>
          <w:i/>
          <w:sz w:val="22"/>
          <w:szCs w:val="22"/>
        </w:rPr>
        <w:t>in the amount of 56.006.952 ALL</w:t>
      </w:r>
      <w:r w:rsidRPr="00B21660">
        <w:rPr>
          <w:b w:val="0"/>
          <w:i/>
          <w:sz w:val="22"/>
          <w:szCs w:val="22"/>
        </w:rPr>
        <w:t>.</w:t>
      </w:r>
    </w:p>
    <w:p w:rsidR="0044548C" w:rsidRPr="00B21660" w:rsidRDefault="0044548C" w:rsidP="005E2FC8">
      <w:pPr>
        <w:pStyle w:val="NoSpacing"/>
        <w:numPr>
          <w:ilvl w:val="0"/>
          <w:numId w:val="76"/>
        </w:numPr>
        <w:rPr>
          <w:b w:val="0"/>
          <w:i/>
          <w:sz w:val="22"/>
          <w:szCs w:val="22"/>
        </w:rPr>
      </w:pPr>
      <w:r w:rsidRPr="00B21660">
        <w:rPr>
          <w:b w:val="0"/>
          <w:i/>
          <w:sz w:val="22"/>
          <w:szCs w:val="22"/>
        </w:rPr>
        <w:t>The Declaration on the Conflict of Interest under Annex 8;</w:t>
      </w:r>
    </w:p>
    <w:p w:rsidR="0044548C" w:rsidRPr="00B21660" w:rsidRDefault="0044548C" w:rsidP="005E2FC8">
      <w:pPr>
        <w:pStyle w:val="NoSpacing"/>
        <w:numPr>
          <w:ilvl w:val="0"/>
          <w:numId w:val="76"/>
        </w:numPr>
        <w:rPr>
          <w:b w:val="0"/>
          <w:i/>
          <w:sz w:val="22"/>
          <w:szCs w:val="22"/>
        </w:rPr>
      </w:pPr>
      <w:r w:rsidRPr="00B21660">
        <w:rPr>
          <w:b w:val="0"/>
          <w:i/>
          <w:sz w:val="22"/>
          <w:szCs w:val="22"/>
        </w:rPr>
        <w:t>Statement on the fulfillment of the Technical Specifications, according to Annex 7;</w:t>
      </w:r>
    </w:p>
    <w:p w:rsidR="0044548C" w:rsidRPr="00B21660" w:rsidRDefault="0044548C" w:rsidP="005E2FC8">
      <w:pPr>
        <w:pStyle w:val="NoSpacing"/>
        <w:numPr>
          <w:ilvl w:val="0"/>
          <w:numId w:val="76"/>
        </w:numPr>
        <w:rPr>
          <w:b w:val="0"/>
          <w:i/>
          <w:sz w:val="22"/>
          <w:szCs w:val="22"/>
        </w:rPr>
      </w:pPr>
      <w:r w:rsidRPr="00B21660">
        <w:rPr>
          <w:b w:val="0"/>
          <w:i/>
          <w:sz w:val="22"/>
          <w:szCs w:val="22"/>
        </w:rPr>
        <w:t>ç. Statement on guaranteeing the applicability of legal provisions in labor relations, according to Annex 9/1:</w:t>
      </w:r>
    </w:p>
    <w:p w:rsidR="0044548C" w:rsidRPr="00B21660" w:rsidRDefault="0044548C" w:rsidP="005E2FC8">
      <w:pPr>
        <w:pStyle w:val="NoSpacing"/>
        <w:numPr>
          <w:ilvl w:val="0"/>
          <w:numId w:val="76"/>
        </w:numPr>
        <w:rPr>
          <w:b w:val="0"/>
          <w:i/>
          <w:sz w:val="22"/>
          <w:szCs w:val="22"/>
        </w:rPr>
      </w:pPr>
      <w:r w:rsidRPr="00B21660">
        <w:rPr>
          <w:b w:val="0"/>
          <w:i/>
          <w:sz w:val="22"/>
          <w:szCs w:val="22"/>
        </w:rPr>
        <w:t>Confirmation that confirms the settlement of all matured electricity obligations of the energy contracts that the economic operator is registered in Albania.</w:t>
      </w:r>
    </w:p>
    <w:p w:rsidR="0044548C" w:rsidRPr="00B21660" w:rsidRDefault="0044548C" w:rsidP="005E2FC8">
      <w:pPr>
        <w:pStyle w:val="NoSpacing"/>
        <w:numPr>
          <w:ilvl w:val="0"/>
          <w:numId w:val="76"/>
        </w:numPr>
        <w:rPr>
          <w:b w:val="0"/>
          <w:i/>
          <w:sz w:val="22"/>
          <w:szCs w:val="22"/>
        </w:rPr>
      </w:pPr>
      <w:r w:rsidRPr="00B21660">
        <w:rPr>
          <w:b w:val="0"/>
          <w:i/>
          <w:sz w:val="22"/>
          <w:szCs w:val="22"/>
        </w:rPr>
        <w:t>Application Form for Participation, as per Annex 1.</w:t>
      </w:r>
    </w:p>
    <w:p w:rsidR="0044548C" w:rsidRPr="00B21660" w:rsidRDefault="0044548C" w:rsidP="0044548C">
      <w:pPr>
        <w:spacing w:after="80"/>
        <w:rPr>
          <w:sz w:val="22"/>
          <w:szCs w:val="22"/>
          <w:lang w:val="it-IT"/>
        </w:rPr>
      </w:pPr>
    </w:p>
    <w:p w:rsidR="0044548C" w:rsidRPr="00B21660" w:rsidRDefault="0044548C" w:rsidP="0044548C">
      <w:pPr>
        <w:spacing w:after="80"/>
        <w:rPr>
          <w:sz w:val="22"/>
          <w:szCs w:val="22"/>
          <w:lang w:val="da-DK"/>
        </w:rPr>
      </w:pPr>
      <w:r w:rsidRPr="00B21660">
        <w:rPr>
          <w:sz w:val="22"/>
          <w:szCs w:val="22"/>
          <w:lang w:val="it-IT"/>
        </w:rPr>
        <w:t>2. The candidate must submit:</w:t>
      </w:r>
    </w:p>
    <w:p w:rsidR="0061660E" w:rsidRPr="00B21660" w:rsidRDefault="0061660E" w:rsidP="0061660E">
      <w:pPr>
        <w:spacing w:after="80"/>
        <w:jc w:val="both"/>
        <w:rPr>
          <w:b/>
          <w:sz w:val="22"/>
          <w:szCs w:val="22"/>
          <w:lang w:val="da-DK"/>
        </w:rPr>
      </w:pPr>
      <w:r w:rsidRPr="00B21660">
        <w:rPr>
          <w:b/>
          <w:sz w:val="22"/>
          <w:szCs w:val="22"/>
          <w:lang w:val="da-DK"/>
        </w:rPr>
        <w:t>2.1. Legal / Professional Capacity of Economic Operators:</w:t>
      </w:r>
    </w:p>
    <w:p w:rsidR="0061660E" w:rsidRPr="00B21660" w:rsidRDefault="0061660E" w:rsidP="0061660E">
      <w:pPr>
        <w:spacing w:after="80"/>
        <w:jc w:val="both"/>
        <w:rPr>
          <w:sz w:val="22"/>
          <w:szCs w:val="22"/>
          <w:lang w:val="da-DK"/>
        </w:rPr>
      </w:pPr>
    </w:p>
    <w:p w:rsidR="00E5744B" w:rsidRPr="00E5744B" w:rsidRDefault="0034581F" w:rsidP="005E2FC8">
      <w:pPr>
        <w:numPr>
          <w:ilvl w:val="0"/>
          <w:numId w:val="87"/>
        </w:numPr>
        <w:spacing w:after="80"/>
        <w:jc w:val="both"/>
        <w:rPr>
          <w:sz w:val="22"/>
          <w:szCs w:val="22"/>
          <w:lang w:val="da-DK"/>
        </w:rPr>
      </w:pPr>
      <w:r w:rsidRPr="0034581F">
        <w:rPr>
          <w:sz w:val="22"/>
          <w:szCs w:val="22"/>
          <w:lang w:val="da-DK"/>
        </w:rPr>
        <w:t>Type B or C permit (depending on the limit production capacity) issued by the National Business Center for the candidate for activity in the field of shoe production in Albania (Law no.10448, dated 14.07.2011 "On environmental permits", amended).</w:t>
      </w:r>
    </w:p>
    <w:p w:rsidR="00E5744B" w:rsidRPr="00E5744B" w:rsidRDefault="00E5744B" w:rsidP="005E2FC8">
      <w:pPr>
        <w:numPr>
          <w:ilvl w:val="0"/>
          <w:numId w:val="87"/>
        </w:numPr>
        <w:spacing w:after="80"/>
        <w:jc w:val="both"/>
        <w:rPr>
          <w:sz w:val="22"/>
          <w:szCs w:val="22"/>
          <w:lang w:val="da-DK"/>
        </w:rPr>
      </w:pPr>
      <w:r w:rsidRPr="00E5744B">
        <w:rPr>
          <w:sz w:val="22"/>
          <w:szCs w:val="22"/>
          <w:lang w:val="da-DK"/>
        </w:rPr>
        <w:t>The candidat</w:t>
      </w:r>
      <w:r w:rsidR="0034581F">
        <w:rPr>
          <w:sz w:val="22"/>
          <w:szCs w:val="22"/>
          <w:lang w:val="da-DK"/>
        </w:rPr>
        <w:t>ing</w:t>
      </w:r>
      <w:r w:rsidRPr="00E5744B">
        <w:rPr>
          <w:sz w:val="22"/>
          <w:szCs w:val="22"/>
          <w:lang w:val="da-DK"/>
        </w:rPr>
        <w:t xml:space="preserve"> candidate must be certified according to the international </w:t>
      </w:r>
      <w:r w:rsidRPr="00E5744B">
        <w:rPr>
          <w:b/>
          <w:sz w:val="22"/>
          <w:szCs w:val="22"/>
          <w:lang w:val="da-DK"/>
        </w:rPr>
        <w:t>ISO 9001</w:t>
      </w:r>
      <w:r w:rsidRPr="00E5744B">
        <w:rPr>
          <w:sz w:val="22"/>
          <w:szCs w:val="22"/>
          <w:lang w:val="da-DK"/>
        </w:rPr>
        <w:t xml:space="preserve"> (valid) quality management system standard. The purpose of the company certification should be in the area of ​​the procurement object.</w:t>
      </w:r>
    </w:p>
    <w:p w:rsidR="00E5744B" w:rsidRPr="00E5744B" w:rsidRDefault="00E5744B" w:rsidP="005E2FC8">
      <w:pPr>
        <w:numPr>
          <w:ilvl w:val="0"/>
          <w:numId w:val="87"/>
        </w:numPr>
        <w:spacing w:after="80"/>
        <w:jc w:val="both"/>
        <w:rPr>
          <w:sz w:val="22"/>
          <w:szCs w:val="22"/>
          <w:lang w:val="da-DK"/>
        </w:rPr>
      </w:pPr>
      <w:r w:rsidRPr="00E5744B">
        <w:rPr>
          <w:sz w:val="22"/>
          <w:szCs w:val="22"/>
          <w:lang w:val="da-DK"/>
        </w:rPr>
        <w:t xml:space="preserve">The candidate candidate must be certified according to the international </w:t>
      </w:r>
      <w:r w:rsidRPr="00E5744B">
        <w:rPr>
          <w:b/>
          <w:sz w:val="22"/>
          <w:szCs w:val="22"/>
          <w:lang w:val="da-DK"/>
        </w:rPr>
        <w:t xml:space="preserve">ISO 14001 </w:t>
      </w:r>
      <w:r w:rsidRPr="00E5744B">
        <w:rPr>
          <w:sz w:val="22"/>
          <w:szCs w:val="22"/>
          <w:lang w:val="da-DK"/>
        </w:rPr>
        <w:t>(valid) environmental management system standard. The purpose of the company certification should be in the area of ​​the procurement object.</w:t>
      </w:r>
    </w:p>
    <w:p w:rsidR="00E5744B" w:rsidRPr="00E5744B" w:rsidRDefault="00E5744B" w:rsidP="005E2FC8">
      <w:pPr>
        <w:numPr>
          <w:ilvl w:val="0"/>
          <w:numId w:val="87"/>
        </w:numPr>
        <w:spacing w:after="80"/>
        <w:jc w:val="both"/>
        <w:rPr>
          <w:sz w:val="22"/>
          <w:szCs w:val="22"/>
          <w:lang w:val="da-DK"/>
        </w:rPr>
      </w:pPr>
      <w:r w:rsidRPr="00E5744B">
        <w:rPr>
          <w:sz w:val="22"/>
          <w:szCs w:val="22"/>
          <w:lang w:val="da-DK"/>
        </w:rPr>
        <w:t xml:space="preserve">The participating candidate must submit the </w:t>
      </w:r>
      <w:r w:rsidRPr="00E5744B">
        <w:rPr>
          <w:b/>
          <w:sz w:val="22"/>
          <w:szCs w:val="22"/>
          <w:lang w:val="da-DK"/>
        </w:rPr>
        <w:t>OHSAS -18001 or ISO 45001</w:t>
      </w:r>
      <w:r w:rsidRPr="00E5744B">
        <w:rPr>
          <w:sz w:val="22"/>
          <w:szCs w:val="22"/>
          <w:lang w:val="da-DK"/>
        </w:rPr>
        <w:t xml:space="preserve"> (valid) Certificate for the Occupational Health and Safety Management System. The purpose of the company certification should be in the area of ​​the procurement object.</w:t>
      </w:r>
    </w:p>
    <w:p w:rsidR="00E5744B" w:rsidRPr="00E5744B" w:rsidRDefault="00E5744B" w:rsidP="00E5744B">
      <w:pPr>
        <w:pStyle w:val="NoSpacing"/>
        <w:rPr>
          <w:b w:val="0"/>
          <w:i/>
        </w:rPr>
      </w:pPr>
      <w:r w:rsidRPr="00E5744B">
        <w:rPr>
          <w:b w:val="0"/>
          <w:i/>
        </w:rPr>
        <w:t>Certificates shall be issued by a conformity assessment body accredited by the national accreditation body or international accreditation bodies recognized by the Republic of Albania.</w:t>
      </w:r>
    </w:p>
    <w:p w:rsidR="00784507" w:rsidRPr="00E5744B" w:rsidRDefault="00E5744B" w:rsidP="00E5744B">
      <w:pPr>
        <w:pStyle w:val="NoSpacing"/>
        <w:rPr>
          <w:b w:val="0"/>
          <w:i/>
        </w:rPr>
      </w:pPr>
      <w:r w:rsidRPr="00E5744B">
        <w:rPr>
          <w:b w:val="0"/>
          <w:i/>
        </w:rPr>
        <w:t xml:space="preserve">In case of </w:t>
      </w:r>
      <w:r>
        <w:rPr>
          <w:b w:val="0"/>
          <w:i/>
        </w:rPr>
        <w:t>union</w:t>
      </w:r>
      <w:r w:rsidRPr="00E5744B">
        <w:rPr>
          <w:b w:val="0"/>
          <w:i/>
        </w:rPr>
        <w:t xml:space="preserve"> of economic operators, according to article 74 of DCM-914 dated 29.12.2014, each economic operator must submit ISO certificates according to the items of works / goods / services that it will undertake to perform according to the agreement.</w:t>
      </w:r>
      <w:r w:rsidR="0061660E" w:rsidRPr="00E5744B">
        <w:rPr>
          <w:b w:val="0"/>
          <w:i/>
        </w:rPr>
        <w:t>.</w:t>
      </w:r>
    </w:p>
    <w:p w:rsidR="0061660E" w:rsidRPr="00B21660" w:rsidRDefault="0061660E" w:rsidP="0061660E">
      <w:pPr>
        <w:spacing w:after="80"/>
        <w:rPr>
          <w:i/>
          <w:sz w:val="22"/>
          <w:szCs w:val="22"/>
          <w:lang w:val="da-DK"/>
        </w:rPr>
      </w:pPr>
    </w:p>
    <w:p w:rsidR="0090203C" w:rsidRPr="00B21660" w:rsidRDefault="0090203C" w:rsidP="0090203C">
      <w:pPr>
        <w:spacing w:after="80"/>
        <w:rPr>
          <w:b/>
          <w:bCs/>
          <w:sz w:val="22"/>
          <w:szCs w:val="22"/>
          <w:lang w:val="da-DK"/>
        </w:rPr>
      </w:pPr>
      <w:r w:rsidRPr="00B21660">
        <w:rPr>
          <w:b/>
          <w:bCs/>
          <w:sz w:val="22"/>
          <w:szCs w:val="22"/>
          <w:lang w:val="da-DK"/>
        </w:rPr>
        <w:t>2.2 Economic and financial capacity:</w:t>
      </w:r>
    </w:p>
    <w:p w:rsidR="0090203C" w:rsidRPr="00B21660" w:rsidRDefault="0090203C" w:rsidP="0090203C">
      <w:pPr>
        <w:spacing w:after="80"/>
        <w:rPr>
          <w:b/>
          <w:bCs/>
          <w:i/>
          <w:sz w:val="22"/>
          <w:szCs w:val="22"/>
          <w:lang w:val="da-DK"/>
        </w:rPr>
      </w:pPr>
      <w:r w:rsidRPr="00B21660">
        <w:rPr>
          <w:b/>
          <w:bCs/>
          <w:i/>
          <w:sz w:val="22"/>
          <w:szCs w:val="22"/>
          <w:lang w:val="da-DK"/>
        </w:rPr>
        <w:t>(to be completed by candidates in Phase I - Prequalification)</w:t>
      </w:r>
    </w:p>
    <w:p w:rsidR="0090203C" w:rsidRPr="00B21660" w:rsidRDefault="0090203C" w:rsidP="0090203C">
      <w:pPr>
        <w:spacing w:after="80"/>
        <w:rPr>
          <w:b/>
          <w:bCs/>
          <w:sz w:val="22"/>
          <w:szCs w:val="22"/>
          <w:lang w:val="da-DK"/>
        </w:rPr>
      </w:pPr>
    </w:p>
    <w:p w:rsidR="00A62393" w:rsidRPr="00A62393" w:rsidRDefault="00A62393" w:rsidP="005E2FC8">
      <w:pPr>
        <w:pStyle w:val="NoSpacing"/>
        <w:numPr>
          <w:ilvl w:val="0"/>
          <w:numId w:val="88"/>
        </w:numPr>
        <w:rPr>
          <w:rFonts w:eastAsia="Times New Roman"/>
          <w:b w:val="0"/>
          <w:bCs/>
          <w:sz w:val="22"/>
          <w:szCs w:val="22"/>
          <w:lang w:val="da-DK"/>
        </w:rPr>
      </w:pPr>
      <w:r w:rsidRPr="00A62393">
        <w:rPr>
          <w:rFonts w:eastAsia="Times New Roman"/>
          <w:b w:val="0"/>
          <w:bCs/>
          <w:sz w:val="22"/>
          <w:szCs w:val="22"/>
          <w:lang w:val="da-DK"/>
        </w:rPr>
        <w:t>The candidate must submit copies of annual turnover declarations or receipts from the tax administration for the turnover realized in the last two years from the date of the development of the procedure, the average value of which is not less than 10% of the value of the total limit fund (the expected value of the contracts).</w:t>
      </w:r>
    </w:p>
    <w:p w:rsidR="00A62393" w:rsidRDefault="00A62393" w:rsidP="005E2FC8">
      <w:pPr>
        <w:pStyle w:val="NoSpacing"/>
        <w:numPr>
          <w:ilvl w:val="0"/>
          <w:numId w:val="88"/>
        </w:numPr>
        <w:rPr>
          <w:sz w:val="22"/>
          <w:szCs w:val="22"/>
        </w:rPr>
      </w:pPr>
      <w:r w:rsidRPr="00A62393">
        <w:rPr>
          <w:rFonts w:eastAsia="Times New Roman"/>
          <w:b w:val="0"/>
          <w:bCs/>
          <w:sz w:val="22"/>
          <w:szCs w:val="22"/>
          <w:lang w:val="da-DK"/>
        </w:rPr>
        <w:t>The candidate must submit certified copies of the balance sheets of the last two years (2017, 2018) submitted to the relevant tax authorities.</w:t>
      </w:r>
    </w:p>
    <w:p w:rsidR="00A62393" w:rsidRDefault="00A62393" w:rsidP="00A62393">
      <w:pPr>
        <w:pStyle w:val="NoSpacing"/>
        <w:rPr>
          <w:sz w:val="22"/>
          <w:szCs w:val="22"/>
        </w:rPr>
      </w:pPr>
    </w:p>
    <w:p w:rsidR="0090203C" w:rsidRPr="00B21660" w:rsidRDefault="0090203C" w:rsidP="00A62393">
      <w:pPr>
        <w:pStyle w:val="NoSpacing"/>
        <w:rPr>
          <w:sz w:val="22"/>
          <w:szCs w:val="22"/>
        </w:rPr>
      </w:pPr>
      <w:r w:rsidRPr="00B21660">
        <w:rPr>
          <w:sz w:val="22"/>
          <w:szCs w:val="22"/>
        </w:rPr>
        <w:t>2 Technical capacity:</w:t>
      </w:r>
    </w:p>
    <w:p w:rsidR="0090203C" w:rsidRPr="00B21660" w:rsidRDefault="0090203C" w:rsidP="0090203C">
      <w:pPr>
        <w:pStyle w:val="NoSpacing"/>
        <w:rPr>
          <w:i/>
          <w:sz w:val="22"/>
          <w:szCs w:val="22"/>
        </w:rPr>
      </w:pPr>
      <w:r w:rsidRPr="00B21660">
        <w:rPr>
          <w:i/>
          <w:sz w:val="22"/>
          <w:szCs w:val="22"/>
        </w:rPr>
        <w:t>(to be completed by candidates in Phase I - Prequalification)</w:t>
      </w:r>
    </w:p>
    <w:p w:rsidR="002406DD" w:rsidRPr="002406DD" w:rsidRDefault="002406DD" w:rsidP="005E2FC8">
      <w:pPr>
        <w:numPr>
          <w:ilvl w:val="0"/>
          <w:numId w:val="89"/>
        </w:numPr>
        <w:ind w:left="360"/>
        <w:jc w:val="both"/>
        <w:rPr>
          <w:bCs/>
          <w:sz w:val="22"/>
          <w:szCs w:val="22"/>
          <w:lang w:val="da-DK"/>
        </w:rPr>
      </w:pPr>
      <w:r w:rsidRPr="002406DD">
        <w:rPr>
          <w:bCs/>
          <w:sz w:val="22"/>
          <w:szCs w:val="22"/>
          <w:lang w:val="da-DK"/>
        </w:rPr>
        <w:t>The candidate must present evidence of previous similar supplies carried out during the last 3 (three) years from the date of the development of the procedure, in the value of not less than 10% of the value of the total limit fund (the expected value of the contracts ). These previous supplies, similar, must be certified with the following documentation:</w:t>
      </w:r>
    </w:p>
    <w:p w:rsidR="002406DD" w:rsidRPr="002406DD" w:rsidRDefault="002406DD" w:rsidP="005E2FC8">
      <w:pPr>
        <w:numPr>
          <w:ilvl w:val="0"/>
          <w:numId w:val="90"/>
        </w:numPr>
        <w:jc w:val="both"/>
        <w:rPr>
          <w:bCs/>
          <w:sz w:val="22"/>
          <w:szCs w:val="22"/>
          <w:lang w:val="da-DK"/>
        </w:rPr>
      </w:pPr>
      <w:r w:rsidRPr="002406DD">
        <w:rPr>
          <w:bCs/>
          <w:sz w:val="22"/>
          <w:szCs w:val="22"/>
          <w:lang w:val="da-DK"/>
        </w:rPr>
        <w:t>When similar supplies are made with public entities, the candidate must present the certificate issued by the state institution or tax bills where the dates, amounts and quantities of the supplied goods are to be written.</w:t>
      </w:r>
    </w:p>
    <w:p w:rsidR="002406DD" w:rsidRPr="002406DD" w:rsidRDefault="002406DD" w:rsidP="005E2FC8">
      <w:pPr>
        <w:numPr>
          <w:ilvl w:val="0"/>
          <w:numId w:val="90"/>
        </w:numPr>
        <w:jc w:val="both"/>
        <w:rPr>
          <w:bCs/>
          <w:sz w:val="22"/>
          <w:szCs w:val="22"/>
          <w:lang w:val="da-DK"/>
        </w:rPr>
      </w:pPr>
      <w:r w:rsidRPr="002406DD">
        <w:rPr>
          <w:bCs/>
          <w:sz w:val="22"/>
          <w:szCs w:val="22"/>
          <w:lang w:val="da-DK"/>
        </w:rPr>
        <w:t>When similar supplies are made with private entities, the candidate must present the relevant sales tax invoice, listing the dates, amounts and quantities of the supplied goods.</w:t>
      </w:r>
    </w:p>
    <w:p w:rsidR="002406DD" w:rsidRPr="002406DD" w:rsidRDefault="002406DD" w:rsidP="002406DD">
      <w:pPr>
        <w:jc w:val="both"/>
        <w:rPr>
          <w:bCs/>
          <w:sz w:val="22"/>
          <w:szCs w:val="22"/>
          <w:lang w:val="da-DK"/>
        </w:rPr>
      </w:pPr>
    </w:p>
    <w:p w:rsidR="002406DD" w:rsidRPr="002406DD" w:rsidRDefault="002406DD" w:rsidP="005E2FC8">
      <w:pPr>
        <w:numPr>
          <w:ilvl w:val="0"/>
          <w:numId w:val="89"/>
        </w:numPr>
        <w:ind w:left="360"/>
        <w:jc w:val="both"/>
        <w:rPr>
          <w:bCs/>
          <w:sz w:val="22"/>
          <w:szCs w:val="22"/>
          <w:lang w:val="da-DK"/>
        </w:rPr>
      </w:pPr>
      <w:r w:rsidRPr="002406DD">
        <w:rPr>
          <w:bCs/>
          <w:sz w:val="22"/>
          <w:szCs w:val="22"/>
          <w:lang w:val="da-DK"/>
        </w:rPr>
        <w:t>The candidate must declare whether he is a producer of uniforms or traders authorized by the manufacturers of uniforms for this procurement object. If the candidate is not a producer of uniforms, the relationship between him and the manufacturer must be verified. The testing document for this procurement object should contain full manufacturer's data such as: web site, e-mail, telephone, necessary for the Contracting Authority in case of verification by itself.</w:t>
      </w:r>
    </w:p>
    <w:p w:rsidR="002406DD" w:rsidRPr="002406DD" w:rsidRDefault="002406DD" w:rsidP="002406DD">
      <w:pPr>
        <w:ind w:left="180"/>
        <w:jc w:val="both"/>
        <w:rPr>
          <w:bCs/>
          <w:sz w:val="22"/>
          <w:szCs w:val="22"/>
          <w:lang w:val="da-DK"/>
        </w:rPr>
      </w:pPr>
    </w:p>
    <w:p w:rsidR="007713E9" w:rsidRDefault="002406DD" w:rsidP="005E2FC8">
      <w:pPr>
        <w:numPr>
          <w:ilvl w:val="0"/>
          <w:numId w:val="89"/>
        </w:numPr>
        <w:ind w:left="360"/>
        <w:jc w:val="both"/>
        <w:rPr>
          <w:bCs/>
          <w:sz w:val="22"/>
          <w:szCs w:val="22"/>
          <w:lang w:val="sq-AL"/>
        </w:rPr>
      </w:pPr>
      <w:r w:rsidRPr="002406DD">
        <w:rPr>
          <w:bCs/>
          <w:sz w:val="22"/>
          <w:szCs w:val="22"/>
          <w:lang w:val="da-DK"/>
        </w:rPr>
        <w:t>The candidate must submit a declaration of guarantee of the goods required to be procured, as specified in point 4 "Guarantees" of Annex 11 of the tender documents.</w:t>
      </w:r>
    </w:p>
    <w:p w:rsidR="002406DD" w:rsidRPr="00B21660" w:rsidRDefault="002406DD" w:rsidP="002406DD">
      <w:pPr>
        <w:ind w:left="180"/>
        <w:jc w:val="both"/>
        <w:rPr>
          <w:bCs/>
          <w:sz w:val="22"/>
          <w:szCs w:val="22"/>
          <w:lang w:val="sq-AL"/>
        </w:rPr>
      </w:pPr>
    </w:p>
    <w:p w:rsidR="00B67C7B" w:rsidRPr="00B67C7B" w:rsidRDefault="00B67C7B" w:rsidP="005E2FC8">
      <w:pPr>
        <w:numPr>
          <w:ilvl w:val="0"/>
          <w:numId w:val="89"/>
        </w:numPr>
        <w:ind w:left="360"/>
        <w:jc w:val="both"/>
        <w:rPr>
          <w:bCs/>
          <w:sz w:val="22"/>
          <w:szCs w:val="22"/>
          <w:lang w:val="sq-AL"/>
        </w:rPr>
      </w:pPr>
      <w:r w:rsidRPr="00B67C7B">
        <w:rPr>
          <w:bCs/>
          <w:sz w:val="22"/>
          <w:szCs w:val="22"/>
          <w:lang w:val="sq-AL"/>
        </w:rPr>
        <w:t>The candidate must submit a statement on the assumption of the creation of an electronic uniform distribution system and the distribution of uniform items to police officers through fixed distribution points at each district center and mobile distribution points at each spending unit State Police (40-50 spending units). The candidate must assume that for distribution of uniform items, for Tirana district will offer at least 5 (five) fixed distribution points, while for the other 11 counties will provide at least 1 (one) fixed distribution point for each district center.</w:t>
      </w:r>
    </w:p>
    <w:p w:rsidR="00B67C7B" w:rsidRPr="00B67C7B" w:rsidRDefault="00B67C7B" w:rsidP="00B67C7B">
      <w:pPr>
        <w:jc w:val="both"/>
        <w:rPr>
          <w:bCs/>
          <w:sz w:val="22"/>
          <w:szCs w:val="22"/>
          <w:lang w:val="sq-AL"/>
        </w:rPr>
      </w:pPr>
    </w:p>
    <w:p w:rsidR="00B67C7B" w:rsidRPr="00B67C7B" w:rsidRDefault="00B67C7B" w:rsidP="005E2FC8">
      <w:pPr>
        <w:numPr>
          <w:ilvl w:val="0"/>
          <w:numId w:val="89"/>
        </w:numPr>
        <w:ind w:left="360"/>
        <w:jc w:val="both"/>
        <w:rPr>
          <w:bCs/>
          <w:sz w:val="22"/>
          <w:szCs w:val="22"/>
          <w:lang w:val="sq-AL"/>
        </w:rPr>
      </w:pPr>
      <w:r w:rsidRPr="00B67C7B">
        <w:rPr>
          <w:bCs/>
          <w:sz w:val="22"/>
          <w:szCs w:val="22"/>
          <w:lang w:val="sq-AL"/>
        </w:rPr>
        <w:t xml:space="preserve">The candidate must declare the number of workforce available for the execution of the procurement object (minimum </w:t>
      </w:r>
      <w:r w:rsidR="00AB221F">
        <w:rPr>
          <w:bCs/>
          <w:sz w:val="22"/>
          <w:szCs w:val="22"/>
          <w:lang w:val="sq-AL"/>
        </w:rPr>
        <w:t>1</w:t>
      </w:r>
      <w:r w:rsidRPr="00B67C7B">
        <w:rPr>
          <w:bCs/>
          <w:sz w:val="22"/>
          <w:szCs w:val="22"/>
          <w:lang w:val="sq-AL"/>
        </w:rPr>
        <w:t>00 employees), including the list of principal technical personnel for the execution of the procurement object for which the profession should be declared and the tasks they perform, in terms of:</w:t>
      </w:r>
    </w:p>
    <w:p w:rsidR="00B67C7B" w:rsidRPr="00B67C7B" w:rsidRDefault="00B67C7B" w:rsidP="00B67C7B">
      <w:pPr>
        <w:ind w:left="180"/>
        <w:jc w:val="both"/>
        <w:rPr>
          <w:bCs/>
          <w:sz w:val="22"/>
          <w:szCs w:val="22"/>
          <w:lang w:val="sq-AL"/>
        </w:rPr>
      </w:pPr>
    </w:p>
    <w:p w:rsidR="00B67C7B" w:rsidRPr="00B67C7B" w:rsidRDefault="00B67C7B" w:rsidP="005E2FC8">
      <w:pPr>
        <w:numPr>
          <w:ilvl w:val="0"/>
          <w:numId w:val="91"/>
        </w:numPr>
        <w:ind w:left="360"/>
        <w:jc w:val="both"/>
        <w:rPr>
          <w:bCs/>
          <w:sz w:val="22"/>
          <w:szCs w:val="22"/>
          <w:lang w:val="sq-AL"/>
        </w:rPr>
      </w:pPr>
      <w:r w:rsidRPr="00B67C7B">
        <w:rPr>
          <w:bCs/>
          <w:sz w:val="22"/>
          <w:szCs w:val="22"/>
          <w:lang w:val="sq-AL"/>
        </w:rPr>
        <w:t>Creation, development, installation, maintenance of the uniform distribution system and training for the use of the system, with a minimum of 5 (five) persons.</w:t>
      </w:r>
    </w:p>
    <w:p w:rsidR="00814186" w:rsidRDefault="00B67C7B" w:rsidP="005E2FC8">
      <w:pPr>
        <w:numPr>
          <w:ilvl w:val="0"/>
          <w:numId w:val="91"/>
        </w:numPr>
        <w:ind w:left="360"/>
        <w:jc w:val="both"/>
        <w:rPr>
          <w:sz w:val="22"/>
          <w:szCs w:val="22"/>
          <w:lang w:val="sq-AL"/>
        </w:rPr>
      </w:pPr>
      <w:r w:rsidRPr="00B67C7B">
        <w:rPr>
          <w:bCs/>
          <w:sz w:val="22"/>
          <w:szCs w:val="22"/>
          <w:lang w:val="sq-AL"/>
        </w:rPr>
        <w:t>Production and distribution of uniforms (clothing and footwear), with a minimum of 10 (ten) persons.</w:t>
      </w:r>
    </w:p>
    <w:p w:rsidR="00B67C7B" w:rsidRPr="00B21660" w:rsidRDefault="00B67C7B" w:rsidP="00B67C7B">
      <w:pPr>
        <w:ind w:left="360"/>
        <w:jc w:val="both"/>
        <w:rPr>
          <w:sz w:val="22"/>
          <w:szCs w:val="22"/>
          <w:lang w:val="sq-AL"/>
        </w:rPr>
      </w:pPr>
    </w:p>
    <w:p w:rsidR="00814186" w:rsidRPr="00B21660" w:rsidRDefault="00814186" w:rsidP="00814186">
      <w:pPr>
        <w:jc w:val="both"/>
        <w:rPr>
          <w:b/>
          <w:i/>
          <w:sz w:val="22"/>
          <w:szCs w:val="22"/>
          <w:lang w:val="sq-AL"/>
        </w:rPr>
      </w:pPr>
      <w:r w:rsidRPr="00B21660">
        <w:rPr>
          <w:b/>
          <w:sz w:val="22"/>
          <w:szCs w:val="22"/>
          <w:lang w:val="sq-AL"/>
        </w:rPr>
        <w:t>All documents must be original or notarized copies thereof. Cases of non-delivery of a document or fake and incorrect documents are considered as conditions for disqualification.</w:t>
      </w:r>
    </w:p>
    <w:p w:rsidR="00814186" w:rsidRPr="00B21660" w:rsidRDefault="00814186" w:rsidP="00814186">
      <w:pPr>
        <w:jc w:val="both"/>
        <w:rPr>
          <w:b/>
          <w:i/>
          <w:sz w:val="22"/>
          <w:szCs w:val="22"/>
          <w:lang w:val="sq-AL"/>
        </w:rPr>
      </w:pPr>
    </w:p>
    <w:p w:rsidR="00B67C7B" w:rsidRPr="00B67C7B" w:rsidRDefault="00B67C7B" w:rsidP="00B67C7B">
      <w:pPr>
        <w:jc w:val="both"/>
        <w:rPr>
          <w:bCs/>
          <w:i/>
          <w:sz w:val="22"/>
          <w:szCs w:val="22"/>
          <w:lang w:val="da-DK"/>
        </w:rPr>
      </w:pPr>
      <w:r w:rsidRPr="00B67C7B">
        <w:rPr>
          <w:bCs/>
          <w:i/>
          <w:sz w:val="22"/>
          <w:szCs w:val="22"/>
          <w:lang w:val="da-DK"/>
        </w:rPr>
        <w:t>Foreign candidates for the fulfillment of the criteria set out in sections 2.2 "Economic and financial capacity" and 2.3 "Technical capacity" should submit a self-declaration if the required documents or their equivalents are not issued in their country of origin according to the provisions of domestic law.</w:t>
      </w:r>
    </w:p>
    <w:p w:rsidR="00B67C7B" w:rsidRPr="00B67C7B" w:rsidRDefault="00B67C7B" w:rsidP="00B67C7B">
      <w:pPr>
        <w:jc w:val="both"/>
        <w:rPr>
          <w:bCs/>
          <w:i/>
          <w:sz w:val="22"/>
          <w:szCs w:val="22"/>
          <w:lang w:val="da-DK"/>
        </w:rPr>
      </w:pPr>
      <w:r w:rsidRPr="00B67C7B">
        <w:rPr>
          <w:bCs/>
          <w:i/>
          <w:sz w:val="22"/>
          <w:szCs w:val="22"/>
          <w:lang w:val="da-DK"/>
        </w:rPr>
        <w:t>Foreign candidates, who have been enrolled in the member states of the Hague Convention (October 5, 1961), must submit official documents containing the apostille stamp, in accordance with Law No. 9060, dated 8.5.2003 "On the accession of the Republic of Albania to The Convention on the Abolition of the Request for the Legalization of Foreign Official Documents ".</w:t>
      </w:r>
    </w:p>
    <w:p w:rsidR="00706AF9" w:rsidRDefault="00B67C7B" w:rsidP="00B67C7B">
      <w:pPr>
        <w:jc w:val="both"/>
        <w:rPr>
          <w:b/>
          <w:i/>
        </w:rPr>
      </w:pPr>
      <w:r w:rsidRPr="00B67C7B">
        <w:rPr>
          <w:bCs/>
          <w:i/>
          <w:sz w:val="22"/>
          <w:szCs w:val="22"/>
          <w:lang w:val="da-DK"/>
        </w:rPr>
        <w:t>Foreign candidates, who have enrolled in countries that have not ratified the Hague Convention (October 5, 1961), must submit official documents authenticated at the embassies, consulates or respective offices of the country of origin.</w:t>
      </w:r>
    </w:p>
    <w:p w:rsidR="00B67C7B" w:rsidRPr="00B67C7B" w:rsidRDefault="00B67C7B" w:rsidP="00B67C7B">
      <w:pPr>
        <w:pStyle w:val="NoSpacing"/>
        <w:rPr>
          <w:b w:val="0"/>
          <w:i/>
        </w:rPr>
      </w:pPr>
    </w:p>
    <w:p w:rsidR="00706AF9" w:rsidRPr="00B67C7B" w:rsidRDefault="00706AF9" w:rsidP="005E2FC8">
      <w:pPr>
        <w:pStyle w:val="NoSpacing"/>
        <w:numPr>
          <w:ilvl w:val="0"/>
          <w:numId w:val="92"/>
        </w:numPr>
        <w:rPr>
          <w:sz w:val="22"/>
          <w:szCs w:val="22"/>
        </w:rPr>
      </w:pPr>
      <w:r w:rsidRPr="00B67C7B">
        <w:rPr>
          <w:sz w:val="22"/>
          <w:szCs w:val="22"/>
        </w:rPr>
        <w:t>Documentation to be presented in Stage II, by qualified candidates in Stage I.</w:t>
      </w:r>
    </w:p>
    <w:p w:rsidR="00706AF9" w:rsidRPr="00B67C7B" w:rsidRDefault="00706AF9" w:rsidP="00706AF9">
      <w:pPr>
        <w:pStyle w:val="NoSpacing"/>
        <w:rPr>
          <w:sz w:val="22"/>
          <w:szCs w:val="22"/>
        </w:rPr>
      </w:pPr>
    </w:p>
    <w:p w:rsidR="00706AF9" w:rsidRPr="00B67C7B" w:rsidRDefault="00706AF9" w:rsidP="005E2FC8">
      <w:pPr>
        <w:pStyle w:val="NoSpacing"/>
        <w:numPr>
          <w:ilvl w:val="0"/>
          <w:numId w:val="93"/>
        </w:numPr>
        <w:rPr>
          <w:sz w:val="22"/>
          <w:szCs w:val="22"/>
        </w:rPr>
      </w:pPr>
      <w:r w:rsidRPr="00B67C7B">
        <w:rPr>
          <w:sz w:val="22"/>
          <w:szCs w:val="22"/>
        </w:rPr>
        <w:t>The Economic Offer should include the following documents:</w:t>
      </w:r>
    </w:p>
    <w:p w:rsidR="00706AF9" w:rsidRPr="00B67C7B" w:rsidRDefault="00706AF9" w:rsidP="00706AF9">
      <w:pPr>
        <w:pStyle w:val="NoSpacing"/>
        <w:rPr>
          <w:b w:val="0"/>
          <w:sz w:val="22"/>
          <w:szCs w:val="22"/>
          <w:highlight w:val="green"/>
        </w:rPr>
      </w:pPr>
    </w:p>
    <w:p w:rsidR="00706AF9" w:rsidRPr="00654CAC" w:rsidRDefault="00706AF9" w:rsidP="005E2FC8">
      <w:pPr>
        <w:pStyle w:val="NoSpacing"/>
        <w:numPr>
          <w:ilvl w:val="0"/>
          <w:numId w:val="94"/>
        </w:numPr>
        <w:rPr>
          <w:b w:val="0"/>
          <w:sz w:val="22"/>
          <w:szCs w:val="22"/>
        </w:rPr>
      </w:pPr>
      <w:r w:rsidRPr="00654CAC">
        <w:rPr>
          <w:b w:val="0"/>
          <w:sz w:val="22"/>
          <w:szCs w:val="22"/>
        </w:rPr>
        <w:t xml:space="preserve">Bidding Form completed according to </w:t>
      </w:r>
      <w:r w:rsidRPr="00654CAC">
        <w:rPr>
          <w:sz w:val="22"/>
          <w:szCs w:val="22"/>
        </w:rPr>
        <w:t xml:space="preserve">Annex 3 </w:t>
      </w:r>
      <w:r w:rsidRPr="00654CAC">
        <w:rPr>
          <w:b w:val="0"/>
          <w:sz w:val="22"/>
          <w:szCs w:val="22"/>
        </w:rPr>
        <w:t>of the TD.</w:t>
      </w:r>
    </w:p>
    <w:p w:rsidR="00706AF9" w:rsidRDefault="00706AF9" w:rsidP="005E2FC8">
      <w:pPr>
        <w:pStyle w:val="NoSpacing"/>
        <w:numPr>
          <w:ilvl w:val="0"/>
          <w:numId w:val="94"/>
        </w:numPr>
        <w:rPr>
          <w:b w:val="0"/>
          <w:sz w:val="22"/>
          <w:szCs w:val="22"/>
        </w:rPr>
      </w:pPr>
      <w:r w:rsidRPr="00654CAC">
        <w:rPr>
          <w:b w:val="0"/>
          <w:sz w:val="22"/>
          <w:szCs w:val="22"/>
        </w:rPr>
        <w:t>Declaratio</w:t>
      </w:r>
      <w:r w:rsidR="00654CAC">
        <w:rPr>
          <w:b w:val="0"/>
          <w:sz w:val="22"/>
          <w:szCs w:val="22"/>
        </w:rPr>
        <w:t xml:space="preserve">n of Independent Offering, as </w:t>
      </w:r>
      <w:r w:rsidRPr="00654CAC">
        <w:rPr>
          <w:sz w:val="22"/>
          <w:szCs w:val="22"/>
        </w:rPr>
        <w:t>Annex 3/1</w:t>
      </w:r>
      <w:r w:rsidR="00654CAC">
        <w:rPr>
          <w:sz w:val="22"/>
          <w:szCs w:val="22"/>
        </w:rPr>
        <w:t xml:space="preserve"> </w:t>
      </w:r>
      <w:r w:rsidR="00654CAC" w:rsidRPr="00654CAC">
        <w:rPr>
          <w:b w:val="0"/>
          <w:sz w:val="22"/>
          <w:szCs w:val="22"/>
        </w:rPr>
        <w:t>of the TD</w:t>
      </w:r>
      <w:r w:rsidRPr="00654CAC">
        <w:rPr>
          <w:b w:val="0"/>
          <w:sz w:val="22"/>
          <w:szCs w:val="22"/>
        </w:rPr>
        <w:t>.</w:t>
      </w:r>
    </w:p>
    <w:p w:rsidR="00A80557" w:rsidRPr="00A80557" w:rsidRDefault="00A80557" w:rsidP="00A80557">
      <w:pPr>
        <w:pStyle w:val="NoSpacing"/>
        <w:ind w:left="360"/>
        <w:rPr>
          <w:sz w:val="22"/>
          <w:szCs w:val="22"/>
        </w:rPr>
      </w:pPr>
      <w:r w:rsidRPr="00A80557">
        <w:rPr>
          <w:sz w:val="22"/>
          <w:szCs w:val="22"/>
        </w:rPr>
        <w:t>Cases of non-delivery of economic tender documents (III / A / 1 and 2), or fake and incorrect documents are considered as conditions for disqualification.</w:t>
      </w:r>
    </w:p>
    <w:p w:rsidR="00706AF9" w:rsidRPr="00B67C7B" w:rsidRDefault="00706AF9" w:rsidP="00706AF9">
      <w:pPr>
        <w:pStyle w:val="NoSpacing"/>
        <w:rPr>
          <w:b w:val="0"/>
          <w:sz w:val="22"/>
          <w:szCs w:val="22"/>
          <w:highlight w:val="green"/>
        </w:rPr>
      </w:pPr>
    </w:p>
    <w:p w:rsidR="00706AF9" w:rsidRPr="00E5478B" w:rsidRDefault="00706AF9" w:rsidP="005E2FC8">
      <w:pPr>
        <w:pStyle w:val="NoSpacing"/>
        <w:numPr>
          <w:ilvl w:val="0"/>
          <w:numId w:val="93"/>
        </w:numPr>
        <w:rPr>
          <w:sz w:val="22"/>
          <w:szCs w:val="22"/>
        </w:rPr>
      </w:pPr>
      <w:r w:rsidRPr="00E5478B">
        <w:rPr>
          <w:sz w:val="22"/>
          <w:szCs w:val="22"/>
        </w:rPr>
        <w:t>The Technical Offer should include the following documents:</w:t>
      </w:r>
    </w:p>
    <w:p w:rsidR="00706AF9" w:rsidRPr="00B21660" w:rsidRDefault="00706AF9" w:rsidP="00706AF9">
      <w:pPr>
        <w:pStyle w:val="NoSpacing"/>
        <w:rPr>
          <w:b w:val="0"/>
          <w:sz w:val="22"/>
          <w:szCs w:val="22"/>
        </w:rPr>
      </w:pPr>
    </w:p>
    <w:p w:rsidR="002B0F50" w:rsidRPr="002B0F50" w:rsidRDefault="002B0F50" w:rsidP="005E2FC8">
      <w:pPr>
        <w:pStyle w:val="NoSpacing"/>
        <w:numPr>
          <w:ilvl w:val="0"/>
          <w:numId w:val="95"/>
        </w:numPr>
        <w:ind w:left="360"/>
        <w:rPr>
          <w:b w:val="0"/>
          <w:sz w:val="22"/>
          <w:szCs w:val="22"/>
        </w:rPr>
      </w:pPr>
      <w:r w:rsidRPr="002B0F50">
        <w:rPr>
          <w:b w:val="0"/>
          <w:sz w:val="22"/>
          <w:szCs w:val="22"/>
        </w:rPr>
        <w:t xml:space="preserve">The bidder must present the certificate issued by the state institution or tax receipts, made with public entities, or tax receipts of sale, carried out with private entities, with the dates, amounts and quantities of the goods supplied, 3 (three) years from the date of bid opening for Phase II, with the aim of weighing and assessing points of technical capacity at this stage </w:t>
      </w:r>
      <w:r w:rsidRPr="002B0F50">
        <w:rPr>
          <w:sz w:val="22"/>
          <w:szCs w:val="22"/>
        </w:rPr>
        <w:t>for similar supplies for the production and distribution of clothing and footwear of the same nature</w:t>
      </w:r>
      <w:r w:rsidRPr="002B0F50">
        <w:rPr>
          <w:b w:val="0"/>
          <w:sz w:val="22"/>
          <w:szCs w:val="22"/>
        </w:rPr>
        <w:t>. Similar supplies for the production and distribution of clothing and footwear of the same nature will be considered uniform uniforms, police, military, guard, special forces, marine, etc.</w:t>
      </w:r>
    </w:p>
    <w:p w:rsidR="002B0F50" w:rsidRPr="002B0F50" w:rsidRDefault="002B0F50" w:rsidP="002B0F50">
      <w:pPr>
        <w:pStyle w:val="NoSpacing"/>
        <w:rPr>
          <w:b w:val="0"/>
          <w:sz w:val="22"/>
          <w:szCs w:val="22"/>
        </w:rPr>
      </w:pPr>
    </w:p>
    <w:p w:rsidR="0075279F" w:rsidRDefault="002B0F50" w:rsidP="005E2FC8">
      <w:pPr>
        <w:pStyle w:val="NoSpacing"/>
        <w:numPr>
          <w:ilvl w:val="0"/>
          <w:numId w:val="95"/>
        </w:numPr>
        <w:ind w:left="360"/>
        <w:rPr>
          <w:sz w:val="22"/>
          <w:szCs w:val="22"/>
        </w:rPr>
      </w:pPr>
      <w:r w:rsidRPr="002B0F50">
        <w:rPr>
          <w:b w:val="0"/>
          <w:sz w:val="22"/>
          <w:szCs w:val="22"/>
        </w:rPr>
        <w:t xml:space="preserve">The bidder must submit </w:t>
      </w:r>
      <w:r w:rsidRPr="002B0F50">
        <w:rPr>
          <w:sz w:val="22"/>
          <w:szCs w:val="22"/>
        </w:rPr>
        <w:t>for the stated number of the workforce</w:t>
      </w:r>
      <w:r w:rsidRPr="002B0F50">
        <w:rPr>
          <w:b w:val="0"/>
          <w:sz w:val="22"/>
          <w:szCs w:val="22"/>
        </w:rPr>
        <w:t>, the declared payable payables confirmed by the Tax Administration according to the legislation in force, of the last 3 months from the date of the opening of the technical bids.</w:t>
      </w:r>
    </w:p>
    <w:p w:rsidR="002B0F50" w:rsidRDefault="002B0F50" w:rsidP="002B0F50">
      <w:pPr>
        <w:pStyle w:val="NoSpacing"/>
        <w:rPr>
          <w:sz w:val="22"/>
          <w:szCs w:val="22"/>
        </w:rPr>
      </w:pPr>
    </w:p>
    <w:p w:rsidR="002B0F50" w:rsidRPr="002B0F50" w:rsidRDefault="002B0F50" w:rsidP="005E2FC8">
      <w:pPr>
        <w:pStyle w:val="NoSpacing"/>
        <w:numPr>
          <w:ilvl w:val="0"/>
          <w:numId w:val="95"/>
        </w:numPr>
        <w:ind w:left="360"/>
        <w:rPr>
          <w:b w:val="0"/>
          <w:sz w:val="22"/>
          <w:szCs w:val="22"/>
        </w:rPr>
      </w:pPr>
      <w:r w:rsidRPr="002B0F50">
        <w:rPr>
          <w:b w:val="0"/>
          <w:sz w:val="22"/>
          <w:szCs w:val="22"/>
        </w:rPr>
        <w:t>The Bidders shall submit to the principal technical personnel declared for the execution of the procurement object in respect of the establishment, development, installation, maintenance of the uniform electronic distribution system and training for the use of the system, the following documentation:</w:t>
      </w:r>
    </w:p>
    <w:p w:rsidR="002B0F50" w:rsidRPr="002B0F50" w:rsidRDefault="002B0F50" w:rsidP="005E2FC8">
      <w:pPr>
        <w:pStyle w:val="NoSpacing"/>
        <w:numPr>
          <w:ilvl w:val="0"/>
          <w:numId w:val="96"/>
        </w:numPr>
        <w:rPr>
          <w:b w:val="0"/>
          <w:sz w:val="22"/>
          <w:szCs w:val="22"/>
        </w:rPr>
      </w:pPr>
      <w:r w:rsidRPr="002B0F50">
        <w:rPr>
          <w:b w:val="0"/>
          <w:sz w:val="22"/>
          <w:szCs w:val="22"/>
        </w:rPr>
        <w:t>MCSD, OCP or equivalent certificates for .NET or JAVA programming or equivalent, issued by the manufacturer of technologies and instruments to be used for system production, for at least 2 (two) employees, who must necessarily be graduated for computer science, computing or electronics.</w:t>
      </w:r>
    </w:p>
    <w:p w:rsidR="002B0F50" w:rsidRPr="002B0F50" w:rsidRDefault="002B0F50" w:rsidP="005E2FC8">
      <w:pPr>
        <w:pStyle w:val="NoSpacing"/>
        <w:numPr>
          <w:ilvl w:val="0"/>
          <w:numId w:val="96"/>
        </w:numPr>
        <w:rPr>
          <w:b w:val="0"/>
          <w:sz w:val="22"/>
          <w:szCs w:val="22"/>
        </w:rPr>
      </w:pPr>
      <w:r w:rsidRPr="002B0F50">
        <w:rPr>
          <w:b w:val="0"/>
          <w:sz w:val="22"/>
          <w:szCs w:val="22"/>
        </w:rPr>
        <w:t>Certificates for MVC programming (model controller) for at least 2 (two) persons who are required to be graduates of computer science, computer science or electronics.</w:t>
      </w:r>
    </w:p>
    <w:p w:rsidR="002B0F50" w:rsidRPr="002B0F50" w:rsidRDefault="002B0F50" w:rsidP="005E2FC8">
      <w:pPr>
        <w:pStyle w:val="NoSpacing"/>
        <w:numPr>
          <w:ilvl w:val="0"/>
          <w:numId w:val="96"/>
        </w:numPr>
        <w:rPr>
          <w:b w:val="0"/>
          <w:sz w:val="22"/>
          <w:szCs w:val="22"/>
        </w:rPr>
      </w:pPr>
      <w:r w:rsidRPr="002B0F50">
        <w:rPr>
          <w:b w:val="0"/>
          <w:sz w:val="22"/>
          <w:szCs w:val="22"/>
        </w:rPr>
        <w:t>Certificates for WEB HTML5 / CSS3 / Javascript programming, issued by an internationally recognized certifier (eg Microsoft, Oracle or equivalent) for at least 2 (two) persons who must be compulsory graduates for computer science, computing or electronics.</w:t>
      </w:r>
    </w:p>
    <w:p w:rsidR="002B0F50" w:rsidRPr="002B0F50" w:rsidRDefault="002B0F50" w:rsidP="005E2FC8">
      <w:pPr>
        <w:pStyle w:val="NoSpacing"/>
        <w:numPr>
          <w:ilvl w:val="0"/>
          <w:numId w:val="96"/>
        </w:numPr>
        <w:rPr>
          <w:b w:val="0"/>
          <w:sz w:val="22"/>
          <w:szCs w:val="22"/>
        </w:rPr>
      </w:pPr>
      <w:r w:rsidRPr="002B0F50">
        <w:rPr>
          <w:b w:val="0"/>
          <w:sz w:val="22"/>
          <w:szCs w:val="22"/>
        </w:rPr>
        <w:t>Certificates for the use of relational databases, issued by an internationally recognized certifier (eg Microsoft, Oracle or equivalent) for at least 2 (two) persons who are required to be compulsory for computer science, computer science or electronics.</w:t>
      </w:r>
    </w:p>
    <w:p w:rsidR="002B0F50" w:rsidRPr="002B0F50" w:rsidRDefault="002B0F50" w:rsidP="005E2FC8">
      <w:pPr>
        <w:pStyle w:val="NoSpacing"/>
        <w:numPr>
          <w:ilvl w:val="0"/>
          <w:numId w:val="96"/>
        </w:numPr>
        <w:rPr>
          <w:b w:val="0"/>
          <w:sz w:val="22"/>
          <w:szCs w:val="22"/>
        </w:rPr>
      </w:pPr>
      <w:r w:rsidRPr="002B0F50">
        <w:rPr>
          <w:b w:val="0"/>
          <w:sz w:val="22"/>
          <w:szCs w:val="22"/>
        </w:rPr>
        <w:t>Certificates for Software Testers for at least 1 (one) person who are required to be compulsory for Computer Science, Computing or Electronics.</w:t>
      </w:r>
    </w:p>
    <w:p w:rsidR="002B0F50" w:rsidRPr="002B0F50" w:rsidRDefault="002B0F50" w:rsidP="005E2FC8">
      <w:pPr>
        <w:pStyle w:val="NoSpacing"/>
        <w:numPr>
          <w:ilvl w:val="0"/>
          <w:numId w:val="96"/>
        </w:numPr>
        <w:rPr>
          <w:b w:val="0"/>
          <w:sz w:val="22"/>
          <w:szCs w:val="22"/>
        </w:rPr>
      </w:pPr>
      <w:r w:rsidRPr="002B0F50">
        <w:rPr>
          <w:b w:val="0"/>
          <w:sz w:val="22"/>
          <w:szCs w:val="22"/>
        </w:rPr>
        <w:t>GMP Certificates or equivalent from an internationally recognized institution that will play the role of the project manager for at least 1 (one) person who is required to be compulsory for computer science, computer science or electronics science.</w:t>
      </w:r>
    </w:p>
    <w:p w:rsidR="002B0F50" w:rsidRPr="002B0F50" w:rsidRDefault="002B0F50" w:rsidP="002B0F50">
      <w:pPr>
        <w:pStyle w:val="NoSpacing"/>
        <w:rPr>
          <w:b w:val="0"/>
          <w:sz w:val="22"/>
          <w:szCs w:val="22"/>
        </w:rPr>
      </w:pPr>
    </w:p>
    <w:p w:rsidR="002B0F50" w:rsidRPr="002B0F50" w:rsidRDefault="002B0F50" w:rsidP="002B0F50">
      <w:pPr>
        <w:pStyle w:val="NoSpacing"/>
        <w:rPr>
          <w:b w:val="0"/>
          <w:i/>
          <w:sz w:val="22"/>
          <w:szCs w:val="22"/>
          <w:u w:val="single"/>
        </w:rPr>
      </w:pPr>
      <w:r w:rsidRPr="002B0F50">
        <w:rPr>
          <w:b w:val="0"/>
          <w:i/>
          <w:sz w:val="22"/>
          <w:szCs w:val="22"/>
          <w:u w:val="single"/>
        </w:rPr>
        <w:t>An individual may possess more than one certificate from the above certifications.</w:t>
      </w:r>
    </w:p>
    <w:p w:rsidR="002B0F50" w:rsidRDefault="002B0F50" w:rsidP="002B0F50">
      <w:pPr>
        <w:pStyle w:val="NoSpacing"/>
        <w:rPr>
          <w:sz w:val="22"/>
          <w:szCs w:val="22"/>
        </w:rPr>
      </w:pPr>
    </w:p>
    <w:p w:rsidR="00494436" w:rsidRPr="00494436" w:rsidRDefault="00494436" w:rsidP="005E2FC8">
      <w:pPr>
        <w:pStyle w:val="NoSpacing"/>
        <w:numPr>
          <w:ilvl w:val="0"/>
          <w:numId w:val="95"/>
        </w:numPr>
        <w:ind w:left="540"/>
        <w:rPr>
          <w:b w:val="0"/>
          <w:sz w:val="22"/>
          <w:szCs w:val="22"/>
        </w:rPr>
      </w:pPr>
      <w:r w:rsidRPr="00494436">
        <w:rPr>
          <w:b w:val="0"/>
          <w:sz w:val="22"/>
          <w:szCs w:val="22"/>
        </w:rPr>
        <w:t>The bidder must submit to the main technical personnel declared for the execution of the procurement object, with regard to the production and distribution of uniforms (clothing and footwear), documents: CVs, diplomas or evidence of professional skills (if they own) , for:</w:t>
      </w:r>
    </w:p>
    <w:p w:rsidR="00494436" w:rsidRPr="00494436" w:rsidRDefault="00494436" w:rsidP="00494436">
      <w:pPr>
        <w:pStyle w:val="NoSpacing"/>
        <w:rPr>
          <w:b w:val="0"/>
          <w:sz w:val="22"/>
          <w:szCs w:val="22"/>
        </w:rPr>
      </w:pPr>
    </w:p>
    <w:p w:rsidR="00494436" w:rsidRPr="00494436" w:rsidRDefault="00494436" w:rsidP="00494436">
      <w:pPr>
        <w:pStyle w:val="NoSpacing"/>
        <w:ind w:left="540"/>
        <w:rPr>
          <w:b w:val="0"/>
          <w:sz w:val="22"/>
          <w:szCs w:val="22"/>
        </w:rPr>
      </w:pPr>
      <w:r w:rsidRPr="00494436">
        <w:rPr>
          <w:b w:val="0"/>
          <w:sz w:val="22"/>
          <w:szCs w:val="22"/>
        </w:rPr>
        <w:t>- textile engineer, at least 1 (one) employee</w:t>
      </w:r>
    </w:p>
    <w:p w:rsidR="00494436" w:rsidRPr="00494436" w:rsidRDefault="00494436" w:rsidP="00494436">
      <w:pPr>
        <w:pStyle w:val="NoSpacing"/>
        <w:ind w:left="540"/>
        <w:rPr>
          <w:b w:val="0"/>
          <w:sz w:val="22"/>
          <w:szCs w:val="22"/>
        </w:rPr>
      </w:pPr>
      <w:r w:rsidRPr="00494436">
        <w:rPr>
          <w:b w:val="0"/>
          <w:sz w:val="22"/>
          <w:szCs w:val="22"/>
        </w:rPr>
        <w:t>- chemist, at least 1 (one) employee</w:t>
      </w:r>
    </w:p>
    <w:p w:rsidR="00494436" w:rsidRPr="00494436" w:rsidRDefault="00494436" w:rsidP="00494436">
      <w:pPr>
        <w:pStyle w:val="NoSpacing"/>
        <w:ind w:left="540"/>
        <w:rPr>
          <w:b w:val="0"/>
          <w:sz w:val="22"/>
          <w:szCs w:val="22"/>
        </w:rPr>
      </w:pPr>
      <w:r w:rsidRPr="00494436">
        <w:rPr>
          <w:b w:val="0"/>
          <w:sz w:val="22"/>
          <w:szCs w:val="22"/>
        </w:rPr>
        <w:t>- model dresser, at least 1 (one) employee</w:t>
      </w:r>
    </w:p>
    <w:p w:rsidR="00494436" w:rsidRPr="00494436" w:rsidRDefault="00494436" w:rsidP="00494436">
      <w:pPr>
        <w:pStyle w:val="NoSpacing"/>
        <w:ind w:left="540"/>
        <w:rPr>
          <w:b w:val="0"/>
          <w:sz w:val="22"/>
          <w:szCs w:val="22"/>
        </w:rPr>
      </w:pPr>
      <w:r w:rsidRPr="00494436">
        <w:rPr>
          <w:b w:val="0"/>
          <w:sz w:val="22"/>
          <w:szCs w:val="22"/>
        </w:rPr>
        <w:t>- shoe modeler, at least 1 (one) employee</w:t>
      </w:r>
    </w:p>
    <w:p w:rsidR="00494436" w:rsidRPr="00494436" w:rsidRDefault="00494436" w:rsidP="00494436">
      <w:pPr>
        <w:pStyle w:val="NoSpacing"/>
        <w:ind w:left="540"/>
        <w:rPr>
          <w:b w:val="0"/>
          <w:sz w:val="22"/>
          <w:szCs w:val="22"/>
        </w:rPr>
      </w:pPr>
      <w:r w:rsidRPr="00494436">
        <w:rPr>
          <w:b w:val="0"/>
          <w:sz w:val="22"/>
          <w:szCs w:val="22"/>
        </w:rPr>
        <w:t>- responsible for clothing production, at least 1 (one) employee</w:t>
      </w:r>
    </w:p>
    <w:p w:rsidR="00494436" w:rsidRPr="00494436" w:rsidRDefault="00494436" w:rsidP="00494436">
      <w:pPr>
        <w:pStyle w:val="NoSpacing"/>
        <w:ind w:left="540"/>
        <w:rPr>
          <w:b w:val="0"/>
          <w:sz w:val="22"/>
          <w:szCs w:val="22"/>
        </w:rPr>
      </w:pPr>
      <w:r w:rsidRPr="00494436">
        <w:rPr>
          <w:b w:val="0"/>
          <w:sz w:val="22"/>
          <w:szCs w:val="22"/>
        </w:rPr>
        <w:t>- responsible for producing footwear, at least 1 (one) employee</w:t>
      </w:r>
    </w:p>
    <w:p w:rsidR="00494436" w:rsidRPr="00494436" w:rsidRDefault="00494436" w:rsidP="00494436">
      <w:pPr>
        <w:pStyle w:val="NoSpacing"/>
        <w:ind w:left="540"/>
        <w:rPr>
          <w:b w:val="0"/>
          <w:sz w:val="22"/>
          <w:szCs w:val="22"/>
        </w:rPr>
      </w:pPr>
      <w:r w:rsidRPr="00494436">
        <w:rPr>
          <w:b w:val="0"/>
          <w:sz w:val="22"/>
          <w:szCs w:val="22"/>
        </w:rPr>
        <w:t>- quality clothing tester, at least 1 (one) employee</w:t>
      </w:r>
    </w:p>
    <w:p w:rsidR="00494436" w:rsidRPr="00494436" w:rsidRDefault="00494436" w:rsidP="00494436">
      <w:pPr>
        <w:pStyle w:val="NoSpacing"/>
        <w:ind w:left="540"/>
        <w:rPr>
          <w:b w:val="0"/>
          <w:sz w:val="22"/>
          <w:szCs w:val="22"/>
        </w:rPr>
      </w:pPr>
      <w:r w:rsidRPr="00494436">
        <w:rPr>
          <w:b w:val="0"/>
          <w:sz w:val="22"/>
          <w:szCs w:val="22"/>
        </w:rPr>
        <w:t>- quality shoe attorney, at least 1 (one) employee</w:t>
      </w:r>
    </w:p>
    <w:p w:rsidR="00494436" w:rsidRPr="00494436" w:rsidRDefault="00494436" w:rsidP="00494436">
      <w:pPr>
        <w:pStyle w:val="NoSpacing"/>
        <w:ind w:left="540"/>
        <w:rPr>
          <w:b w:val="0"/>
          <w:sz w:val="22"/>
          <w:szCs w:val="22"/>
        </w:rPr>
      </w:pPr>
      <w:r w:rsidRPr="00494436">
        <w:rPr>
          <w:b w:val="0"/>
          <w:sz w:val="22"/>
          <w:szCs w:val="22"/>
        </w:rPr>
        <w:t>- skin and shoe specialist, at least 1 (one) employee</w:t>
      </w:r>
    </w:p>
    <w:p w:rsidR="002B0F50" w:rsidRPr="00494436" w:rsidRDefault="00494436" w:rsidP="00494436">
      <w:pPr>
        <w:pStyle w:val="NoSpacing"/>
        <w:ind w:left="540"/>
        <w:rPr>
          <w:b w:val="0"/>
          <w:sz w:val="22"/>
          <w:szCs w:val="22"/>
        </w:rPr>
      </w:pPr>
      <w:r w:rsidRPr="00494436">
        <w:rPr>
          <w:b w:val="0"/>
          <w:sz w:val="22"/>
          <w:szCs w:val="22"/>
        </w:rPr>
        <w:t>- distribution manager, at least 1 (one) employee</w:t>
      </w:r>
    </w:p>
    <w:p w:rsidR="002B0F50" w:rsidRDefault="002B0F50" w:rsidP="002B0F50">
      <w:pPr>
        <w:pStyle w:val="NoSpacing"/>
        <w:rPr>
          <w:sz w:val="22"/>
          <w:szCs w:val="22"/>
        </w:rPr>
      </w:pPr>
    </w:p>
    <w:p w:rsidR="00014304" w:rsidRPr="00014304" w:rsidRDefault="00014304" w:rsidP="005E2FC8">
      <w:pPr>
        <w:pStyle w:val="NoSpacing"/>
        <w:numPr>
          <w:ilvl w:val="0"/>
          <w:numId w:val="95"/>
        </w:numPr>
        <w:ind w:left="450"/>
        <w:rPr>
          <w:b w:val="0"/>
          <w:sz w:val="22"/>
          <w:szCs w:val="22"/>
        </w:rPr>
      </w:pPr>
      <w:r w:rsidRPr="00014304">
        <w:rPr>
          <w:b w:val="0"/>
          <w:sz w:val="22"/>
          <w:szCs w:val="22"/>
        </w:rPr>
        <w:t>The Bidder shall provide evidence of the possibility of providing the uniform distribution system system according to the terms of the system reference set out in Schedule 11 of the Tender Documents.</w:t>
      </w:r>
    </w:p>
    <w:p w:rsidR="00014304" w:rsidRPr="00014304" w:rsidRDefault="00014304" w:rsidP="00014304">
      <w:pPr>
        <w:pStyle w:val="NoSpacing"/>
        <w:ind w:left="90"/>
        <w:rPr>
          <w:b w:val="0"/>
          <w:sz w:val="22"/>
          <w:szCs w:val="22"/>
        </w:rPr>
      </w:pPr>
      <w:r w:rsidRPr="00014304">
        <w:rPr>
          <w:b w:val="0"/>
          <w:sz w:val="22"/>
          <w:szCs w:val="22"/>
        </w:rPr>
        <w:t xml:space="preserve">In order to demonstrate the possibility of providing an electronic distribution system, the bidder must present the </w:t>
      </w:r>
      <w:r w:rsidRPr="00014304">
        <w:rPr>
          <w:sz w:val="22"/>
          <w:szCs w:val="22"/>
          <w:u w:val="single"/>
        </w:rPr>
        <w:t>manual of use of the uniform distribution system</w:t>
      </w:r>
      <w:r w:rsidRPr="00014304">
        <w:rPr>
          <w:b w:val="0"/>
          <w:sz w:val="22"/>
          <w:szCs w:val="22"/>
        </w:rPr>
        <w:t xml:space="preserve"> where the functional requirements of the system are reflected, accompanied by </w:t>
      </w:r>
      <w:r w:rsidRPr="00014304">
        <w:rPr>
          <w:sz w:val="22"/>
          <w:szCs w:val="22"/>
          <w:u w:val="single"/>
        </w:rPr>
        <w:t>a link where a system demo can be accessed the internet</w:t>
      </w:r>
      <w:r w:rsidRPr="00014304">
        <w:rPr>
          <w:b w:val="0"/>
          <w:sz w:val="22"/>
          <w:szCs w:val="22"/>
        </w:rPr>
        <w:t>, together with the necessary credentials (username and password), in order to access and evaluate it by the contracting authority.</w:t>
      </w:r>
    </w:p>
    <w:p w:rsidR="002B0F50" w:rsidRPr="00014304" w:rsidRDefault="00014304" w:rsidP="00014304">
      <w:pPr>
        <w:pStyle w:val="NoSpacing"/>
        <w:ind w:left="90"/>
        <w:rPr>
          <w:b w:val="0"/>
          <w:i/>
          <w:sz w:val="22"/>
          <w:szCs w:val="22"/>
        </w:rPr>
      </w:pPr>
      <w:r w:rsidRPr="00014304">
        <w:rPr>
          <w:b w:val="0"/>
          <w:i/>
          <w:sz w:val="22"/>
          <w:szCs w:val="22"/>
        </w:rPr>
        <w:t>Failure to provide a manual for the use of the electronic uniform distribution system and the link where an online system demo can be accessed along with the necessary credentials (username and password) is a condition for disqualification</w:t>
      </w:r>
    </w:p>
    <w:p w:rsidR="002B0F50" w:rsidRDefault="002B0F50" w:rsidP="002B0F50">
      <w:pPr>
        <w:pStyle w:val="NoSpacing"/>
        <w:rPr>
          <w:sz w:val="22"/>
          <w:szCs w:val="22"/>
        </w:rPr>
      </w:pPr>
    </w:p>
    <w:p w:rsidR="00006647" w:rsidRPr="00006647" w:rsidRDefault="00006647" w:rsidP="005E2FC8">
      <w:pPr>
        <w:pStyle w:val="NoSpacing"/>
        <w:numPr>
          <w:ilvl w:val="0"/>
          <w:numId w:val="95"/>
        </w:numPr>
        <w:ind w:left="450"/>
        <w:rPr>
          <w:b w:val="0"/>
          <w:sz w:val="22"/>
          <w:szCs w:val="22"/>
        </w:rPr>
      </w:pPr>
      <w:r w:rsidRPr="00006647">
        <w:rPr>
          <w:b w:val="0"/>
          <w:sz w:val="22"/>
          <w:szCs w:val="22"/>
        </w:rPr>
        <w:t>The bidder must submit a document certifying the Gold or equivalent partnership relationship with the manufacturer of the technologies and instruments used for the production of the provided electronic system (co-operation agreement or partnership contract or any other document proving this relationship).</w:t>
      </w:r>
    </w:p>
    <w:p w:rsidR="00006647" w:rsidRPr="00006647" w:rsidRDefault="00006647" w:rsidP="00006647">
      <w:pPr>
        <w:pStyle w:val="NoSpacing"/>
        <w:rPr>
          <w:b w:val="0"/>
          <w:sz w:val="22"/>
          <w:szCs w:val="22"/>
        </w:rPr>
      </w:pPr>
    </w:p>
    <w:p w:rsidR="00006647" w:rsidRPr="00006647" w:rsidRDefault="00006647" w:rsidP="005E2FC8">
      <w:pPr>
        <w:pStyle w:val="NoSpacing"/>
        <w:numPr>
          <w:ilvl w:val="0"/>
          <w:numId w:val="95"/>
        </w:numPr>
        <w:ind w:left="450"/>
        <w:rPr>
          <w:b w:val="0"/>
          <w:sz w:val="22"/>
          <w:szCs w:val="22"/>
        </w:rPr>
      </w:pPr>
      <w:r w:rsidRPr="00006647">
        <w:rPr>
          <w:b w:val="0"/>
          <w:sz w:val="22"/>
          <w:szCs w:val="22"/>
        </w:rPr>
        <w:t>The bidder must be certified according to international ISO 22301 (valid) standards for the business continuity management system in the area of the procurement object.</w:t>
      </w:r>
    </w:p>
    <w:p w:rsidR="00006647" w:rsidRPr="00006647" w:rsidRDefault="00006647" w:rsidP="00006647">
      <w:pPr>
        <w:pStyle w:val="NoSpacing"/>
        <w:rPr>
          <w:b w:val="0"/>
          <w:sz w:val="22"/>
          <w:szCs w:val="22"/>
        </w:rPr>
      </w:pPr>
    </w:p>
    <w:p w:rsidR="002B0F50" w:rsidRPr="00006647" w:rsidRDefault="00006647" w:rsidP="005E2FC8">
      <w:pPr>
        <w:pStyle w:val="NoSpacing"/>
        <w:numPr>
          <w:ilvl w:val="0"/>
          <w:numId w:val="95"/>
        </w:numPr>
        <w:ind w:left="450"/>
        <w:rPr>
          <w:b w:val="0"/>
          <w:sz w:val="22"/>
          <w:szCs w:val="22"/>
        </w:rPr>
      </w:pPr>
      <w:r w:rsidRPr="00006647">
        <w:rPr>
          <w:b w:val="0"/>
          <w:sz w:val="22"/>
          <w:szCs w:val="22"/>
        </w:rPr>
        <w:t>The bidder must be certified according to ISO 27001 (valid) international standards for information security management.</w:t>
      </w:r>
    </w:p>
    <w:p w:rsidR="002B0F50" w:rsidRDefault="002B0F50" w:rsidP="002B0F50">
      <w:pPr>
        <w:pStyle w:val="NoSpacing"/>
        <w:rPr>
          <w:sz w:val="22"/>
          <w:szCs w:val="22"/>
        </w:rPr>
      </w:pPr>
    </w:p>
    <w:p w:rsidR="00006647" w:rsidRPr="00006647" w:rsidRDefault="00006647" w:rsidP="005E2FC8">
      <w:pPr>
        <w:pStyle w:val="NoSpacing"/>
        <w:numPr>
          <w:ilvl w:val="0"/>
          <w:numId w:val="95"/>
        </w:numPr>
        <w:ind w:left="450"/>
        <w:rPr>
          <w:b w:val="0"/>
          <w:sz w:val="22"/>
          <w:szCs w:val="22"/>
        </w:rPr>
      </w:pPr>
      <w:r w:rsidRPr="00006647">
        <w:rPr>
          <w:b w:val="0"/>
          <w:sz w:val="22"/>
          <w:szCs w:val="22"/>
        </w:rPr>
        <w:t>The bidder must be certified according to ISO 20000-1 (valid) international standards for information technology service management.</w:t>
      </w:r>
    </w:p>
    <w:p w:rsidR="00006647" w:rsidRPr="00006647" w:rsidRDefault="00006647" w:rsidP="00006647">
      <w:pPr>
        <w:pStyle w:val="NoSpacing"/>
        <w:rPr>
          <w:b w:val="0"/>
          <w:sz w:val="22"/>
          <w:szCs w:val="22"/>
        </w:rPr>
      </w:pPr>
    </w:p>
    <w:p w:rsidR="00006647" w:rsidRPr="00006647" w:rsidRDefault="00006647" w:rsidP="00006647">
      <w:pPr>
        <w:pStyle w:val="NoSpacing"/>
        <w:rPr>
          <w:b w:val="0"/>
          <w:i/>
          <w:sz w:val="22"/>
          <w:szCs w:val="22"/>
        </w:rPr>
      </w:pPr>
      <w:r w:rsidRPr="00006647">
        <w:rPr>
          <w:b w:val="0"/>
          <w:i/>
          <w:sz w:val="22"/>
          <w:szCs w:val="22"/>
        </w:rPr>
        <w:t>Certificates shall be issued by a conformity assessment body accredited by the national accreditation body or international accreditation bodies recognized by the Republic of Albania.</w:t>
      </w:r>
    </w:p>
    <w:p w:rsidR="002B0F50" w:rsidRPr="00006647" w:rsidRDefault="00006647" w:rsidP="00006647">
      <w:pPr>
        <w:pStyle w:val="NoSpacing"/>
        <w:rPr>
          <w:b w:val="0"/>
          <w:i/>
          <w:sz w:val="22"/>
          <w:szCs w:val="22"/>
        </w:rPr>
      </w:pPr>
      <w:r w:rsidRPr="00006647">
        <w:rPr>
          <w:b w:val="0"/>
          <w:i/>
          <w:sz w:val="22"/>
          <w:szCs w:val="22"/>
        </w:rPr>
        <w:t>In the case of the merger of economic operators, according to article 74 of DCM 914 dated 29.12.2014, each economic operator must submit ISO certificates according to the items of works / goods / services that it will undertake to perform according to the agreement.</w:t>
      </w:r>
    </w:p>
    <w:p w:rsidR="002B0F50" w:rsidRDefault="002B0F50" w:rsidP="002B0F50">
      <w:pPr>
        <w:pStyle w:val="NoSpacing"/>
        <w:rPr>
          <w:sz w:val="22"/>
          <w:szCs w:val="22"/>
        </w:rPr>
      </w:pPr>
    </w:p>
    <w:p w:rsidR="00006647" w:rsidRPr="00006647" w:rsidRDefault="00006647" w:rsidP="005E2FC8">
      <w:pPr>
        <w:pStyle w:val="NoSpacing"/>
        <w:numPr>
          <w:ilvl w:val="0"/>
          <w:numId w:val="95"/>
        </w:numPr>
        <w:ind w:left="450"/>
        <w:rPr>
          <w:b w:val="0"/>
          <w:sz w:val="22"/>
          <w:szCs w:val="22"/>
        </w:rPr>
      </w:pPr>
      <w:r w:rsidRPr="00006647">
        <w:rPr>
          <w:b w:val="0"/>
          <w:sz w:val="22"/>
          <w:szCs w:val="22"/>
        </w:rPr>
        <w:t xml:space="preserve">The Bidder must present the </w:t>
      </w:r>
      <w:r w:rsidRPr="00006647">
        <w:rPr>
          <w:sz w:val="22"/>
          <w:szCs w:val="22"/>
        </w:rPr>
        <w:t>OEKO-TEX certificate for textiles and the LEATHER by OEKO-TEX</w:t>
      </w:r>
      <w:r w:rsidRPr="00006647">
        <w:rPr>
          <w:b w:val="0"/>
          <w:sz w:val="22"/>
          <w:szCs w:val="22"/>
        </w:rPr>
        <w:t xml:space="preserve"> certificate for the valid (raw) leather of the raw material producer. When raw materials are provided by different manufacturers, the certificate or equivalent document must be presented to all manufacturers. In the absence of OEKO-TEX certification, test reports are received from accredited laboratories, which certify that the raw materials do not contain substances harmful to human health and are in compliance with the OEKO-TEX certification standards.</w:t>
      </w:r>
    </w:p>
    <w:p w:rsidR="002B0F50" w:rsidRDefault="002B0F50" w:rsidP="002B0F50">
      <w:pPr>
        <w:pStyle w:val="NoSpacing"/>
        <w:rPr>
          <w:sz w:val="22"/>
          <w:szCs w:val="22"/>
        </w:rPr>
      </w:pPr>
    </w:p>
    <w:p w:rsidR="00006647" w:rsidRDefault="00006647" w:rsidP="005E2FC8">
      <w:pPr>
        <w:pStyle w:val="NoSpacing"/>
        <w:numPr>
          <w:ilvl w:val="0"/>
          <w:numId w:val="95"/>
        </w:numPr>
        <w:ind w:left="540"/>
        <w:rPr>
          <w:b w:val="0"/>
          <w:sz w:val="22"/>
          <w:szCs w:val="22"/>
        </w:rPr>
      </w:pPr>
      <w:r w:rsidRPr="00006647">
        <w:rPr>
          <w:b w:val="0"/>
          <w:sz w:val="22"/>
          <w:szCs w:val="22"/>
        </w:rPr>
        <w:t>Conformity certificate for each shoe model (where required), according to:</w:t>
      </w:r>
    </w:p>
    <w:p w:rsidR="00006647" w:rsidRPr="00006647" w:rsidRDefault="00006647" w:rsidP="00006647">
      <w:pPr>
        <w:pStyle w:val="NoSpacing"/>
        <w:ind w:left="540"/>
        <w:rPr>
          <w:b w:val="0"/>
          <w:sz w:val="22"/>
          <w:szCs w:val="22"/>
        </w:rPr>
      </w:pPr>
    </w:p>
    <w:p w:rsidR="00006647" w:rsidRPr="00006647" w:rsidRDefault="00006647" w:rsidP="005E2FC8">
      <w:pPr>
        <w:pStyle w:val="NoSpacing"/>
        <w:numPr>
          <w:ilvl w:val="0"/>
          <w:numId w:val="97"/>
        </w:numPr>
        <w:rPr>
          <w:b w:val="0"/>
          <w:sz w:val="22"/>
          <w:szCs w:val="22"/>
        </w:rPr>
      </w:pPr>
      <w:r w:rsidRPr="00006647">
        <w:rPr>
          <w:b w:val="0"/>
          <w:sz w:val="22"/>
          <w:szCs w:val="22"/>
        </w:rPr>
        <w:t>EN ISO 20344-2011 and EN ISO 20347- 2012 O3 HRO HI CI WR FO SRC or equivalent,</w:t>
      </w:r>
    </w:p>
    <w:p w:rsidR="00006647" w:rsidRPr="00006647" w:rsidRDefault="00006647" w:rsidP="005E2FC8">
      <w:pPr>
        <w:pStyle w:val="NoSpacing"/>
        <w:numPr>
          <w:ilvl w:val="0"/>
          <w:numId w:val="97"/>
        </w:numPr>
        <w:rPr>
          <w:b w:val="0"/>
          <w:sz w:val="22"/>
          <w:szCs w:val="22"/>
        </w:rPr>
      </w:pPr>
      <w:r w:rsidRPr="00006647">
        <w:rPr>
          <w:b w:val="0"/>
          <w:sz w:val="22"/>
          <w:szCs w:val="22"/>
        </w:rPr>
        <w:t>EN ISO 20347- 2012 O2 HRO HIWR SR SR or equivalent,</w:t>
      </w:r>
    </w:p>
    <w:p w:rsidR="00006647" w:rsidRPr="00006647" w:rsidRDefault="00006647" w:rsidP="005E2FC8">
      <w:pPr>
        <w:pStyle w:val="NoSpacing"/>
        <w:numPr>
          <w:ilvl w:val="0"/>
          <w:numId w:val="97"/>
        </w:numPr>
        <w:rPr>
          <w:b w:val="0"/>
          <w:sz w:val="22"/>
          <w:szCs w:val="22"/>
        </w:rPr>
      </w:pPr>
      <w:r w:rsidRPr="00006647">
        <w:rPr>
          <w:b w:val="0"/>
          <w:sz w:val="22"/>
          <w:szCs w:val="22"/>
        </w:rPr>
        <w:t>EN ISO 20347-2012 model B - O2 CI WR FO SRC or equivalent,</w:t>
      </w:r>
    </w:p>
    <w:p w:rsidR="00006647" w:rsidRPr="00006647" w:rsidRDefault="00006647" w:rsidP="005E2FC8">
      <w:pPr>
        <w:pStyle w:val="NoSpacing"/>
        <w:numPr>
          <w:ilvl w:val="0"/>
          <w:numId w:val="97"/>
        </w:numPr>
        <w:rPr>
          <w:b w:val="0"/>
          <w:sz w:val="22"/>
          <w:szCs w:val="22"/>
        </w:rPr>
      </w:pPr>
      <w:r w:rsidRPr="00006647">
        <w:rPr>
          <w:b w:val="0"/>
          <w:sz w:val="22"/>
          <w:szCs w:val="22"/>
        </w:rPr>
        <w:t>EN ISO 20347-2012 model A - O2 WH W SR SRC or equivalent,</w:t>
      </w:r>
    </w:p>
    <w:p w:rsidR="00006647" w:rsidRDefault="00006647" w:rsidP="005E2FC8">
      <w:pPr>
        <w:pStyle w:val="NoSpacing"/>
        <w:numPr>
          <w:ilvl w:val="0"/>
          <w:numId w:val="97"/>
        </w:numPr>
        <w:rPr>
          <w:b w:val="0"/>
          <w:sz w:val="22"/>
          <w:szCs w:val="22"/>
        </w:rPr>
      </w:pPr>
      <w:r w:rsidRPr="00006647">
        <w:rPr>
          <w:b w:val="0"/>
          <w:sz w:val="22"/>
          <w:szCs w:val="22"/>
        </w:rPr>
        <w:t>EN ISO 20347-2012 O2 WR FO SRC or equivalent.</w:t>
      </w:r>
    </w:p>
    <w:p w:rsidR="00F74CF3" w:rsidRPr="00006647" w:rsidRDefault="00F74CF3" w:rsidP="00F74CF3">
      <w:pPr>
        <w:pStyle w:val="NoSpacing"/>
        <w:ind w:left="720"/>
        <w:rPr>
          <w:b w:val="0"/>
          <w:sz w:val="22"/>
          <w:szCs w:val="22"/>
        </w:rPr>
      </w:pPr>
    </w:p>
    <w:p w:rsidR="00006647" w:rsidRPr="00F74CF3" w:rsidRDefault="00F74CF3" w:rsidP="00006647">
      <w:pPr>
        <w:pStyle w:val="NoSpacing"/>
        <w:rPr>
          <w:b w:val="0"/>
          <w:i/>
          <w:sz w:val="22"/>
          <w:szCs w:val="22"/>
        </w:rPr>
      </w:pPr>
      <w:r w:rsidRPr="00F74CF3">
        <w:rPr>
          <w:b w:val="0"/>
          <w:i/>
          <w:sz w:val="22"/>
          <w:szCs w:val="22"/>
        </w:rPr>
        <w:t>Accepted the possibility of presenting SSH / EN standards of conformity to European standards.</w:t>
      </w:r>
    </w:p>
    <w:p w:rsidR="00006647" w:rsidRPr="00006647" w:rsidRDefault="00006647" w:rsidP="00006647">
      <w:pPr>
        <w:pStyle w:val="NoSpacing"/>
        <w:rPr>
          <w:b w:val="0"/>
          <w:i/>
          <w:sz w:val="22"/>
          <w:szCs w:val="22"/>
        </w:rPr>
      </w:pPr>
      <w:r w:rsidRPr="00006647">
        <w:rPr>
          <w:b w:val="0"/>
          <w:i/>
          <w:sz w:val="22"/>
          <w:szCs w:val="22"/>
        </w:rPr>
        <w:t>Certificates shall be issued by a conformity assessment body accredited by the national accreditation body or international accreditation bodies recognized by the Republic of Albania.</w:t>
      </w:r>
    </w:p>
    <w:p w:rsidR="00006647" w:rsidRPr="00006647" w:rsidRDefault="00006647" w:rsidP="00006647">
      <w:pPr>
        <w:pStyle w:val="NoSpacing"/>
        <w:rPr>
          <w:b w:val="0"/>
          <w:i/>
          <w:sz w:val="22"/>
          <w:szCs w:val="22"/>
        </w:rPr>
      </w:pPr>
      <w:r w:rsidRPr="00006647">
        <w:rPr>
          <w:b w:val="0"/>
          <w:i/>
          <w:sz w:val="22"/>
          <w:szCs w:val="22"/>
        </w:rPr>
        <w:t>In the case of the merger of economic operators, according to article 74 of DCM 914 dated 29.12.2014, each economic operator must submit ISO certificates according to the items of works / goods / services that it will undertake to perform according to the agreement.</w:t>
      </w:r>
    </w:p>
    <w:p w:rsidR="00006647" w:rsidRPr="00006647" w:rsidRDefault="00006647" w:rsidP="00006647">
      <w:pPr>
        <w:pStyle w:val="NoSpacing"/>
        <w:rPr>
          <w:b w:val="0"/>
          <w:sz w:val="22"/>
          <w:szCs w:val="22"/>
        </w:rPr>
      </w:pPr>
    </w:p>
    <w:p w:rsidR="002B0F50" w:rsidRPr="00006647" w:rsidRDefault="00006647" w:rsidP="00006647">
      <w:pPr>
        <w:pStyle w:val="NoSpacing"/>
        <w:rPr>
          <w:b w:val="0"/>
          <w:sz w:val="22"/>
          <w:szCs w:val="22"/>
        </w:rPr>
      </w:pPr>
      <w:r w:rsidRPr="00006647">
        <w:rPr>
          <w:b w:val="0"/>
          <w:sz w:val="22"/>
          <w:szCs w:val="22"/>
        </w:rPr>
        <w:t xml:space="preserve">Conformity certificates must be accompanied by all the </w:t>
      </w:r>
      <w:r w:rsidRPr="00006647">
        <w:rPr>
          <w:sz w:val="22"/>
          <w:szCs w:val="22"/>
        </w:rPr>
        <w:t>accompanying tests and with a declaration of authenticity</w:t>
      </w:r>
      <w:r w:rsidRPr="00006647">
        <w:rPr>
          <w:b w:val="0"/>
          <w:sz w:val="22"/>
          <w:szCs w:val="22"/>
        </w:rPr>
        <w:t xml:space="preserve"> from the entity that has carried out the analysis for the certification of the article. The statement should include the name of the shoe model, the logo of the entity, contacts (phone, email, website), NIPT, address, surname and signature of the legal representative with the stamp of the entity.</w:t>
      </w:r>
    </w:p>
    <w:p w:rsidR="002B0F50" w:rsidRDefault="002B0F50" w:rsidP="002B0F50">
      <w:pPr>
        <w:pStyle w:val="NoSpacing"/>
        <w:rPr>
          <w:sz w:val="22"/>
          <w:szCs w:val="22"/>
        </w:rPr>
      </w:pPr>
    </w:p>
    <w:p w:rsidR="00006647" w:rsidRPr="00006647" w:rsidRDefault="00006647" w:rsidP="005E2FC8">
      <w:pPr>
        <w:pStyle w:val="NoSpacing"/>
        <w:numPr>
          <w:ilvl w:val="0"/>
          <w:numId w:val="95"/>
        </w:numPr>
        <w:ind w:left="360"/>
        <w:rPr>
          <w:b w:val="0"/>
          <w:sz w:val="22"/>
          <w:szCs w:val="22"/>
        </w:rPr>
      </w:pPr>
      <w:r w:rsidRPr="00006647">
        <w:rPr>
          <w:b w:val="0"/>
          <w:sz w:val="22"/>
          <w:szCs w:val="22"/>
        </w:rPr>
        <w:t>The Bidder must submit:</w:t>
      </w:r>
    </w:p>
    <w:p w:rsidR="00006647" w:rsidRPr="00006647" w:rsidRDefault="00006647" w:rsidP="00006647">
      <w:pPr>
        <w:pStyle w:val="NoSpacing"/>
        <w:rPr>
          <w:b w:val="0"/>
          <w:sz w:val="22"/>
          <w:szCs w:val="22"/>
        </w:rPr>
      </w:pPr>
    </w:p>
    <w:p w:rsidR="00006647" w:rsidRPr="00006647" w:rsidRDefault="00006647" w:rsidP="005E2FC8">
      <w:pPr>
        <w:pStyle w:val="NoSpacing"/>
        <w:numPr>
          <w:ilvl w:val="0"/>
          <w:numId w:val="98"/>
        </w:numPr>
        <w:rPr>
          <w:b w:val="0"/>
          <w:sz w:val="22"/>
          <w:szCs w:val="22"/>
        </w:rPr>
      </w:pPr>
      <w:r w:rsidRPr="00006647">
        <w:rPr>
          <w:b w:val="0"/>
          <w:sz w:val="22"/>
          <w:szCs w:val="22"/>
        </w:rPr>
        <w:t>Textile, leather, shoe, shoe polish, ribbon, plastic, metal used for article production, filed by its manufacturer and equipped with logo, contacts (telephone, email, website) , NIPT, address, surname and signature of the legal representative with the stamp of the respective manufacturing company.</w:t>
      </w:r>
    </w:p>
    <w:p w:rsidR="00006647" w:rsidRPr="00006647" w:rsidRDefault="00006647" w:rsidP="005E2FC8">
      <w:pPr>
        <w:pStyle w:val="NoSpacing"/>
        <w:numPr>
          <w:ilvl w:val="0"/>
          <w:numId w:val="98"/>
        </w:numPr>
        <w:rPr>
          <w:b w:val="0"/>
          <w:sz w:val="22"/>
          <w:szCs w:val="22"/>
        </w:rPr>
      </w:pPr>
      <w:r w:rsidRPr="00006647">
        <w:rPr>
          <w:b w:val="0"/>
          <w:sz w:val="22"/>
          <w:szCs w:val="22"/>
        </w:rPr>
        <w:t xml:space="preserve">The technical file must also be accompanied by a statement of authenticity from the laboratory where the tests were performed. The laboratory should be accredited according to </w:t>
      </w:r>
      <w:r w:rsidR="00870DF1">
        <w:rPr>
          <w:b w:val="0"/>
          <w:sz w:val="22"/>
          <w:szCs w:val="22"/>
        </w:rPr>
        <w:t>national/</w:t>
      </w:r>
      <w:r w:rsidRPr="00006647">
        <w:rPr>
          <w:b w:val="0"/>
          <w:sz w:val="22"/>
          <w:szCs w:val="22"/>
        </w:rPr>
        <w:t>international standards in force.</w:t>
      </w:r>
    </w:p>
    <w:p w:rsidR="00006647" w:rsidRPr="00006647" w:rsidRDefault="00006647" w:rsidP="005E2FC8">
      <w:pPr>
        <w:pStyle w:val="NoSpacing"/>
        <w:numPr>
          <w:ilvl w:val="0"/>
          <w:numId w:val="98"/>
        </w:numPr>
        <w:rPr>
          <w:b w:val="0"/>
          <w:sz w:val="22"/>
          <w:szCs w:val="22"/>
        </w:rPr>
      </w:pPr>
      <w:r w:rsidRPr="00006647">
        <w:rPr>
          <w:b w:val="0"/>
          <w:sz w:val="22"/>
          <w:szCs w:val="22"/>
        </w:rPr>
        <w:t xml:space="preserve">Declaration by the manufacturer of the accessories for the composition of the materials used and their quality, according to the Technical Specifications, namely: metal buttons (large, small, </w:t>
      </w:r>
      <w:r w:rsidR="006C10AB">
        <w:rPr>
          <w:b w:val="0"/>
          <w:sz w:val="22"/>
          <w:szCs w:val="22"/>
        </w:rPr>
        <w:t>twin</w:t>
      </w:r>
      <w:r w:rsidRPr="00006647">
        <w:rPr>
          <w:b w:val="0"/>
          <w:sz w:val="22"/>
          <w:szCs w:val="22"/>
        </w:rPr>
        <w:t>), black chest strap, metal stem and patchwork ornaments , plastic stencils, metal straps for straps, decorative cordons for the ceremonial uniform.</w:t>
      </w:r>
    </w:p>
    <w:p w:rsidR="00006647" w:rsidRDefault="00006647" w:rsidP="005E2FC8">
      <w:pPr>
        <w:pStyle w:val="NoSpacing"/>
        <w:numPr>
          <w:ilvl w:val="0"/>
          <w:numId w:val="98"/>
        </w:numPr>
        <w:rPr>
          <w:b w:val="0"/>
          <w:sz w:val="22"/>
          <w:szCs w:val="22"/>
        </w:rPr>
      </w:pPr>
      <w:r w:rsidRPr="00006647">
        <w:rPr>
          <w:b w:val="0"/>
          <w:sz w:val="22"/>
          <w:szCs w:val="22"/>
        </w:rPr>
        <w:t>Technical sheet of the ready-made product (for grades, marks, stamps) issued by the manufacturer according to the laboratory tests specified in the Technical Specification.</w:t>
      </w:r>
    </w:p>
    <w:p w:rsidR="002B0F50" w:rsidRDefault="002B0F50" w:rsidP="002B0F50">
      <w:pPr>
        <w:pStyle w:val="NoSpacing"/>
        <w:rPr>
          <w:sz w:val="22"/>
          <w:szCs w:val="22"/>
        </w:rPr>
      </w:pPr>
    </w:p>
    <w:p w:rsidR="00006647" w:rsidRPr="00006647" w:rsidRDefault="00006647" w:rsidP="005E2FC8">
      <w:pPr>
        <w:pStyle w:val="NoSpacing"/>
        <w:numPr>
          <w:ilvl w:val="0"/>
          <w:numId w:val="95"/>
        </w:numPr>
        <w:ind w:left="360"/>
        <w:rPr>
          <w:b w:val="0"/>
          <w:sz w:val="22"/>
          <w:szCs w:val="22"/>
        </w:rPr>
      </w:pPr>
      <w:r w:rsidRPr="00006647">
        <w:rPr>
          <w:b w:val="0"/>
          <w:sz w:val="22"/>
          <w:szCs w:val="22"/>
        </w:rPr>
        <w:t>The Bidder must submit as part of the Technical Bid Samples / Samples of some of the items required to be procured, as set out in the following Tables.</w:t>
      </w:r>
    </w:p>
    <w:p w:rsidR="00006647" w:rsidRPr="00006647" w:rsidRDefault="00006647" w:rsidP="00006647">
      <w:pPr>
        <w:pStyle w:val="NoSpacing"/>
        <w:rPr>
          <w:b w:val="0"/>
          <w:sz w:val="22"/>
          <w:szCs w:val="22"/>
        </w:rPr>
      </w:pPr>
    </w:p>
    <w:p w:rsidR="00006647" w:rsidRDefault="00006647" w:rsidP="00006647">
      <w:pPr>
        <w:pStyle w:val="NoSpacing"/>
        <w:rPr>
          <w:b w:val="0"/>
          <w:i/>
          <w:sz w:val="22"/>
          <w:szCs w:val="22"/>
          <w:u w:val="single"/>
        </w:rPr>
      </w:pPr>
      <w:r w:rsidRPr="00006647">
        <w:rPr>
          <w:b w:val="0"/>
          <w:i/>
          <w:sz w:val="22"/>
          <w:szCs w:val="22"/>
          <w:u w:val="single"/>
        </w:rPr>
        <w:t>Non-submission of samples / samples constitutes a condition for disqualification.</w:t>
      </w:r>
    </w:p>
    <w:p w:rsidR="00006647" w:rsidRDefault="00006647" w:rsidP="00006647">
      <w:pPr>
        <w:pStyle w:val="NoSpacing"/>
        <w:rPr>
          <w:b w:val="0"/>
          <w:i/>
          <w:sz w:val="22"/>
          <w:szCs w:val="22"/>
          <w:u w:val="single"/>
        </w:rPr>
      </w:pPr>
    </w:p>
    <w:p w:rsidR="00006647" w:rsidRDefault="00006647" w:rsidP="00006647">
      <w:pPr>
        <w:pStyle w:val="NoSpacing"/>
        <w:rPr>
          <w:b w:val="0"/>
          <w:i/>
          <w:sz w:val="22"/>
          <w:szCs w:val="22"/>
          <w:u w:val="single"/>
        </w:rPr>
      </w:pPr>
    </w:p>
    <w:p w:rsidR="00006647" w:rsidRPr="003C7769" w:rsidRDefault="00006647" w:rsidP="005E2FC8">
      <w:pPr>
        <w:pStyle w:val="Normal1"/>
        <w:numPr>
          <w:ilvl w:val="0"/>
          <w:numId w:val="85"/>
        </w:numPr>
        <w:rPr>
          <w:b/>
          <w:sz w:val="22"/>
          <w:szCs w:val="22"/>
        </w:rPr>
      </w:pPr>
      <w:r w:rsidRPr="003C7769">
        <w:rPr>
          <w:b/>
          <w:sz w:val="22"/>
          <w:szCs w:val="22"/>
        </w:rPr>
        <w:t>SUITS</w:t>
      </w:r>
    </w:p>
    <w:p w:rsidR="00006647" w:rsidRPr="003C7769" w:rsidRDefault="00006647" w:rsidP="00006647">
      <w:pPr>
        <w:pStyle w:val="Normal1"/>
        <w:ind w:left="1080"/>
        <w:rPr>
          <w:b/>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5"/>
        <w:gridCol w:w="1656"/>
        <w:gridCol w:w="823"/>
        <w:gridCol w:w="1170"/>
        <w:gridCol w:w="1263"/>
        <w:gridCol w:w="2328"/>
      </w:tblGrid>
      <w:tr w:rsidR="00006647" w:rsidRPr="003C7769" w:rsidTr="00F45F05">
        <w:tc>
          <w:tcPr>
            <w:tcW w:w="540"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565"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656"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23"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3" w:type="dxa"/>
            <w:shd w:val="clear" w:color="auto" w:fill="auto"/>
          </w:tcPr>
          <w:p w:rsidR="00006647" w:rsidRPr="003C7769" w:rsidRDefault="00006647" w:rsidP="00F45F05">
            <w:pPr>
              <w:pStyle w:val="Normal2"/>
              <w:tabs>
                <w:tab w:val="center" w:pos="4320"/>
                <w:tab w:val="right" w:pos="8640"/>
              </w:tabs>
              <w:rPr>
                <w:rFonts w:eastAsia="Quattrocento"/>
                <w:b/>
                <w:sz w:val="22"/>
                <w:szCs w:val="22"/>
                <w:lang w:val="sq-AL"/>
              </w:rPr>
            </w:pPr>
            <w:r w:rsidRPr="003C7769">
              <w:rPr>
                <w:rFonts w:eastAsia="Quattrocento"/>
                <w:b/>
                <w:sz w:val="22"/>
                <w:szCs w:val="22"/>
                <w:lang w:val="sq-AL"/>
              </w:rPr>
              <w:t>The raw material of the sample</w:t>
            </w:r>
          </w:p>
        </w:tc>
        <w:tc>
          <w:tcPr>
            <w:tcW w:w="2328"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006647" w:rsidRPr="003C7769" w:rsidTr="00F45F05">
        <w:trPr>
          <w:trHeight w:val="305"/>
        </w:trPr>
        <w:tc>
          <w:tcPr>
            <w:tcW w:w="540" w:type="dxa"/>
            <w:vMerge w:val="restart"/>
          </w:tcPr>
          <w:p w:rsidR="00006647" w:rsidRPr="003C7769" w:rsidRDefault="00006647" w:rsidP="00F45F05">
            <w:pPr>
              <w:pStyle w:val="Normal2"/>
              <w:tabs>
                <w:tab w:val="center" w:pos="4320"/>
                <w:tab w:val="right" w:pos="8640"/>
              </w:tabs>
              <w:ind w:hanging="90"/>
              <w:jc w:val="center"/>
              <w:rPr>
                <w:rFonts w:eastAsia="Quattrocento"/>
                <w:b/>
                <w:sz w:val="22"/>
                <w:szCs w:val="22"/>
                <w:lang w:val="sq-AL"/>
              </w:rPr>
            </w:pPr>
            <w:r w:rsidRPr="003C7769">
              <w:rPr>
                <w:rFonts w:eastAsia="Quattrocento"/>
                <w:b/>
                <w:sz w:val="22"/>
                <w:szCs w:val="22"/>
                <w:lang w:val="sq-AL"/>
              </w:rPr>
              <w:t>1</w:t>
            </w:r>
          </w:p>
        </w:tc>
        <w:tc>
          <w:tcPr>
            <w:tcW w:w="2565" w:type="dxa"/>
            <w:vMerge w:val="restart"/>
            <w:shd w:val="clear" w:color="auto" w:fill="auto"/>
          </w:tcPr>
          <w:p w:rsidR="00006647" w:rsidRPr="003C7769" w:rsidRDefault="00006647" w:rsidP="00F45F05">
            <w:pPr>
              <w:pStyle w:val="Normal4"/>
              <w:contextualSpacing/>
              <w:rPr>
                <w:rFonts w:eastAsia="Quattrocento"/>
                <w:b/>
                <w:i/>
                <w:sz w:val="22"/>
                <w:szCs w:val="22"/>
              </w:rPr>
            </w:pPr>
            <w:r w:rsidRPr="003C7769">
              <w:rPr>
                <w:rFonts w:eastAsia="Quattrocento"/>
                <w:b/>
                <w:i/>
                <w:sz w:val="22"/>
                <w:szCs w:val="22"/>
              </w:rPr>
              <w:t>Women’s uniform suit</w:t>
            </w:r>
          </w:p>
        </w:tc>
        <w:tc>
          <w:tcPr>
            <w:tcW w:w="1656" w:type="dxa"/>
            <w:shd w:val="clear" w:color="auto" w:fill="auto"/>
          </w:tcPr>
          <w:p w:rsidR="00006647" w:rsidRPr="003C7769" w:rsidRDefault="00006647" w:rsidP="00F45F05">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006647" w:rsidRPr="003C7769" w:rsidRDefault="00DA1E87" w:rsidP="00DA1E87">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 xml:space="preserve">) </w:t>
            </w:r>
          </w:p>
        </w:tc>
        <w:tc>
          <w:tcPr>
            <w:tcW w:w="1263" w:type="dxa"/>
            <w:vMerge w:val="restart"/>
            <w:shd w:val="clear" w:color="auto" w:fill="auto"/>
          </w:tcPr>
          <w:p w:rsidR="00006647" w:rsidRPr="003C7769" w:rsidRDefault="00006647" w:rsidP="00F45F05">
            <w:pPr>
              <w:pStyle w:val="Header"/>
              <w:jc w:val="both"/>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006647" w:rsidRPr="003C7769" w:rsidRDefault="00006647" w:rsidP="00F45F05">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006647" w:rsidRPr="003C7769" w:rsidRDefault="00006647" w:rsidP="00F45F05">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006647" w:rsidRPr="003C7769" w:rsidRDefault="00006647" w:rsidP="00F45F05">
            <w:pPr>
              <w:pStyle w:val="Header"/>
              <w:jc w:val="both"/>
              <w:rPr>
                <w:sz w:val="22"/>
                <w:szCs w:val="22"/>
                <w:lang w:val="sq-AL"/>
              </w:rPr>
            </w:pPr>
            <w:r w:rsidRPr="003C7769">
              <w:rPr>
                <w:sz w:val="22"/>
                <w:szCs w:val="22"/>
                <w:lang w:val="sq-AL"/>
              </w:rPr>
              <w:t xml:space="preserve">- </w:t>
            </w:r>
            <w:r w:rsidRPr="003C7769">
              <w:rPr>
                <w:sz w:val="22"/>
                <w:szCs w:val="22"/>
              </w:rPr>
              <w:t>A written statement from the manufacturer that attests the materials quality of accessories</w:t>
            </w:r>
          </w:p>
        </w:tc>
      </w:tr>
      <w:tr w:rsidR="00DA1E87" w:rsidRPr="003C7769" w:rsidTr="00F45F05">
        <w:trPr>
          <w:trHeight w:val="260"/>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215"/>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93" w:hanging="93"/>
              <w:jc w:val="both"/>
              <w:rPr>
                <w:rFonts w:eastAsia="Quattrocento"/>
                <w:sz w:val="22"/>
                <w:szCs w:val="22"/>
                <w:lang w:val="sq-AL"/>
              </w:rPr>
            </w:pPr>
            <w:r w:rsidRPr="003C7769">
              <w:rPr>
                <w:rFonts w:eastAsia="Quattrocento"/>
                <w:sz w:val="22"/>
                <w:szCs w:val="22"/>
                <w:lang w:val="sq-AL"/>
              </w:rPr>
              <w:t>skirts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hats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287"/>
        </w:trPr>
        <w:tc>
          <w:tcPr>
            <w:tcW w:w="540" w:type="dxa"/>
            <w:vMerge w:val="restart"/>
          </w:tcPr>
          <w:p w:rsidR="00DA1E87" w:rsidRPr="003C7769" w:rsidRDefault="00DA1E87" w:rsidP="00DA1E87">
            <w:pPr>
              <w:jc w:val="center"/>
              <w:rPr>
                <w:rFonts w:eastAsia="Quattrocento"/>
                <w:b/>
                <w:sz w:val="22"/>
                <w:szCs w:val="22"/>
                <w:lang w:val="sq-AL"/>
              </w:rPr>
            </w:pPr>
            <w:r w:rsidRPr="003C7769">
              <w:rPr>
                <w:rFonts w:eastAsia="Quattrocento"/>
                <w:b/>
                <w:sz w:val="22"/>
                <w:szCs w:val="22"/>
                <w:lang w:val="sq-AL"/>
              </w:rPr>
              <w:t>2</w:t>
            </w:r>
          </w:p>
        </w:tc>
        <w:tc>
          <w:tcPr>
            <w:tcW w:w="256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Men’s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Header"/>
              <w:jc w:val="both"/>
              <w:rPr>
                <w:sz w:val="22"/>
                <w:szCs w:val="22"/>
                <w:lang w:val="sq-AL"/>
              </w:rPr>
            </w:pPr>
          </w:p>
        </w:tc>
      </w:tr>
      <w:tr w:rsidR="00DA1E87" w:rsidRPr="003C7769" w:rsidTr="00F45F05">
        <w:trPr>
          <w:trHeight w:val="287"/>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278"/>
        </w:trPr>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57</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80"/>
        </w:trPr>
        <w:tc>
          <w:tcPr>
            <w:tcW w:w="540" w:type="dxa"/>
          </w:tcPr>
          <w:p w:rsidR="00DA1E87" w:rsidRPr="003C7769" w:rsidRDefault="00DA1E87" w:rsidP="00DA1E87">
            <w:pPr>
              <w:jc w:val="center"/>
              <w:rPr>
                <w:b/>
                <w:bCs/>
                <w:sz w:val="22"/>
                <w:szCs w:val="22"/>
                <w:lang w:val="sq-AL"/>
              </w:rPr>
            </w:pPr>
            <w:r w:rsidRPr="003C7769">
              <w:rPr>
                <w:b/>
                <w:bCs/>
                <w:sz w:val="22"/>
                <w:szCs w:val="22"/>
                <w:lang w:val="sq-AL"/>
              </w:rPr>
              <w:t>3</w:t>
            </w:r>
          </w:p>
        </w:tc>
        <w:tc>
          <w:tcPr>
            <w:tcW w:w="2565"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Necktie for the men’s and women’s uniform suit</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color w:val="000000"/>
                <w:sz w:val="22"/>
                <w:szCs w:val="22"/>
                <w:lang w:val="it-IT"/>
              </w:rPr>
              <w:t xml:space="preserve">Neckties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980"/>
        </w:trPr>
        <w:tc>
          <w:tcPr>
            <w:tcW w:w="540" w:type="dxa"/>
          </w:tcPr>
          <w:p w:rsidR="00DA1E87" w:rsidRPr="003C7769" w:rsidRDefault="00DA1E87" w:rsidP="00DA1E87">
            <w:pPr>
              <w:pStyle w:val="Normal2"/>
              <w:jc w:val="center"/>
              <w:rPr>
                <w:rFonts w:eastAsia="Quattrocento"/>
                <w:b/>
                <w:sz w:val="22"/>
                <w:szCs w:val="22"/>
                <w:lang w:val="sq-AL"/>
              </w:rPr>
            </w:pPr>
            <w:r w:rsidRPr="003C7769">
              <w:rPr>
                <w:rFonts w:eastAsia="Quattrocento"/>
                <w:b/>
                <w:sz w:val="22"/>
                <w:szCs w:val="22"/>
                <w:lang w:val="sq-AL"/>
              </w:rPr>
              <w:t>4</w:t>
            </w:r>
          </w:p>
        </w:tc>
        <w:tc>
          <w:tcPr>
            <w:tcW w:w="2565" w:type="dxa"/>
            <w:shd w:val="clear" w:color="auto" w:fill="auto"/>
          </w:tcPr>
          <w:p w:rsidR="00DA1E87" w:rsidRPr="003C7769" w:rsidRDefault="00DA1E87" w:rsidP="00DA1E87">
            <w:pPr>
              <w:pStyle w:val="Normal2"/>
              <w:rPr>
                <w:b/>
                <w:i/>
                <w:sz w:val="22"/>
                <w:szCs w:val="22"/>
                <w:lang w:val="sq-AL"/>
              </w:rPr>
            </w:pPr>
            <w:r w:rsidRPr="003C7769">
              <w:rPr>
                <w:rFonts w:eastAsia="Quattrocento"/>
                <w:b/>
                <w:i/>
                <w:sz w:val="22"/>
                <w:szCs w:val="22"/>
              </w:rPr>
              <w:t>Summer trousers for 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trousers</w:t>
            </w:r>
            <w:r w:rsidRPr="003C7769">
              <w:rPr>
                <w:bCs/>
                <w:i/>
                <w:sz w:val="22"/>
                <w:szCs w:val="22"/>
                <w:lang w:val="sq-AL"/>
              </w:rPr>
              <w:t xml:space="preserve">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p>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287"/>
        </w:trPr>
        <w:tc>
          <w:tcPr>
            <w:tcW w:w="540" w:type="dxa"/>
          </w:tcPr>
          <w:p w:rsidR="00DA1E87" w:rsidRPr="003C7769" w:rsidRDefault="00DA1E87" w:rsidP="00DA1E87">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5</w:t>
            </w:r>
          </w:p>
        </w:tc>
        <w:tc>
          <w:tcPr>
            <w:tcW w:w="2565"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b/>
                <w:i/>
                <w:sz w:val="22"/>
                <w:szCs w:val="22"/>
              </w:rPr>
              <w:t>Summer skirt  for women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skirt</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1097"/>
        </w:trPr>
        <w:tc>
          <w:tcPr>
            <w:tcW w:w="540" w:type="dxa"/>
            <w:vMerge w:val="restart"/>
          </w:tcPr>
          <w:p w:rsidR="00DA1E87" w:rsidRPr="003C7769" w:rsidRDefault="00DA1E87" w:rsidP="00DA1E87">
            <w:pPr>
              <w:jc w:val="center"/>
              <w:rPr>
                <w:rFonts w:eastAsia="Quattrocento"/>
                <w:b/>
                <w:sz w:val="22"/>
                <w:szCs w:val="22"/>
                <w:lang w:val="sq-AL"/>
              </w:rPr>
            </w:pPr>
            <w:r w:rsidRPr="003C7769">
              <w:rPr>
                <w:rFonts w:eastAsia="Quattrocento"/>
                <w:b/>
                <w:sz w:val="22"/>
                <w:szCs w:val="22"/>
                <w:lang w:val="sq-AL"/>
              </w:rPr>
              <w:t>6</w:t>
            </w:r>
          </w:p>
        </w:tc>
        <w:tc>
          <w:tcPr>
            <w:tcW w:w="2565" w:type="dxa"/>
            <w:vMerge w:val="restart"/>
            <w:shd w:val="clear" w:color="auto" w:fill="auto"/>
          </w:tcPr>
          <w:p w:rsidR="00DA1E87" w:rsidRPr="003C7769" w:rsidRDefault="00DA1E87" w:rsidP="00DA1E87">
            <w:pPr>
              <w:pStyle w:val="Normal2"/>
              <w:tabs>
                <w:tab w:val="center" w:pos="4320"/>
                <w:tab w:val="right" w:pos="8640"/>
              </w:tabs>
              <w:rPr>
                <w:rFonts w:eastAsia="Quattrocento"/>
                <w:b/>
                <w:i/>
                <w:sz w:val="22"/>
                <w:szCs w:val="22"/>
                <w:lang w:val="sq-AL"/>
              </w:rPr>
            </w:pPr>
            <w:r w:rsidRPr="003C7769">
              <w:rPr>
                <w:b/>
                <w:i/>
                <w:color w:val="000000"/>
                <w:sz w:val="22"/>
                <w:szCs w:val="22"/>
              </w:rPr>
              <w:t>Summer hat for men and women</w:t>
            </w: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 for men</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57</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rFonts w:eastAsia="Quattrocento"/>
                <w:b/>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Hats for women</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b/>
                <w:sz w:val="22"/>
                <w:szCs w:val="22"/>
                <w:lang w:val="sq-AL"/>
              </w:rPr>
            </w:pPr>
          </w:p>
        </w:tc>
      </w:tr>
      <w:tr w:rsidR="00DA1E87" w:rsidRPr="003C7769" w:rsidTr="00F45F05">
        <w:trPr>
          <w:trHeight w:val="350"/>
        </w:trPr>
        <w:tc>
          <w:tcPr>
            <w:tcW w:w="540" w:type="dxa"/>
            <w:vMerge w:val="restart"/>
          </w:tcPr>
          <w:p w:rsidR="00DA1E87" w:rsidRPr="003C7769" w:rsidRDefault="00DA1E87" w:rsidP="00DA1E87">
            <w:pPr>
              <w:pStyle w:val="Normal2"/>
              <w:tabs>
                <w:tab w:val="center" w:pos="4320"/>
                <w:tab w:val="right" w:pos="8640"/>
              </w:tabs>
              <w:jc w:val="center"/>
              <w:rPr>
                <w:b/>
                <w:bCs/>
                <w:sz w:val="22"/>
                <w:szCs w:val="22"/>
                <w:lang w:val="it-IT"/>
              </w:rPr>
            </w:pPr>
            <w:r w:rsidRPr="003C7769">
              <w:rPr>
                <w:b/>
                <w:bCs/>
                <w:sz w:val="22"/>
                <w:szCs w:val="22"/>
                <w:lang w:val="it-IT"/>
              </w:rPr>
              <w:t>7</w:t>
            </w:r>
          </w:p>
        </w:tc>
        <w:tc>
          <w:tcPr>
            <w:tcW w:w="256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Women’s civil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1350"/>
                <w:tab w:val="right" w:pos="8640"/>
              </w:tabs>
              <w:rPr>
                <w:sz w:val="22"/>
                <w:szCs w:val="22"/>
                <w:lang w:val="sq-AL"/>
              </w:rPr>
            </w:pPr>
            <w:r w:rsidRPr="003C7769">
              <w:rPr>
                <w:rFonts w:eastAsia="Quattrocento"/>
                <w:sz w:val="22"/>
                <w:szCs w:val="22"/>
              </w:rPr>
              <w:t xml:space="preserve">Jackets, </w:t>
            </w:r>
            <w:r w:rsidRPr="003C7769">
              <w:rPr>
                <w:rFonts w:eastAsia="Quattrocento"/>
                <w:sz w:val="22"/>
                <w:szCs w:val="22"/>
                <w:lang w:val="sq-AL"/>
              </w:rPr>
              <w:t xml:space="preserve">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328"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Skirts,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c>
          <w:tcPr>
            <w:tcW w:w="540" w:type="dxa"/>
            <w:vMerge/>
          </w:tcPr>
          <w:p w:rsidR="00DA1E87" w:rsidRPr="003C7769" w:rsidRDefault="00DA1E87" w:rsidP="00DA1E87">
            <w:pPr>
              <w:pStyle w:val="Normal2"/>
              <w:tabs>
                <w:tab w:val="center" w:pos="4320"/>
                <w:tab w:val="right" w:pos="8640"/>
              </w:tabs>
              <w:jc w:val="center"/>
              <w:rPr>
                <w:rFonts w:eastAsia="Quattrocento"/>
                <w:b/>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Scarfs, </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485"/>
        </w:trPr>
        <w:tc>
          <w:tcPr>
            <w:tcW w:w="540" w:type="dxa"/>
            <w:vMerge w:val="restart"/>
          </w:tcPr>
          <w:p w:rsidR="00DA1E87" w:rsidRPr="003C7769" w:rsidRDefault="00DA1E87" w:rsidP="00DA1E87">
            <w:pPr>
              <w:pStyle w:val="Normal2"/>
              <w:jc w:val="center"/>
              <w:rPr>
                <w:b/>
                <w:bCs/>
                <w:sz w:val="22"/>
                <w:szCs w:val="22"/>
                <w:lang w:val="it-IT"/>
              </w:rPr>
            </w:pPr>
            <w:r w:rsidRPr="003C7769">
              <w:rPr>
                <w:b/>
                <w:bCs/>
                <w:sz w:val="22"/>
                <w:szCs w:val="22"/>
                <w:lang w:val="it-IT"/>
              </w:rPr>
              <w:t>8</w:t>
            </w:r>
          </w:p>
        </w:tc>
        <w:tc>
          <w:tcPr>
            <w:tcW w:w="2565" w:type="dxa"/>
            <w:vMerge w:val="restart"/>
            <w:shd w:val="clear" w:color="auto" w:fill="auto"/>
          </w:tcPr>
          <w:p w:rsidR="00DA1E87" w:rsidRPr="003C7769" w:rsidRDefault="00DA1E87" w:rsidP="00DA1E87">
            <w:pPr>
              <w:pStyle w:val="Header"/>
              <w:ind w:left="720"/>
              <w:rPr>
                <w:sz w:val="22"/>
                <w:szCs w:val="22"/>
              </w:rPr>
            </w:pPr>
          </w:p>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Men’s civil uniform suit</w:t>
            </w:r>
          </w:p>
          <w:p w:rsidR="00DA1E87" w:rsidRPr="003C7769" w:rsidRDefault="00DA1E87" w:rsidP="00DA1E87">
            <w:pPr>
              <w:pStyle w:val="Normal2"/>
              <w:tabs>
                <w:tab w:val="center" w:pos="4320"/>
                <w:tab w:val="right" w:pos="8640"/>
              </w:tabs>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trousers,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rPr>
                <w:sz w:val="22"/>
                <w:szCs w:val="22"/>
              </w:rPr>
            </w:pPr>
          </w:p>
        </w:tc>
        <w:tc>
          <w:tcPr>
            <w:tcW w:w="2328"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440"/>
        </w:trPr>
        <w:tc>
          <w:tcPr>
            <w:tcW w:w="540" w:type="dxa"/>
            <w:vMerge/>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565"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656"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rPr>
              <w:t>jackets,</w:t>
            </w:r>
          </w:p>
        </w:tc>
        <w:tc>
          <w:tcPr>
            <w:tcW w:w="82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70" w:type="dxa"/>
            <w:shd w:val="clear" w:color="auto" w:fill="auto"/>
          </w:tcPr>
          <w:p w:rsidR="00DA1E87" w:rsidRDefault="00DA1E87" w:rsidP="00DA1E87">
            <w:r w:rsidRPr="00D47271">
              <w:rPr>
                <w:rFonts w:eastAsia="Quattrocento"/>
                <w:sz w:val="22"/>
                <w:szCs w:val="22"/>
                <w:lang w:val="sq-AL"/>
              </w:rPr>
              <w:t xml:space="preserve">1 (one) </w:t>
            </w:r>
          </w:p>
        </w:tc>
        <w:tc>
          <w:tcPr>
            <w:tcW w:w="1263"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2328"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bl>
    <w:p w:rsidR="00006647" w:rsidRPr="003C7769" w:rsidRDefault="00006647" w:rsidP="00006647">
      <w:pPr>
        <w:pStyle w:val="Header"/>
        <w:ind w:left="720"/>
        <w:jc w:val="both"/>
        <w:rPr>
          <w:sz w:val="22"/>
          <w:szCs w:val="22"/>
        </w:rPr>
      </w:pPr>
    </w:p>
    <w:p w:rsidR="00006647" w:rsidRPr="003C7769" w:rsidRDefault="00006647" w:rsidP="00006647">
      <w:pPr>
        <w:pStyle w:val="Header"/>
        <w:ind w:left="720"/>
        <w:jc w:val="both"/>
        <w:rPr>
          <w:sz w:val="22"/>
          <w:szCs w:val="22"/>
        </w:rPr>
      </w:pPr>
    </w:p>
    <w:p w:rsidR="00006647" w:rsidRPr="003C7769" w:rsidRDefault="00006647" w:rsidP="00006647">
      <w:pPr>
        <w:pStyle w:val="Header"/>
        <w:ind w:left="720"/>
        <w:jc w:val="both"/>
        <w:rPr>
          <w:b/>
          <w:sz w:val="22"/>
          <w:szCs w:val="22"/>
        </w:rPr>
      </w:pPr>
      <w:r w:rsidRPr="003C7769">
        <w:rPr>
          <w:b/>
          <w:sz w:val="22"/>
          <w:szCs w:val="22"/>
        </w:rPr>
        <w:t>II SHIRTS</w:t>
      </w:r>
    </w:p>
    <w:p w:rsidR="00006647" w:rsidRPr="003C7769" w:rsidRDefault="00006647" w:rsidP="00006647">
      <w:pPr>
        <w:pStyle w:val="Normal2"/>
        <w:contextualSpacing/>
        <w:jc w:val="both"/>
        <w:rPr>
          <w:b/>
          <w:sz w:val="22"/>
          <w:szCs w:val="22"/>
          <w:lang w:val="sq-AL"/>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531"/>
        <w:gridCol w:w="1620"/>
        <w:gridCol w:w="833"/>
        <w:gridCol w:w="1147"/>
        <w:gridCol w:w="1260"/>
        <w:gridCol w:w="2340"/>
      </w:tblGrid>
      <w:tr w:rsidR="00006647" w:rsidRPr="003C7769" w:rsidTr="00F45F05">
        <w:tc>
          <w:tcPr>
            <w:tcW w:w="614"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531"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62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33"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47"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503"/>
        </w:trPr>
        <w:tc>
          <w:tcPr>
            <w:tcW w:w="614" w:type="dxa"/>
          </w:tcPr>
          <w:p w:rsidR="00DA1E87" w:rsidRPr="003C7769" w:rsidRDefault="00DA1E87" w:rsidP="00DA1E87">
            <w:pPr>
              <w:pStyle w:val="Normal2"/>
              <w:contextualSpacing/>
              <w:jc w:val="both"/>
              <w:rPr>
                <w:b/>
                <w:sz w:val="22"/>
                <w:szCs w:val="22"/>
                <w:lang w:val="sq-AL"/>
              </w:rPr>
            </w:pPr>
            <w:r w:rsidRPr="003C7769">
              <w:rPr>
                <w:b/>
                <w:sz w:val="22"/>
                <w:szCs w:val="22"/>
                <w:lang w:val="sq-AL"/>
              </w:rPr>
              <w:t>1</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Long sleeved light blue shirt for women</w:t>
            </w:r>
          </w:p>
          <w:p w:rsidR="00DA1E87" w:rsidRPr="003C7769" w:rsidRDefault="00DA1E87" w:rsidP="00DA1E87">
            <w:pPr>
              <w:pStyle w:val="Normal2"/>
              <w:tabs>
                <w:tab w:val="center" w:pos="4320"/>
                <w:tab w:val="right" w:pos="8640"/>
              </w:tabs>
              <w:rPr>
                <w:rFonts w:eastAsia="Quattrocento"/>
                <w:sz w:val="22"/>
                <w:szCs w:val="22"/>
                <w:lang w:val="sq-AL"/>
              </w:rPr>
            </w:pPr>
          </w:p>
        </w:tc>
        <w:tc>
          <w:tcPr>
            <w:tcW w:w="1620"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 xml:space="preserve"> </w:t>
            </w:r>
          </w:p>
          <w:p w:rsidR="00DA1E87" w:rsidRPr="003C7769" w:rsidRDefault="00DA1E87" w:rsidP="00DA1E87">
            <w:pPr>
              <w:pStyle w:val="Normal1"/>
              <w:rPr>
                <w:rFonts w:eastAsia="Quattrocento"/>
                <w:sz w:val="22"/>
                <w:szCs w:val="22"/>
                <w:lang w:val="sq-AL"/>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 </w:t>
            </w:r>
          </w:p>
        </w:tc>
        <w:tc>
          <w:tcPr>
            <w:tcW w:w="1147" w:type="dxa"/>
            <w:shd w:val="clear" w:color="auto" w:fill="auto"/>
          </w:tcPr>
          <w:p w:rsidR="00DA1E87" w:rsidRDefault="00DA1E87" w:rsidP="00DA1E87">
            <w:r w:rsidRPr="00B3745B">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F45F05">
        <w:trPr>
          <w:trHeight w:val="908"/>
        </w:trPr>
        <w:tc>
          <w:tcPr>
            <w:tcW w:w="614" w:type="dxa"/>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Short sleeved light blue shirt for men</w:t>
            </w:r>
          </w:p>
          <w:p w:rsidR="00DA1E87" w:rsidRPr="003C7769" w:rsidRDefault="00DA1E87" w:rsidP="00DA1E87">
            <w:pPr>
              <w:pStyle w:val="Normal2"/>
              <w:rPr>
                <w:b/>
                <w:i/>
                <w:sz w:val="22"/>
                <w:szCs w:val="22"/>
                <w:lang w:val="sq-AL"/>
              </w:rPr>
            </w:pPr>
          </w:p>
        </w:tc>
        <w:tc>
          <w:tcPr>
            <w:tcW w:w="1620" w:type="dxa"/>
            <w:shd w:val="clear" w:color="auto" w:fill="auto"/>
          </w:tcPr>
          <w:p w:rsidR="00DA1E87" w:rsidRPr="003C7769" w:rsidRDefault="00DA1E87" w:rsidP="00DA1E87">
            <w:pPr>
              <w:pStyle w:val="Normal1"/>
              <w:jc w:val="both"/>
              <w:rPr>
                <w:rFonts w:eastAsia="Quattrocento"/>
                <w:sz w:val="22"/>
                <w:szCs w:val="22"/>
                <w:lang w:val="sq-AL"/>
              </w:rPr>
            </w:pPr>
          </w:p>
          <w:p w:rsidR="00DA1E87" w:rsidRPr="003C7769" w:rsidRDefault="00DA1E87" w:rsidP="00DA1E87">
            <w:pPr>
              <w:pStyle w:val="Normal1"/>
              <w:ind w:right="584"/>
              <w:jc w:val="both"/>
              <w:rPr>
                <w:rFonts w:eastAsia="Quattrocento"/>
                <w:sz w:val="22"/>
                <w:szCs w:val="22"/>
                <w:lang w:val="sq-AL"/>
              </w:rPr>
            </w:pPr>
            <w:r w:rsidRPr="003C7769">
              <w:rPr>
                <w:rFonts w:eastAsia="Quattrocento"/>
                <w:sz w:val="22"/>
                <w:szCs w:val="22"/>
                <w:lang w:val="sq-AL"/>
              </w:rPr>
              <w:t>shirt</w:t>
            </w:r>
          </w:p>
          <w:p w:rsidR="00DA1E87" w:rsidRPr="003C7769" w:rsidRDefault="00DA1E87" w:rsidP="00DA1E87">
            <w:pPr>
              <w:pStyle w:val="Normal1"/>
              <w:jc w:val="both"/>
              <w:rPr>
                <w:rFonts w:eastAsia="Quattrocento"/>
                <w:sz w:val="22"/>
                <w:szCs w:val="22"/>
                <w:lang w:val="sq-AL"/>
              </w:rPr>
            </w:pP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41</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47" w:type="dxa"/>
            <w:shd w:val="clear" w:color="auto" w:fill="auto"/>
          </w:tcPr>
          <w:p w:rsidR="00DA1E87" w:rsidRDefault="00DA1E87" w:rsidP="00DA1E87">
            <w:r w:rsidRPr="00B3745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692"/>
        </w:trPr>
        <w:tc>
          <w:tcPr>
            <w:tcW w:w="614" w:type="dxa"/>
          </w:tcPr>
          <w:p w:rsidR="00DA1E87" w:rsidRPr="003C7769" w:rsidRDefault="00DA1E87" w:rsidP="00DA1E87">
            <w:pPr>
              <w:pStyle w:val="Normal2"/>
              <w:rPr>
                <w:b/>
                <w:bCs/>
                <w:i/>
                <w:color w:val="000000"/>
                <w:sz w:val="22"/>
                <w:szCs w:val="22"/>
                <w:lang w:val="sq-AL"/>
              </w:rPr>
            </w:pPr>
            <w:r w:rsidRPr="003C7769">
              <w:rPr>
                <w:b/>
                <w:bCs/>
                <w:i/>
                <w:color w:val="000000"/>
                <w:sz w:val="22"/>
                <w:szCs w:val="22"/>
                <w:lang w:val="sq-AL"/>
              </w:rPr>
              <w:t>3</w:t>
            </w:r>
          </w:p>
        </w:tc>
        <w:tc>
          <w:tcPr>
            <w:tcW w:w="2531"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Long sleeved ceremonial shirt for men</w:t>
            </w:r>
          </w:p>
          <w:p w:rsidR="00DA1E87" w:rsidRPr="003C7769" w:rsidRDefault="00DA1E87" w:rsidP="00DA1E87">
            <w:pPr>
              <w:pStyle w:val="Normal2"/>
              <w:rPr>
                <w:b/>
                <w:bCs/>
                <w:i/>
                <w:sz w:val="22"/>
                <w:szCs w:val="22"/>
                <w:lang w:val="sq-AL"/>
              </w:rPr>
            </w:pPr>
          </w:p>
        </w:tc>
        <w:tc>
          <w:tcPr>
            <w:tcW w:w="1620" w:type="dxa"/>
            <w:shd w:val="clear" w:color="auto" w:fill="auto"/>
          </w:tcPr>
          <w:p w:rsidR="00DA1E87" w:rsidRPr="003C7769" w:rsidRDefault="00DA1E87" w:rsidP="00DA1E87">
            <w:pPr>
              <w:rPr>
                <w:sz w:val="22"/>
                <w:szCs w:val="22"/>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41</w:t>
            </w:r>
          </w:p>
          <w:p w:rsidR="00DA1E87" w:rsidRPr="003C7769" w:rsidRDefault="00DA1E87" w:rsidP="00DA1E87">
            <w:pPr>
              <w:pStyle w:val="Normal2"/>
              <w:tabs>
                <w:tab w:val="center" w:pos="4320"/>
                <w:tab w:val="right" w:pos="8640"/>
              </w:tabs>
              <w:jc w:val="both"/>
              <w:rPr>
                <w:rFonts w:eastAsia="Quattrocento"/>
                <w:sz w:val="22"/>
                <w:szCs w:val="22"/>
                <w:lang w:val="sq-AL"/>
              </w:rPr>
            </w:pPr>
          </w:p>
        </w:tc>
        <w:tc>
          <w:tcPr>
            <w:tcW w:w="1147" w:type="dxa"/>
            <w:shd w:val="clear" w:color="auto" w:fill="auto"/>
          </w:tcPr>
          <w:p w:rsidR="00DA1E87" w:rsidRDefault="00DA1E87" w:rsidP="00DA1E87">
            <w:r w:rsidRPr="00B3745B">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 xml:space="preserve">- </w:t>
            </w:r>
            <w:r w:rsidRPr="003C7769">
              <w:rPr>
                <w:sz w:val="22"/>
                <w:szCs w:val="22"/>
              </w:rPr>
              <w:t>A written statement from the manufacturer that attests the materials quality of the cufflinks</w:t>
            </w:r>
          </w:p>
        </w:tc>
      </w:tr>
      <w:tr w:rsidR="00DA1E87" w:rsidRPr="003C7769" w:rsidTr="00F45F05">
        <w:trPr>
          <w:trHeight w:val="1007"/>
        </w:trPr>
        <w:tc>
          <w:tcPr>
            <w:tcW w:w="614" w:type="dxa"/>
          </w:tcPr>
          <w:p w:rsidR="00DA1E87" w:rsidRPr="003C7769" w:rsidRDefault="00DA1E87" w:rsidP="00DA1E87">
            <w:pPr>
              <w:pStyle w:val="Normal2"/>
              <w:contextualSpacing/>
              <w:rPr>
                <w:b/>
                <w:bCs/>
                <w:i/>
                <w:sz w:val="22"/>
                <w:szCs w:val="22"/>
                <w:lang w:val="sq-AL"/>
              </w:rPr>
            </w:pPr>
            <w:r w:rsidRPr="003C7769">
              <w:rPr>
                <w:b/>
                <w:bCs/>
                <w:i/>
                <w:sz w:val="22"/>
                <w:szCs w:val="22"/>
                <w:lang w:val="sq-AL"/>
              </w:rPr>
              <w:t>4</w:t>
            </w:r>
          </w:p>
        </w:tc>
        <w:tc>
          <w:tcPr>
            <w:tcW w:w="2531" w:type="dxa"/>
            <w:shd w:val="clear" w:color="auto" w:fill="auto"/>
          </w:tcPr>
          <w:p w:rsidR="00DA1E87" w:rsidRPr="003C7769" w:rsidRDefault="00DA1E87" w:rsidP="00DA1E87">
            <w:pPr>
              <w:pStyle w:val="Normal4"/>
              <w:pBdr>
                <w:top w:val="nil"/>
                <w:left w:val="nil"/>
                <w:bottom w:val="nil"/>
                <w:right w:val="nil"/>
                <w:between w:val="nil"/>
              </w:pBdr>
              <w:rPr>
                <w:rFonts w:eastAsia="Book Antiqua"/>
                <w:sz w:val="22"/>
                <w:szCs w:val="22"/>
              </w:rPr>
            </w:pPr>
            <w:r w:rsidRPr="003C7769">
              <w:rPr>
                <w:rFonts w:eastAsia="Quattrocento"/>
                <w:b/>
                <w:i/>
                <w:sz w:val="22"/>
                <w:szCs w:val="22"/>
              </w:rPr>
              <w:t>Short sleeved shirt for men in the civil service</w:t>
            </w:r>
          </w:p>
          <w:p w:rsidR="00DA1E87" w:rsidRPr="003C7769" w:rsidRDefault="00DA1E87" w:rsidP="00DA1E87">
            <w:pPr>
              <w:pStyle w:val="Normal2"/>
              <w:contextualSpacing/>
              <w:rPr>
                <w:rFonts w:eastAsia="Quattrocento"/>
                <w:b/>
                <w:i/>
                <w:sz w:val="22"/>
                <w:szCs w:val="22"/>
                <w:lang w:val="sq-AL"/>
              </w:rPr>
            </w:pPr>
          </w:p>
        </w:tc>
        <w:tc>
          <w:tcPr>
            <w:tcW w:w="1620" w:type="dxa"/>
            <w:shd w:val="clear" w:color="auto" w:fill="auto"/>
          </w:tcPr>
          <w:p w:rsidR="00DA1E87" w:rsidRPr="003C7769" w:rsidRDefault="00DA1E87" w:rsidP="00DA1E87">
            <w:pPr>
              <w:pStyle w:val="Normal1"/>
              <w:ind w:left="1440" w:hanging="1440"/>
              <w:jc w:val="both"/>
              <w:rPr>
                <w:rFonts w:eastAsia="Quattrocento"/>
                <w:sz w:val="22"/>
                <w:szCs w:val="22"/>
                <w:lang w:val="sq-AL"/>
              </w:rPr>
            </w:pPr>
            <w:r w:rsidRPr="003C7769">
              <w:rPr>
                <w:rFonts w:eastAsia="Quattrocento"/>
                <w:sz w:val="22"/>
                <w:szCs w:val="22"/>
                <w:lang w:val="sq-AL"/>
              </w:rPr>
              <w:t xml:space="preserve"> </w:t>
            </w:r>
          </w:p>
          <w:p w:rsidR="00DA1E87" w:rsidRPr="003C7769" w:rsidRDefault="00DA1E87" w:rsidP="00DA1E87">
            <w:pPr>
              <w:pStyle w:val="Normal1"/>
              <w:ind w:left="1440" w:hanging="1440"/>
              <w:jc w:val="both"/>
              <w:rPr>
                <w:rFonts w:eastAsia="Quattrocento"/>
                <w:sz w:val="22"/>
                <w:szCs w:val="22"/>
                <w:lang w:val="sq-AL"/>
              </w:rPr>
            </w:pPr>
          </w:p>
          <w:p w:rsidR="00DA1E87" w:rsidRPr="003C7769" w:rsidRDefault="00DA1E87" w:rsidP="00DA1E87">
            <w:pPr>
              <w:pStyle w:val="Normal1"/>
              <w:rPr>
                <w:rFonts w:eastAsia="Quattrocento"/>
                <w:sz w:val="22"/>
                <w:szCs w:val="22"/>
                <w:lang w:val="sq-AL"/>
              </w:rPr>
            </w:pPr>
            <w:r w:rsidRPr="003C7769">
              <w:rPr>
                <w:bCs/>
                <w:sz w:val="22"/>
                <w:szCs w:val="22"/>
                <w:lang w:val="sq-AL"/>
              </w:rPr>
              <w:t>shirt</w:t>
            </w:r>
          </w:p>
        </w:tc>
        <w:tc>
          <w:tcPr>
            <w:tcW w:w="83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 xml:space="preserve"> </w:t>
            </w:r>
          </w:p>
        </w:tc>
        <w:tc>
          <w:tcPr>
            <w:tcW w:w="1147" w:type="dxa"/>
            <w:shd w:val="clear" w:color="auto" w:fill="auto"/>
          </w:tcPr>
          <w:p w:rsidR="00DA1E87" w:rsidRDefault="00DA1E87" w:rsidP="00DA1E87">
            <w:r w:rsidRPr="00B3745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bl>
    <w:p w:rsidR="00006647" w:rsidRPr="003C7769" w:rsidRDefault="00006647" w:rsidP="00006647">
      <w:pPr>
        <w:pStyle w:val="Normal2"/>
        <w:contextualSpacing/>
        <w:jc w:val="both"/>
        <w:rPr>
          <w:b/>
          <w:sz w:val="22"/>
          <w:szCs w:val="22"/>
          <w:lang w:val="sq-AL"/>
        </w:rPr>
      </w:pPr>
    </w:p>
    <w:p w:rsidR="00006647" w:rsidRPr="003C7769" w:rsidRDefault="00006647" w:rsidP="00006647">
      <w:pPr>
        <w:pStyle w:val="Header"/>
        <w:ind w:left="720"/>
        <w:jc w:val="both"/>
        <w:rPr>
          <w:b/>
          <w:sz w:val="22"/>
          <w:szCs w:val="22"/>
        </w:rPr>
      </w:pPr>
    </w:p>
    <w:p w:rsidR="00006647" w:rsidRPr="003C7769" w:rsidRDefault="00006647" w:rsidP="005E2FC8">
      <w:pPr>
        <w:pStyle w:val="Normal2"/>
        <w:numPr>
          <w:ilvl w:val="0"/>
          <w:numId w:val="86"/>
        </w:numPr>
        <w:contextualSpacing/>
        <w:jc w:val="both"/>
        <w:rPr>
          <w:b/>
          <w:sz w:val="22"/>
          <w:szCs w:val="22"/>
          <w:lang w:val="sq-AL"/>
        </w:rPr>
      </w:pPr>
      <w:r w:rsidRPr="003C7769">
        <w:rPr>
          <w:b/>
          <w:sz w:val="22"/>
          <w:szCs w:val="22"/>
          <w:lang w:val="sq-AL"/>
        </w:rPr>
        <w:t xml:space="preserve">ARTICLES WITH RIPSTOP FABRIC </w:t>
      </w:r>
    </w:p>
    <w:p w:rsidR="00006647" w:rsidRPr="003C7769" w:rsidRDefault="00006647" w:rsidP="00006647">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36"/>
        <w:gridCol w:w="2118"/>
        <w:gridCol w:w="810"/>
        <w:gridCol w:w="1170"/>
        <w:gridCol w:w="1260"/>
        <w:gridCol w:w="2340"/>
      </w:tblGrid>
      <w:tr w:rsidR="00006647" w:rsidRPr="003C7769" w:rsidTr="00F45F05">
        <w:tc>
          <w:tcPr>
            <w:tcW w:w="634"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36"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118"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1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70"/>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1</w:t>
            </w:r>
          </w:p>
        </w:tc>
        <w:tc>
          <w:tcPr>
            <w:tcW w:w="2036" w:type="dxa"/>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Tactical suit</w:t>
            </w: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Shirt &amp; trousers</w:t>
            </w:r>
            <w:r w:rsidRPr="003C7769">
              <w:rPr>
                <w:bCs/>
                <w:sz w:val="22"/>
                <w:szCs w:val="22"/>
                <w:lang w:val="sq-AL"/>
              </w:rPr>
              <w:t xml:space="preserve"> </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r w:rsidRPr="003C7769">
              <w:rPr>
                <w:rFonts w:eastAsia="Quattrocento"/>
                <w:sz w:val="22"/>
                <w:szCs w:val="22"/>
                <w:lang w:val="sq-AL"/>
              </w:rPr>
              <w:t xml:space="preserve"> </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4"/>
              <w:pBdr>
                <w:top w:val="nil"/>
                <w:left w:val="nil"/>
                <w:bottom w:val="nil"/>
                <w:right w:val="nil"/>
                <w:between w:val="nil"/>
              </w:pBdr>
              <w:jc w:val="both"/>
              <w:rPr>
                <w:rFonts w:eastAsia="Book Antiqua"/>
                <w:sz w:val="22"/>
                <w:szCs w:val="22"/>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w:t>
            </w:r>
            <w:r>
              <w:rPr>
                <w:rFonts w:eastAsia="Book Antiqua"/>
                <w:sz w:val="22"/>
                <w:szCs w:val="22"/>
              </w:rPr>
              <w:t xml:space="preserve">the plastic badge for the cap. </w:t>
            </w:r>
          </w:p>
        </w:tc>
      </w:tr>
      <w:tr w:rsidR="00DA1E87" w:rsidRPr="003C7769" w:rsidTr="00F45F05">
        <w:trPr>
          <w:trHeight w:val="287"/>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2036" w:type="dxa"/>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Sport’s cap</w:t>
            </w:r>
          </w:p>
        </w:tc>
        <w:tc>
          <w:tcPr>
            <w:tcW w:w="2118"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cap</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143"/>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3</w:t>
            </w:r>
          </w:p>
        </w:tc>
        <w:tc>
          <w:tcPr>
            <w:tcW w:w="2036" w:type="dxa"/>
            <w:shd w:val="clear" w:color="auto" w:fill="auto"/>
          </w:tcPr>
          <w:p w:rsidR="00DA1E87" w:rsidRPr="003C7769" w:rsidRDefault="00DA1E87" w:rsidP="00DA1E87">
            <w:pPr>
              <w:pStyle w:val="Normal4"/>
              <w:pBdr>
                <w:top w:val="nil"/>
                <w:left w:val="nil"/>
                <w:bottom w:val="nil"/>
                <w:right w:val="nil"/>
                <w:between w:val="nil"/>
              </w:pBdr>
              <w:rPr>
                <w:rFonts w:eastAsia="Book Antiqua"/>
                <w:sz w:val="22"/>
                <w:szCs w:val="22"/>
              </w:rPr>
            </w:pPr>
            <w:r w:rsidRPr="003C7769">
              <w:rPr>
                <w:rFonts w:eastAsia="Quattrocento"/>
                <w:b/>
                <w:i/>
                <w:sz w:val="22"/>
                <w:szCs w:val="22"/>
              </w:rPr>
              <w:t>Tactical shirt with short sleeve</w:t>
            </w:r>
          </w:p>
        </w:tc>
        <w:tc>
          <w:tcPr>
            <w:tcW w:w="2118"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Shirt</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70"/>
        </w:trPr>
        <w:tc>
          <w:tcPr>
            <w:tcW w:w="634" w:type="dxa"/>
            <w:vMerge w:val="restart"/>
          </w:tcPr>
          <w:p w:rsidR="00DA1E87" w:rsidRPr="003C7769" w:rsidRDefault="00DA1E87" w:rsidP="00DA1E87">
            <w:pPr>
              <w:pStyle w:val="Normal2"/>
              <w:tabs>
                <w:tab w:val="center" w:pos="4320"/>
                <w:tab w:val="right" w:pos="8640"/>
              </w:tabs>
              <w:ind w:hanging="23"/>
              <w:jc w:val="both"/>
              <w:rPr>
                <w:rFonts w:eastAsia="Quattrocento"/>
                <w:sz w:val="22"/>
                <w:szCs w:val="22"/>
                <w:lang w:val="sq-AL"/>
              </w:rPr>
            </w:pPr>
            <w:r w:rsidRPr="003C7769">
              <w:rPr>
                <w:rFonts w:eastAsia="Quattrocento"/>
                <w:sz w:val="22"/>
                <w:szCs w:val="22"/>
                <w:lang w:val="sq-AL"/>
              </w:rPr>
              <w:t>4</w:t>
            </w:r>
          </w:p>
        </w:tc>
        <w:tc>
          <w:tcPr>
            <w:tcW w:w="2036" w:type="dxa"/>
            <w:vMerge w:val="restart"/>
            <w:shd w:val="clear" w:color="auto" w:fill="auto"/>
          </w:tcPr>
          <w:p w:rsidR="00DA1E87" w:rsidRPr="003C7769" w:rsidRDefault="00DA1E87" w:rsidP="00DA1E87">
            <w:pPr>
              <w:pStyle w:val="Normal4"/>
              <w:ind w:hanging="4"/>
              <w:contextualSpacing/>
              <w:rPr>
                <w:rFonts w:eastAsia="Quattrocento"/>
                <w:b/>
                <w:i/>
                <w:sz w:val="22"/>
                <w:szCs w:val="22"/>
              </w:rPr>
            </w:pPr>
            <w:r w:rsidRPr="003C7769">
              <w:rPr>
                <w:rFonts w:eastAsia="Quattrocento"/>
                <w:b/>
                <w:i/>
                <w:sz w:val="22"/>
                <w:szCs w:val="22"/>
              </w:rPr>
              <w:t>Tactical pants</w:t>
            </w:r>
          </w:p>
          <w:p w:rsidR="00DA1E87" w:rsidRPr="003C7769" w:rsidRDefault="00DA1E87" w:rsidP="00DA1E87">
            <w:pPr>
              <w:rPr>
                <w:b/>
                <w:i/>
                <w:sz w:val="22"/>
                <w:szCs w:val="22"/>
                <w:lang w:val="sq-AL"/>
              </w:rPr>
            </w:pP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Pants for 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44</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6"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118"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Biker pants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52</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70"/>
        </w:trPr>
        <w:tc>
          <w:tcPr>
            <w:tcW w:w="634" w:type="dxa"/>
            <w:vMerge w:val="restart"/>
          </w:tcPr>
          <w:p w:rsidR="00DA1E87" w:rsidRPr="003C7769" w:rsidRDefault="00DA1E87" w:rsidP="00DA1E87">
            <w:pPr>
              <w:pStyle w:val="Normal2"/>
              <w:tabs>
                <w:tab w:val="center" w:pos="4320"/>
                <w:tab w:val="right" w:pos="8640"/>
              </w:tabs>
              <w:ind w:left="72"/>
              <w:jc w:val="both"/>
              <w:rPr>
                <w:rFonts w:eastAsia="Quattrocento"/>
                <w:sz w:val="22"/>
                <w:szCs w:val="22"/>
                <w:lang w:val="sq-AL"/>
              </w:rPr>
            </w:pPr>
            <w:r w:rsidRPr="003C7769">
              <w:rPr>
                <w:rFonts w:eastAsia="Quattrocento"/>
                <w:sz w:val="22"/>
                <w:szCs w:val="22"/>
                <w:lang w:val="sq-AL"/>
              </w:rPr>
              <w:t>5</w:t>
            </w:r>
          </w:p>
        </w:tc>
        <w:tc>
          <w:tcPr>
            <w:tcW w:w="2036" w:type="dxa"/>
            <w:vMerge w:val="restart"/>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Tactical shorts</w:t>
            </w:r>
          </w:p>
        </w:tc>
        <w:tc>
          <w:tcPr>
            <w:tcW w:w="2118"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Short pants</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44</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98"/>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6"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118"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Short pants</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sq-AL"/>
              </w:rPr>
              <w:t>52</w:t>
            </w:r>
          </w:p>
        </w:tc>
        <w:tc>
          <w:tcPr>
            <w:tcW w:w="1170" w:type="dxa"/>
            <w:shd w:val="clear" w:color="auto" w:fill="auto"/>
          </w:tcPr>
          <w:p w:rsidR="00DA1E87" w:rsidRDefault="00DA1E87" w:rsidP="00DA1E87">
            <w:r w:rsidRPr="00175CFB">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006647" w:rsidRPr="003C7769" w:rsidRDefault="00006647" w:rsidP="00006647">
      <w:pPr>
        <w:pStyle w:val="Header"/>
        <w:ind w:left="720"/>
        <w:jc w:val="both"/>
        <w:rPr>
          <w:b/>
          <w:sz w:val="22"/>
          <w:szCs w:val="22"/>
        </w:rPr>
      </w:pPr>
    </w:p>
    <w:p w:rsidR="00006647" w:rsidRPr="003C7769" w:rsidRDefault="00006647" w:rsidP="005E2FC8">
      <w:pPr>
        <w:pStyle w:val="Normal2"/>
        <w:numPr>
          <w:ilvl w:val="0"/>
          <w:numId w:val="86"/>
        </w:numPr>
        <w:contextualSpacing/>
        <w:jc w:val="both"/>
        <w:rPr>
          <w:rFonts w:eastAsia="Quattrocento"/>
          <w:b/>
          <w:sz w:val="22"/>
          <w:szCs w:val="22"/>
        </w:rPr>
      </w:pPr>
      <w:r w:rsidRPr="003C7769">
        <w:rPr>
          <w:rFonts w:eastAsia="Quattrocento"/>
          <w:b/>
          <w:sz w:val="22"/>
          <w:szCs w:val="22"/>
        </w:rPr>
        <w:t>T-SHIRT POLOS AND SWEATERS</w:t>
      </w:r>
    </w:p>
    <w:p w:rsidR="00006647" w:rsidRPr="003C7769" w:rsidRDefault="00006647" w:rsidP="00006647">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077"/>
        <w:gridCol w:w="2070"/>
        <w:gridCol w:w="810"/>
        <w:gridCol w:w="1170"/>
        <w:gridCol w:w="1260"/>
        <w:gridCol w:w="2340"/>
      </w:tblGrid>
      <w:tr w:rsidR="00006647" w:rsidRPr="003C7769" w:rsidTr="00F45F05">
        <w:tc>
          <w:tcPr>
            <w:tcW w:w="641"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77"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07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1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7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6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4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F45F05">
        <w:trPr>
          <w:trHeight w:val="287"/>
        </w:trPr>
        <w:tc>
          <w:tcPr>
            <w:tcW w:w="641" w:type="dxa"/>
          </w:tcPr>
          <w:p w:rsidR="00DA1E87" w:rsidRPr="003C7769" w:rsidRDefault="00DA1E87" w:rsidP="00DA1E87">
            <w:pPr>
              <w:rPr>
                <w:b/>
                <w:i/>
                <w:sz w:val="22"/>
                <w:szCs w:val="22"/>
                <w:lang w:val="it-IT"/>
              </w:rPr>
            </w:pPr>
            <w:r w:rsidRPr="003C7769">
              <w:rPr>
                <w:b/>
                <w:i/>
                <w:sz w:val="22"/>
                <w:szCs w:val="22"/>
                <w:lang w:val="it-IT"/>
              </w:rPr>
              <w:t>1</w:t>
            </w:r>
          </w:p>
        </w:tc>
        <w:tc>
          <w:tcPr>
            <w:tcW w:w="2077" w:type="dxa"/>
            <w:shd w:val="clear" w:color="auto" w:fill="auto"/>
            <w:vAlign w:val="center"/>
          </w:tcPr>
          <w:p w:rsidR="00DA1E87" w:rsidRPr="003C7769" w:rsidRDefault="00DA1E87" w:rsidP="00DA1E87">
            <w:pPr>
              <w:rPr>
                <w:b/>
                <w:i/>
                <w:sz w:val="22"/>
                <w:szCs w:val="22"/>
                <w:lang w:val="it-IT"/>
              </w:rPr>
            </w:pPr>
            <w:r w:rsidRPr="003C7769">
              <w:rPr>
                <w:rFonts w:eastAsia="Quattrocento"/>
                <w:b/>
                <w:i/>
                <w:sz w:val="22"/>
                <w:szCs w:val="22"/>
              </w:rPr>
              <w:t>Long sleeved round neck cotton shirt</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Shirt for men</w:t>
            </w:r>
          </w:p>
          <w:p w:rsidR="00DA1E87" w:rsidRPr="003C7769" w:rsidRDefault="00DA1E87" w:rsidP="00DA1E87">
            <w:pPr>
              <w:pStyle w:val="Normal1"/>
              <w:rPr>
                <w:rFonts w:eastAsia="Quattrocento"/>
                <w:sz w:val="22"/>
                <w:szCs w:val="22"/>
                <w:lang w:val="sq-AL"/>
              </w:rPr>
            </w:pP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F45F05">
        <w:trPr>
          <w:trHeight w:val="620"/>
        </w:trPr>
        <w:tc>
          <w:tcPr>
            <w:tcW w:w="641" w:type="dxa"/>
          </w:tcPr>
          <w:p w:rsidR="00DA1E87" w:rsidRPr="003C7769" w:rsidRDefault="00DA1E87" w:rsidP="00DA1E87">
            <w:pPr>
              <w:rPr>
                <w:b/>
                <w:i/>
                <w:sz w:val="22"/>
                <w:szCs w:val="22"/>
                <w:lang w:val="it-IT"/>
              </w:rPr>
            </w:pPr>
            <w:r w:rsidRPr="003C7769">
              <w:rPr>
                <w:b/>
                <w:i/>
                <w:sz w:val="22"/>
                <w:szCs w:val="22"/>
                <w:lang w:val="it-IT"/>
              </w:rPr>
              <w:t>2</w:t>
            </w:r>
          </w:p>
        </w:tc>
        <w:tc>
          <w:tcPr>
            <w:tcW w:w="2077" w:type="dxa"/>
            <w:shd w:val="clear" w:color="auto" w:fill="auto"/>
            <w:vAlign w:val="center"/>
          </w:tcPr>
          <w:p w:rsidR="00DA1E87" w:rsidRPr="003C7769" w:rsidRDefault="00DA1E87" w:rsidP="00DA1E87">
            <w:pPr>
              <w:rPr>
                <w:b/>
                <w:i/>
                <w:sz w:val="22"/>
                <w:szCs w:val="22"/>
                <w:lang w:val="it-IT"/>
              </w:rPr>
            </w:pPr>
            <w:r w:rsidRPr="003C7769">
              <w:rPr>
                <w:rFonts w:eastAsia="Quattrocento"/>
                <w:b/>
                <w:i/>
                <w:sz w:val="22"/>
                <w:szCs w:val="22"/>
              </w:rPr>
              <w:t>Short sleeved round neck cotton shirt</w:t>
            </w: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Shirt for </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F45F05">
        <w:trPr>
          <w:trHeight w:val="107"/>
        </w:trPr>
        <w:tc>
          <w:tcPr>
            <w:tcW w:w="641" w:type="dxa"/>
          </w:tcPr>
          <w:p w:rsidR="00DA1E87" w:rsidRPr="003C7769" w:rsidRDefault="00DA1E87" w:rsidP="00DA1E87">
            <w:pPr>
              <w:rPr>
                <w:b/>
                <w:i/>
                <w:sz w:val="22"/>
                <w:szCs w:val="22"/>
                <w:lang w:val="it-IT"/>
              </w:rPr>
            </w:pPr>
            <w:r w:rsidRPr="003C7769">
              <w:rPr>
                <w:b/>
                <w:i/>
                <w:sz w:val="22"/>
                <w:szCs w:val="22"/>
                <w:lang w:val="it-IT"/>
              </w:rPr>
              <w:t>3</w:t>
            </w:r>
          </w:p>
        </w:tc>
        <w:tc>
          <w:tcPr>
            <w:tcW w:w="2077" w:type="dxa"/>
            <w:shd w:val="clear" w:color="auto" w:fill="auto"/>
          </w:tcPr>
          <w:p w:rsidR="00DA1E87" w:rsidRPr="003C7769" w:rsidRDefault="00DA1E87" w:rsidP="00DA1E87">
            <w:pPr>
              <w:pStyle w:val="Normal4"/>
              <w:spacing w:before="240"/>
              <w:ind w:right="-153"/>
              <w:rPr>
                <w:rFonts w:eastAsia="Quattrocento"/>
                <w:b/>
                <w:i/>
                <w:sz w:val="22"/>
                <w:szCs w:val="22"/>
              </w:rPr>
            </w:pPr>
            <w:r w:rsidRPr="003C7769">
              <w:rPr>
                <w:rFonts w:eastAsia="Quattrocento"/>
                <w:b/>
                <w:i/>
                <w:sz w:val="22"/>
                <w:szCs w:val="22"/>
              </w:rPr>
              <w:t>Short sleeved  polo shirt for the employees of the State Police</w:t>
            </w:r>
          </w:p>
        </w:tc>
        <w:tc>
          <w:tcPr>
            <w:tcW w:w="2070"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it-IT"/>
              </w:rPr>
              <w:t>Polo shirt for men</w:t>
            </w:r>
            <w:r w:rsidRPr="003C7769">
              <w:rPr>
                <w:rFonts w:eastAsia="Quattrocento"/>
                <w:sz w:val="22"/>
                <w:szCs w:val="22"/>
                <w:lang w:val="sq-AL"/>
              </w:rPr>
              <w:t xml:space="preserve"> </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23"/>
        </w:trPr>
        <w:tc>
          <w:tcPr>
            <w:tcW w:w="641" w:type="dxa"/>
            <w:vMerge w:val="restart"/>
          </w:tcPr>
          <w:p w:rsidR="00DA1E87" w:rsidRPr="003C7769" w:rsidRDefault="00DA1E87" w:rsidP="00DA1E87">
            <w:pPr>
              <w:jc w:val="both"/>
              <w:rPr>
                <w:b/>
                <w:i/>
                <w:sz w:val="22"/>
                <w:szCs w:val="22"/>
                <w:lang w:val="it-IT"/>
              </w:rPr>
            </w:pPr>
            <w:r w:rsidRPr="003C7769">
              <w:rPr>
                <w:b/>
                <w:i/>
                <w:sz w:val="22"/>
                <w:szCs w:val="22"/>
                <w:lang w:val="it-IT"/>
              </w:rPr>
              <w:t>4</w:t>
            </w:r>
          </w:p>
        </w:tc>
        <w:tc>
          <w:tcPr>
            <w:tcW w:w="2077" w:type="dxa"/>
            <w:vMerge w:val="restart"/>
            <w:shd w:val="clear" w:color="auto" w:fill="auto"/>
          </w:tcPr>
          <w:p w:rsidR="00DA1E87" w:rsidRPr="003C7769" w:rsidRDefault="00DA1E87" w:rsidP="00DA1E87">
            <w:pPr>
              <w:rPr>
                <w:b/>
                <w:i/>
                <w:sz w:val="22"/>
                <w:szCs w:val="22"/>
                <w:lang w:val="it-IT"/>
              </w:rPr>
            </w:pPr>
            <w:r w:rsidRPr="003C7769">
              <w:rPr>
                <w:rFonts w:eastAsia="Quattrocento"/>
                <w:b/>
                <w:i/>
                <w:sz w:val="22"/>
                <w:szCs w:val="22"/>
              </w:rPr>
              <w:t>Long sleeved polo shirt for the employees of various agencies</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F45F05">
        <w:trPr>
          <w:trHeight w:val="70"/>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97"/>
        </w:trPr>
        <w:tc>
          <w:tcPr>
            <w:tcW w:w="641" w:type="dxa"/>
            <w:vMerge w:val="restart"/>
          </w:tcPr>
          <w:p w:rsidR="00DA1E87" w:rsidRPr="003C7769" w:rsidRDefault="00DA1E87" w:rsidP="00DA1E87">
            <w:pPr>
              <w:pStyle w:val="Header"/>
              <w:jc w:val="both"/>
              <w:rPr>
                <w:b/>
                <w:i/>
                <w:sz w:val="22"/>
                <w:szCs w:val="22"/>
                <w:lang w:val="it-IT"/>
              </w:rPr>
            </w:pPr>
            <w:r w:rsidRPr="003C7769">
              <w:rPr>
                <w:b/>
                <w:i/>
                <w:sz w:val="22"/>
                <w:szCs w:val="22"/>
                <w:lang w:val="it-IT"/>
              </w:rPr>
              <w:t>5</w:t>
            </w:r>
          </w:p>
        </w:tc>
        <w:tc>
          <w:tcPr>
            <w:tcW w:w="2077" w:type="dxa"/>
            <w:vMerge w:val="restart"/>
            <w:shd w:val="clear" w:color="auto" w:fill="auto"/>
          </w:tcPr>
          <w:p w:rsidR="00DA1E87" w:rsidRPr="003C7769" w:rsidRDefault="00DA1E87" w:rsidP="00DA1E87">
            <w:pPr>
              <w:pStyle w:val="Normal4"/>
              <w:spacing w:before="240"/>
              <w:rPr>
                <w:rFonts w:eastAsia="Quattrocento"/>
                <w:i/>
                <w:sz w:val="22"/>
                <w:szCs w:val="22"/>
              </w:rPr>
            </w:pPr>
            <w:r w:rsidRPr="003C7769">
              <w:rPr>
                <w:rFonts w:eastAsia="Quattrocento"/>
                <w:b/>
                <w:i/>
                <w:sz w:val="22"/>
                <w:szCs w:val="22"/>
              </w:rPr>
              <w:t>Short sleeved polo shirt for the patrol units of the State Police</w:t>
            </w: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23"/>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620"/>
        </w:trPr>
        <w:tc>
          <w:tcPr>
            <w:tcW w:w="641" w:type="dxa"/>
            <w:vMerge w:val="restart"/>
          </w:tcPr>
          <w:p w:rsidR="00DA1E87" w:rsidRPr="003C7769" w:rsidRDefault="00DA1E87" w:rsidP="00DA1E87">
            <w:pPr>
              <w:rPr>
                <w:b/>
                <w:i/>
                <w:sz w:val="22"/>
                <w:szCs w:val="22"/>
                <w:lang w:val="it-IT"/>
              </w:rPr>
            </w:pPr>
            <w:r w:rsidRPr="003C7769">
              <w:rPr>
                <w:b/>
                <w:i/>
                <w:sz w:val="22"/>
                <w:szCs w:val="22"/>
                <w:lang w:val="it-IT"/>
              </w:rPr>
              <w:t>6</w:t>
            </w:r>
          </w:p>
        </w:tc>
        <w:tc>
          <w:tcPr>
            <w:tcW w:w="2077" w:type="dxa"/>
            <w:vMerge w:val="restart"/>
            <w:shd w:val="clear" w:color="auto" w:fill="auto"/>
          </w:tcPr>
          <w:p w:rsidR="00DA1E87" w:rsidRPr="003C7769" w:rsidRDefault="00DA1E87" w:rsidP="00DA1E87">
            <w:pPr>
              <w:pStyle w:val="Normal4"/>
              <w:spacing w:before="240"/>
              <w:ind w:left="79" w:right="-153"/>
              <w:rPr>
                <w:rFonts w:eastAsia="Quattrocento"/>
                <w:i/>
                <w:sz w:val="22"/>
                <w:szCs w:val="22"/>
              </w:rPr>
            </w:pPr>
            <w:r w:rsidRPr="003C7769">
              <w:rPr>
                <w:rFonts w:eastAsia="Quattrocento"/>
                <w:b/>
                <w:i/>
                <w:sz w:val="22"/>
                <w:szCs w:val="22"/>
              </w:rPr>
              <w:t>Short sleeved polo shirt for  the Police  Beach Patrols</w:t>
            </w:r>
          </w:p>
          <w:p w:rsidR="00DA1E87" w:rsidRPr="003C7769" w:rsidRDefault="00DA1E87" w:rsidP="00DA1E87">
            <w:pPr>
              <w:rPr>
                <w:b/>
                <w:i/>
                <w:sz w:val="22"/>
                <w:szCs w:val="22"/>
                <w:lang w:val="it-IT"/>
              </w:rPr>
            </w:pPr>
          </w:p>
        </w:tc>
        <w:tc>
          <w:tcPr>
            <w:tcW w:w="2070" w:type="dxa"/>
            <w:shd w:val="clear" w:color="auto" w:fill="auto"/>
          </w:tcPr>
          <w:p w:rsidR="00DA1E87" w:rsidRPr="003C7769" w:rsidRDefault="00DA1E87" w:rsidP="00DA1E87">
            <w:pPr>
              <w:pStyle w:val="Header"/>
              <w:jc w:val="both"/>
              <w:rPr>
                <w:color w:val="000000"/>
                <w:sz w:val="22"/>
                <w:szCs w:val="22"/>
                <w:lang w:val="it-IT"/>
              </w:rPr>
            </w:pPr>
            <w:r w:rsidRPr="003C7769">
              <w:rPr>
                <w:bCs/>
                <w:color w:val="000000"/>
                <w:sz w:val="22"/>
                <w:szCs w:val="22"/>
                <w:lang w:val="it-IT"/>
              </w:rPr>
              <w:t>Polo shirt for 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340"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575"/>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Polo shirt for</w:t>
            </w:r>
          </w:p>
          <w:p w:rsidR="00DA1E87" w:rsidRPr="003C7769" w:rsidRDefault="00DA1E87" w:rsidP="00DA1E87">
            <w:pPr>
              <w:pStyle w:val="Normal1"/>
              <w:ind w:left="1440" w:hanging="1440"/>
              <w:rPr>
                <w:rFonts w:eastAsia="Quattrocento"/>
                <w:sz w:val="22"/>
                <w:szCs w:val="22"/>
                <w:lang w:val="sq-AL"/>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25"/>
        </w:trPr>
        <w:tc>
          <w:tcPr>
            <w:tcW w:w="641" w:type="dxa"/>
            <w:vMerge w:val="restart"/>
          </w:tcPr>
          <w:p w:rsidR="00DA1E87" w:rsidRPr="003C7769" w:rsidRDefault="00DA1E87" w:rsidP="00DA1E87">
            <w:pPr>
              <w:pStyle w:val="NormalWeb"/>
              <w:rPr>
                <w:b/>
                <w:bCs/>
                <w:i/>
                <w:sz w:val="22"/>
                <w:szCs w:val="22"/>
                <w:lang w:val="sq-AL"/>
              </w:rPr>
            </w:pPr>
            <w:r w:rsidRPr="003C7769">
              <w:rPr>
                <w:b/>
                <w:bCs/>
                <w:i/>
                <w:sz w:val="22"/>
                <w:szCs w:val="22"/>
                <w:lang w:val="sq-AL"/>
              </w:rPr>
              <w:t>7</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b/>
                <w:bCs/>
                <w:i/>
                <w:sz w:val="22"/>
                <w:szCs w:val="22"/>
              </w:rPr>
              <w:t>V-neck knitted sweater</w:t>
            </w: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val="restart"/>
            <w:shd w:val="clear" w:color="auto" w:fill="auto"/>
          </w:tcPr>
          <w:p w:rsidR="00DA1E87" w:rsidRPr="003C7769" w:rsidRDefault="00DA1E87" w:rsidP="00DA1E87">
            <w:pPr>
              <w:pStyle w:val="Header"/>
              <w:jc w:val="both"/>
              <w:rPr>
                <w:sz w:val="22"/>
                <w:szCs w:val="22"/>
              </w:rPr>
            </w:pPr>
            <w:r w:rsidRPr="003C7769">
              <w:rPr>
                <w:sz w:val="22"/>
                <w:szCs w:val="22"/>
              </w:rPr>
              <w:t>2 (two) knitted fabric samples measuring 0.5 x 0.5 m, with two types of knit, interlock and rib knit 1:1.</w:t>
            </w:r>
          </w:p>
          <w:p w:rsidR="00DA1E87" w:rsidRPr="003C7769" w:rsidRDefault="00DA1E87" w:rsidP="00DA1E87">
            <w:pPr>
              <w:pStyle w:val="Header"/>
              <w:contextualSpacing/>
              <w:rPr>
                <w:sz w:val="22"/>
                <w:szCs w:val="22"/>
                <w:lang w:val="sq-AL"/>
              </w:rPr>
            </w:pPr>
          </w:p>
        </w:tc>
        <w:tc>
          <w:tcPr>
            <w:tcW w:w="2340" w:type="dxa"/>
            <w:vMerge w:val="restart"/>
            <w:shd w:val="clear" w:color="auto" w:fill="auto"/>
          </w:tcPr>
          <w:p w:rsidR="00DA1E87" w:rsidRPr="003C7769" w:rsidRDefault="00DA1E87" w:rsidP="00DA1E87">
            <w:pPr>
              <w:pStyle w:val="Normal2"/>
              <w:tabs>
                <w:tab w:val="center" w:pos="4320"/>
                <w:tab w:val="right" w:pos="8640"/>
              </w:tabs>
              <w:jc w:val="both"/>
              <w:rPr>
                <w:color w:val="000000"/>
                <w:sz w:val="22"/>
                <w:szCs w:val="22"/>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97"/>
        </w:trPr>
        <w:tc>
          <w:tcPr>
            <w:tcW w:w="641"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7"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233"/>
        </w:trPr>
        <w:tc>
          <w:tcPr>
            <w:tcW w:w="641" w:type="dxa"/>
            <w:vMerge w:val="restart"/>
          </w:tcPr>
          <w:p w:rsidR="00DA1E87" w:rsidRPr="003C7769" w:rsidRDefault="00DA1E87" w:rsidP="00DA1E87">
            <w:pPr>
              <w:pStyle w:val="NormalWeb"/>
              <w:rPr>
                <w:b/>
                <w:bCs/>
                <w:i/>
                <w:sz w:val="22"/>
                <w:szCs w:val="22"/>
                <w:lang w:val="sq-AL"/>
              </w:rPr>
            </w:pPr>
            <w:r w:rsidRPr="003C7769">
              <w:rPr>
                <w:b/>
                <w:bCs/>
                <w:i/>
                <w:sz w:val="22"/>
                <w:szCs w:val="22"/>
                <w:lang w:val="sq-AL"/>
              </w:rPr>
              <w:t>8</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b/>
                <w:bCs/>
                <w:i/>
                <w:sz w:val="22"/>
                <w:szCs w:val="22"/>
              </w:rPr>
              <w:t>Round neck knitted sweater</w:t>
            </w: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260"/>
        </w:trPr>
        <w:tc>
          <w:tcPr>
            <w:tcW w:w="641" w:type="dxa"/>
            <w:vMerge/>
          </w:tcPr>
          <w:p w:rsidR="00DA1E87" w:rsidRPr="003C7769" w:rsidRDefault="00DA1E87" w:rsidP="00DA1E87">
            <w:pPr>
              <w:pStyle w:val="NormalWeb"/>
              <w:rPr>
                <w:b/>
                <w:bCs/>
                <w:i/>
                <w:sz w:val="22"/>
                <w:szCs w:val="22"/>
                <w:lang w:val="sq-AL"/>
              </w:rPr>
            </w:pPr>
          </w:p>
        </w:tc>
        <w:tc>
          <w:tcPr>
            <w:tcW w:w="2077" w:type="dxa"/>
            <w:vMerge/>
            <w:shd w:val="clear" w:color="auto" w:fill="auto"/>
          </w:tcPr>
          <w:p w:rsidR="00DA1E87" w:rsidRPr="003C7769" w:rsidRDefault="00DA1E87" w:rsidP="00DA1E87">
            <w:pPr>
              <w:pStyle w:val="NormalWeb"/>
              <w:rPr>
                <w:b/>
                <w:bCs/>
                <w:i/>
                <w:sz w:val="22"/>
                <w:szCs w:val="22"/>
                <w:lang w:val="sq-AL"/>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305"/>
        </w:trPr>
        <w:tc>
          <w:tcPr>
            <w:tcW w:w="641" w:type="dxa"/>
            <w:vMerge w:val="restart"/>
          </w:tcPr>
          <w:p w:rsidR="00DA1E87" w:rsidRPr="003C7769" w:rsidRDefault="00DA1E87" w:rsidP="00DA1E87">
            <w:pPr>
              <w:rPr>
                <w:b/>
                <w:bCs/>
                <w:i/>
                <w:sz w:val="22"/>
                <w:szCs w:val="22"/>
                <w:lang w:val="sq-AL"/>
              </w:rPr>
            </w:pPr>
            <w:r w:rsidRPr="003C7769">
              <w:rPr>
                <w:b/>
                <w:bCs/>
                <w:i/>
                <w:sz w:val="22"/>
                <w:szCs w:val="22"/>
                <w:lang w:val="sq-AL"/>
              </w:rPr>
              <w:t>9</w:t>
            </w:r>
          </w:p>
        </w:tc>
        <w:tc>
          <w:tcPr>
            <w:tcW w:w="2077" w:type="dxa"/>
            <w:vMerge w:val="restart"/>
            <w:shd w:val="clear" w:color="auto" w:fill="auto"/>
          </w:tcPr>
          <w:p w:rsidR="00DA1E87" w:rsidRPr="003C7769" w:rsidRDefault="00DA1E87" w:rsidP="00DA1E87">
            <w:pPr>
              <w:pStyle w:val="NormalWeb"/>
              <w:rPr>
                <w:b/>
                <w:color w:val="000000"/>
                <w:sz w:val="22"/>
                <w:szCs w:val="22"/>
              </w:rPr>
            </w:pPr>
            <w:r w:rsidRPr="003C7769">
              <w:rPr>
                <w:rFonts w:eastAsia="Quattrocento"/>
                <w:b/>
                <w:i/>
                <w:sz w:val="22"/>
                <w:szCs w:val="22"/>
              </w:rPr>
              <w:t>Half-zip</w:t>
            </w:r>
            <w:r w:rsidRPr="003C7769">
              <w:rPr>
                <w:rFonts w:eastAsia="Quattrocento"/>
                <w:i/>
                <w:sz w:val="22"/>
                <w:szCs w:val="22"/>
              </w:rPr>
              <w:t xml:space="preserve"> </w:t>
            </w:r>
            <w:r w:rsidRPr="003C7769">
              <w:rPr>
                <w:b/>
                <w:bCs/>
                <w:i/>
                <w:sz w:val="22"/>
                <w:szCs w:val="22"/>
              </w:rPr>
              <w:t>knitted sweater</w:t>
            </w:r>
          </w:p>
          <w:p w:rsidR="00DA1E87" w:rsidRPr="003C7769" w:rsidRDefault="00DA1E87" w:rsidP="00DA1E87">
            <w:pPr>
              <w:rPr>
                <w:sz w:val="22"/>
                <w:szCs w:val="22"/>
              </w:rPr>
            </w:pPr>
          </w:p>
        </w:tc>
        <w:tc>
          <w:tcPr>
            <w:tcW w:w="2070" w:type="dxa"/>
            <w:shd w:val="clear" w:color="auto" w:fill="auto"/>
          </w:tcPr>
          <w:p w:rsidR="00DA1E87" w:rsidRPr="003C7769" w:rsidRDefault="00DA1E87" w:rsidP="00DA1E87">
            <w:pPr>
              <w:pStyle w:val="Header"/>
              <w:rPr>
                <w:color w:val="000000"/>
                <w:sz w:val="22"/>
                <w:szCs w:val="22"/>
                <w:lang w:val="it-IT"/>
              </w:rPr>
            </w:pPr>
            <w:r w:rsidRPr="003C7769">
              <w:rPr>
                <w:bCs/>
                <w:color w:val="000000"/>
                <w:sz w:val="22"/>
                <w:szCs w:val="22"/>
                <w:lang w:val="it-IT"/>
              </w:rPr>
              <w:t>Sweaters for 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70"/>
        </w:trPr>
        <w:tc>
          <w:tcPr>
            <w:tcW w:w="641" w:type="dxa"/>
            <w:vMerge/>
          </w:tcPr>
          <w:p w:rsidR="00DA1E87" w:rsidRPr="003C7769" w:rsidRDefault="00DA1E87" w:rsidP="00DA1E87">
            <w:pPr>
              <w:rPr>
                <w:sz w:val="22"/>
                <w:szCs w:val="22"/>
              </w:rPr>
            </w:pPr>
          </w:p>
        </w:tc>
        <w:tc>
          <w:tcPr>
            <w:tcW w:w="2077" w:type="dxa"/>
            <w:vMerge/>
            <w:shd w:val="clear" w:color="auto" w:fill="auto"/>
          </w:tcPr>
          <w:p w:rsidR="00DA1E87" w:rsidRPr="003C7769" w:rsidRDefault="00DA1E87" w:rsidP="00DA1E87">
            <w:pPr>
              <w:rPr>
                <w:sz w:val="22"/>
                <w:szCs w:val="22"/>
              </w:rPr>
            </w:pPr>
          </w:p>
        </w:tc>
        <w:tc>
          <w:tcPr>
            <w:tcW w:w="2070" w:type="dxa"/>
            <w:shd w:val="clear" w:color="auto" w:fill="auto"/>
          </w:tcPr>
          <w:p w:rsidR="00DA1E87" w:rsidRPr="003C7769" w:rsidRDefault="00DA1E87" w:rsidP="00DA1E87">
            <w:pPr>
              <w:pStyle w:val="Normal1"/>
              <w:ind w:left="1440" w:hanging="1440"/>
              <w:rPr>
                <w:bCs/>
                <w:sz w:val="22"/>
                <w:szCs w:val="22"/>
                <w:lang w:val="it-IT"/>
              </w:rPr>
            </w:pPr>
            <w:r w:rsidRPr="003C7769">
              <w:rPr>
                <w:bCs/>
                <w:sz w:val="22"/>
                <w:szCs w:val="22"/>
                <w:lang w:val="it-IT"/>
              </w:rPr>
              <w:t xml:space="preserve">Sweaters for </w:t>
            </w:r>
          </w:p>
          <w:p w:rsidR="00DA1E87" w:rsidRPr="003C7769" w:rsidRDefault="00DA1E87" w:rsidP="00DA1E87">
            <w:pPr>
              <w:pStyle w:val="Normal1"/>
              <w:ind w:left="1440" w:hanging="1440"/>
              <w:rPr>
                <w:bCs/>
                <w:sz w:val="22"/>
                <w:szCs w:val="22"/>
                <w:lang w:val="it-IT"/>
              </w:rPr>
            </w:pPr>
            <w:r w:rsidRPr="003C7769">
              <w:rPr>
                <w:bCs/>
                <w:sz w:val="22"/>
                <w:szCs w:val="22"/>
                <w:lang w:val="it-IT"/>
              </w:rPr>
              <w:t>women</w:t>
            </w:r>
          </w:p>
        </w:tc>
        <w:tc>
          <w:tcPr>
            <w:tcW w:w="810"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contextualSpacing/>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F45F05">
        <w:trPr>
          <w:trHeight w:val="170"/>
        </w:trPr>
        <w:tc>
          <w:tcPr>
            <w:tcW w:w="641" w:type="dxa"/>
          </w:tcPr>
          <w:p w:rsidR="00DA1E87" w:rsidRPr="003C7769" w:rsidRDefault="00DA1E87" w:rsidP="00DA1E87">
            <w:pPr>
              <w:pStyle w:val="Normal2"/>
              <w:rPr>
                <w:b/>
                <w:bCs/>
                <w:i/>
                <w:sz w:val="22"/>
                <w:szCs w:val="22"/>
                <w:lang w:val="it-IT"/>
              </w:rPr>
            </w:pPr>
            <w:r w:rsidRPr="003C7769">
              <w:rPr>
                <w:b/>
                <w:bCs/>
                <w:i/>
                <w:sz w:val="22"/>
                <w:szCs w:val="22"/>
                <w:lang w:val="it-IT"/>
              </w:rPr>
              <w:t>10</w:t>
            </w:r>
          </w:p>
        </w:tc>
        <w:tc>
          <w:tcPr>
            <w:tcW w:w="2077" w:type="dxa"/>
            <w:shd w:val="clear" w:color="auto" w:fill="auto"/>
          </w:tcPr>
          <w:p w:rsidR="00DA1E87" w:rsidRPr="003C7769" w:rsidRDefault="00DA1E87" w:rsidP="00DA1E87">
            <w:pPr>
              <w:pStyle w:val="NormalWeb"/>
              <w:rPr>
                <w:b/>
                <w:color w:val="000000"/>
                <w:sz w:val="22"/>
                <w:szCs w:val="22"/>
              </w:rPr>
            </w:pPr>
            <w:r w:rsidRPr="003C7769">
              <w:rPr>
                <w:b/>
                <w:bCs/>
                <w:i/>
                <w:sz w:val="22"/>
                <w:szCs w:val="22"/>
              </w:rPr>
              <w:t>Wool knit cap</w:t>
            </w:r>
            <w:r w:rsidRPr="003C7769">
              <w:rPr>
                <w:b/>
                <w:bCs/>
                <w:i/>
                <w:sz w:val="22"/>
                <w:szCs w:val="22"/>
                <w:lang w:val="it-IT"/>
              </w:rPr>
              <w:t xml:space="preserve"> </w:t>
            </w:r>
          </w:p>
        </w:tc>
        <w:tc>
          <w:tcPr>
            <w:tcW w:w="2070" w:type="dxa"/>
            <w:shd w:val="clear" w:color="auto" w:fill="auto"/>
          </w:tcPr>
          <w:p w:rsidR="00DA1E87" w:rsidRPr="003C7769" w:rsidRDefault="00DA1E87" w:rsidP="00DA1E87">
            <w:pPr>
              <w:pStyle w:val="Header"/>
              <w:rPr>
                <w:bCs/>
                <w:color w:val="000000"/>
                <w:sz w:val="22"/>
                <w:szCs w:val="22"/>
                <w:lang w:val="it-IT"/>
              </w:rPr>
            </w:pPr>
            <w:r w:rsidRPr="003C7769">
              <w:rPr>
                <w:bCs/>
                <w:color w:val="000000"/>
                <w:sz w:val="22"/>
                <w:szCs w:val="22"/>
                <w:lang w:val="it-IT"/>
              </w:rPr>
              <w:t>knit</w:t>
            </w:r>
          </w:p>
        </w:tc>
        <w:tc>
          <w:tcPr>
            <w:tcW w:w="810" w:type="dxa"/>
            <w:shd w:val="clear" w:color="auto" w:fill="auto"/>
          </w:tcPr>
          <w:p w:rsidR="00DA1E87" w:rsidRPr="003C7769" w:rsidRDefault="00DA1E87" w:rsidP="00DA1E87">
            <w:pPr>
              <w:pStyle w:val="Normal2"/>
              <w:tabs>
                <w:tab w:val="center" w:pos="4320"/>
                <w:tab w:val="right" w:pos="8640"/>
              </w:tabs>
              <w:rPr>
                <w:color w:val="000000"/>
                <w:sz w:val="22"/>
                <w:szCs w:val="22"/>
                <w:lang w:val="it-IT"/>
              </w:rPr>
            </w:pPr>
            <w:r w:rsidRPr="003C7769">
              <w:rPr>
                <w:color w:val="000000"/>
                <w:sz w:val="22"/>
                <w:szCs w:val="22"/>
                <w:lang w:val="it-IT"/>
              </w:rPr>
              <w:t>M</w:t>
            </w:r>
            <w:r w:rsidRPr="003C7769">
              <w:rPr>
                <w:bCs/>
                <w:color w:val="000000"/>
                <w:sz w:val="22"/>
                <w:szCs w:val="22"/>
                <w:lang w:val="it-IT"/>
              </w:rPr>
              <w:t xml:space="preserve">  </w:t>
            </w:r>
          </w:p>
        </w:tc>
        <w:tc>
          <w:tcPr>
            <w:tcW w:w="1170" w:type="dxa"/>
            <w:shd w:val="clear" w:color="auto" w:fill="auto"/>
          </w:tcPr>
          <w:p w:rsidR="00DA1E87" w:rsidRDefault="00DA1E87" w:rsidP="00DA1E87">
            <w:r w:rsidRPr="006F6A93">
              <w:rPr>
                <w:rFonts w:eastAsia="Quattrocento"/>
                <w:sz w:val="22"/>
                <w:szCs w:val="22"/>
                <w:lang w:val="sq-AL"/>
              </w:rPr>
              <w:t xml:space="preserve">1 (one) </w:t>
            </w:r>
          </w:p>
        </w:tc>
        <w:tc>
          <w:tcPr>
            <w:tcW w:w="1260" w:type="dxa"/>
            <w:vMerge/>
            <w:shd w:val="clear" w:color="auto" w:fill="auto"/>
            <w:vAlign w:val="center"/>
          </w:tcPr>
          <w:p w:rsidR="00DA1E87" w:rsidRPr="003C7769" w:rsidRDefault="00DA1E87" w:rsidP="00DA1E87">
            <w:pPr>
              <w:pStyle w:val="Header"/>
              <w:jc w:val="both"/>
              <w:rPr>
                <w:sz w:val="22"/>
                <w:szCs w:val="22"/>
                <w:lang w:val="sq-AL"/>
              </w:rPr>
            </w:pPr>
          </w:p>
        </w:tc>
        <w:tc>
          <w:tcPr>
            <w:tcW w:w="2340"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006647" w:rsidRPr="003C7769" w:rsidRDefault="00006647" w:rsidP="00006647">
      <w:pPr>
        <w:pStyle w:val="Header"/>
        <w:ind w:left="1080"/>
        <w:jc w:val="both"/>
        <w:rPr>
          <w:sz w:val="22"/>
          <w:szCs w:val="22"/>
        </w:rPr>
      </w:pPr>
    </w:p>
    <w:p w:rsidR="00006647" w:rsidRPr="003C7769" w:rsidRDefault="00006647" w:rsidP="00006647">
      <w:pPr>
        <w:pStyle w:val="Header"/>
        <w:jc w:val="both"/>
        <w:rPr>
          <w:color w:val="000000"/>
          <w:sz w:val="22"/>
          <w:szCs w:val="22"/>
        </w:rPr>
      </w:pPr>
    </w:p>
    <w:p w:rsidR="00006647" w:rsidRPr="003C7769" w:rsidRDefault="00006647" w:rsidP="005E2FC8">
      <w:pPr>
        <w:pStyle w:val="Header"/>
        <w:numPr>
          <w:ilvl w:val="0"/>
          <w:numId w:val="86"/>
        </w:numPr>
        <w:tabs>
          <w:tab w:val="clear" w:pos="4320"/>
          <w:tab w:val="clear" w:pos="8640"/>
        </w:tabs>
        <w:jc w:val="both"/>
        <w:rPr>
          <w:b/>
          <w:sz w:val="22"/>
          <w:szCs w:val="22"/>
        </w:rPr>
      </w:pPr>
      <w:r w:rsidRPr="003C7769">
        <w:rPr>
          <w:b/>
          <w:sz w:val="22"/>
          <w:szCs w:val="22"/>
        </w:rPr>
        <w:t>JACKET AND WINTER SUIT</w:t>
      </w:r>
    </w:p>
    <w:p w:rsidR="00006647" w:rsidRPr="003C7769" w:rsidRDefault="00006647" w:rsidP="00006647">
      <w:pPr>
        <w:pStyle w:val="Normal2"/>
        <w:tabs>
          <w:tab w:val="center" w:pos="4320"/>
          <w:tab w:val="right" w:pos="8640"/>
        </w:tabs>
        <w:ind w:firstLine="288"/>
        <w:jc w:val="both"/>
        <w:rPr>
          <w:rFonts w:eastAsia="Quattrocento"/>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75"/>
        <w:gridCol w:w="2304"/>
        <w:gridCol w:w="789"/>
        <w:gridCol w:w="1159"/>
        <w:gridCol w:w="1248"/>
        <w:gridCol w:w="2259"/>
      </w:tblGrid>
      <w:tr w:rsidR="00006647" w:rsidRPr="003C7769" w:rsidTr="00DA1E87">
        <w:tc>
          <w:tcPr>
            <w:tcW w:w="634"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975"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304"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789"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59"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48"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259"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DA1E87">
        <w:trPr>
          <w:trHeight w:val="242"/>
        </w:trPr>
        <w:tc>
          <w:tcPr>
            <w:tcW w:w="634" w:type="dxa"/>
            <w:vMerge w:val="restart"/>
          </w:tcPr>
          <w:p w:rsidR="00DA1E87" w:rsidRPr="003C7769" w:rsidRDefault="00DA1E87" w:rsidP="00DA1E87">
            <w:pPr>
              <w:pStyle w:val="Normal2"/>
              <w:tabs>
                <w:tab w:val="center" w:pos="4320"/>
                <w:tab w:val="right" w:pos="8640"/>
              </w:tabs>
              <w:jc w:val="both"/>
              <w:rPr>
                <w:rFonts w:eastAsia="Quattrocento"/>
                <w:b/>
                <w:i/>
                <w:sz w:val="22"/>
                <w:szCs w:val="22"/>
                <w:lang w:val="sq-AL"/>
              </w:rPr>
            </w:pPr>
            <w:r w:rsidRPr="003C7769">
              <w:rPr>
                <w:rFonts w:eastAsia="Quattrocento"/>
                <w:b/>
                <w:i/>
                <w:sz w:val="22"/>
                <w:szCs w:val="22"/>
                <w:lang w:val="sq-AL"/>
              </w:rPr>
              <w:t>1</w:t>
            </w:r>
          </w:p>
        </w:tc>
        <w:tc>
          <w:tcPr>
            <w:tcW w:w="1975" w:type="dxa"/>
            <w:vMerge w:val="restart"/>
            <w:shd w:val="clear" w:color="auto" w:fill="auto"/>
            <w:vAlign w:val="center"/>
          </w:tcPr>
          <w:p w:rsidR="00DA1E87" w:rsidRPr="003C7769" w:rsidRDefault="00DA1E87" w:rsidP="00DA1E87">
            <w:pPr>
              <w:rPr>
                <w:b/>
                <w:i/>
                <w:sz w:val="22"/>
                <w:szCs w:val="22"/>
              </w:rPr>
            </w:pPr>
            <w:r w:rsidRPr="003C7769">
              <w:rPr>
                <w:b/>
                <w:i/>
                <w:sz w:val="22"/>
                <w:szCs w:val="22"/>
              </w:rPr>
              <w:t>Short duty jacket</w:t>
            </w:r>
          </w:p>
          <w:p w:rsidR="00DA1E87" w:rsidRPr="003C7769" w:rsidRDefault="00DA1E87" w:rsidP="00DA1E87">
            <w:pPr>
              <w:pStyle w:val="Normal2"/>
              <w:tabs>
                <w:tab w:val="center" w:pos="4320"/>
                <w:tab w:val="right" w:pos="8640"/>
              </w:tabs>
              <w:rPr>
                <w:rFonts w:eastAsia="Quattrocento"/>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188"/>
        </w:trPr>
        <w:tc>
          <w:tcPr>
            <w:tcW w:w="634" w:type="dxa"/>
            <w:vMerge/>
          </w:tcPr>
          <w:p w:rsidR="00DA1E87" w:rsidRPr="003C7769" w:rsidRDefault="00DA1E87" w:rsidP="00DA1E87">
            <w:pPr>
              <w:pStyle w:val="Normal2"/>
              <w:rPr>
                <w:b/>
                <w:i/>
                <w:sz w:val="22"/>
                <w:szCs w:val="22"/>
                <w:lang w:val="sq-AL"/>
              </w:rPr>
            </w:pPr>
          </w:p>
        </w:tc>
        <w:tc>
          <w:tcPr>
            <w:tcW w:w="1975"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p>
        </w:tc>
      </w:tr>
      <w:tr w:rsidR="00DA1E87" w:rsidRPr="003C7769" w:rsidTr="00DA1E87">
        <w:trPr>
          <w:trHeight w:val="287"/>
        </w:trPr>
        <w:tc>
          <w:tcPr>
            <w:tcW w:w="634" w:type="dxa"/>
            <w:vMerge w:val="restart"/>
          </w:tcPr>
          <w:p w:rsidR="00DA1E87" w:rsidRPr="003C7769" w:rsidRDefault="00DA1E87" w:rsidP="00DA1E87">
            <w:pPr>
              <w:pStyle w:val="Normal2"/>
              <w:rPr>
                <w:b/>
                <w:bCs/>
                <w:i/>
                <w:sz w:val="22"/>
                <w:szCs w:val="22"/>
                <w:lang w:val="sq-AL"/>
              </w:rPr>
            </w:pPr>
            <w:r w:rsidRPr="003C7769">
              <w:rPr>
                <w:b/>
                <w:bCs/>
                <w:i/>
                <w:sz w:val="22"/>
                <w:szCs w:val="22"/>
                <w:lang w:val="sq-AL"/>
              </w:rPr>
              <w:t>2</w:t>
            </w:r>
          </w:p>
        </w:tc>
        <w:tc>
          <w:tcPr>
            <w:tcW w:w="1975" w:type="dxa"/>
            <w:vMerge w:val="restart"/>
            <w:shd w:val="clear" w:color="auto" w:fill="auto"/>
            <w:vAlign w:val="center"/>
          </w:tcPr>
          <w:p w:rsidR="00DA1E87" w:rsidRPr="003C7769" w:rsidRDefault="00DA1E87" w:rsidP="00DA1E87">
            <w:pPr>
              <w:pStyle w:val="Normal4"/>
              <w:tabs>
                <w:tab w:val="center" w:pos="4320"/>
                <w:tab w:val="right" w:pos="8640"/>
              </w:tabs>
              <w:jc w:val="both"/>
              <w:rPr>
                <w:sz w:val="22"/>
                <w:szCs w:val="22"/>
              </w:rPr>
            </w:pPr>
          </w:p>
          <w:p w:rsidR="00DA1E87" w:rsidRPr="003C7769" w:rsidRDefault="00DA1E87" w:rsidP="00DA1E87">
            <w:pPr>
              <w:rPr>
                <w:b/>
                <w:i/>
                <w:sz w:val="22"/>
                <w:szCs w:val="22"/>
              </w:rPr>
            </w:pPr>
            <w:r w:rsidRPr="003C7769">
              <w:rPr>
                <w:b/>
                <w:i/>
                <w:sz w:val="22"/>
                <w:szCs w:val="22"/>
              </w:rPr>
              <w:t>Long duty jacket</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647"/>
        </w:trPr>
        <w:tc>
          <w:tcPr>
            <w:tcW w:w="634" w:type="dxa"/>
            <w:vMerge/>
          </w:tcPr>
          <w:p w:rsidR="00DA1E87" w:rsidRPr="003C7769" w:rsidRDefault="00DA1E87" w:rsidP="00DA1E87">
            <w:pPr>
              <w:pStyle w:val="Normal2"/>
              <w:rPr>
                <w:b/>
                <w:bCs/>
                <w:i/>
                <w:sz w:val="22"/>
                <w:szCs w:val="22"/>
                <w:lang w:val="sq-AL"/>
              </w:rPr>
            </w:pPr>
          </w:p>
        </w:tc>
        <w:tc>
          <w:tcPr>
            <w:tcW w:w="1975" w:type="dxa"/>
            <w:vMerge/>
            <w:shd w:val="clear" w:color="auto" w:fill="auto"/>
            <w:vAlign w:val="center"/>
          </w:tcPr>
          <w:p w:rsidR="00DA1E87" w:rsidRPr="003C7769" w:rsidRDefault="00DA1E87" w:rsidP="00DA1E87">
            <w:pPr>
              <w:pStyle w:val="Normal2"/>
              <w:rPr>
                <w:b/>
                <w:bCs/>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rPr>
                <w:bCs/>
                <w:sz w:val="22"/>
                <w:szCs w:val="22"/>
                <w:lang w:val="sq-AL"/>
              </w:rPr>
            </w:pPr>
          </w:p>
        </w:tc>
      </w:tr>
      <w:tr w:rsidR="00DA1E87" w:rsidRPr="003C7769" w:rsidTr="00DA1E87">
        <w:trPr>
          <w:trHeight w:val="350"/>
        </w:trPr>
        <w:tc>
          <w:tcPr>
            <w:tcW w:w="634" w:type="dxa"/>
            <w:vMerge w:val="restart"/>
          </w:tcPr>
          <w:p w:rsidR="00DA1E87" w:rsidRPr="003C7769" w:rsidRDefault="00DA1E87" w:rsidP="00DA1E87">
            <w:pPr>
              <w:pStyle w:val="Normal2"/>
              <w:tabs>
                <w:tab w:val="center" w:pos="4320"/>
                <w:tab w:val="right" w:pos="8640"/>
              </w:tabs>
              <w:jc w:val="both"/>
              <w:rPr>
                <w:sz w:val="22"/>
                <w:szCs w:val="22"/>
                <w:lang w:val="sq-AL"/>
              </w:rPr>
            </w:pPr>
            <w:r w:rsidRPr="003C7769">
              <w:rPr>
                <w:sz w:val="22"/>
                <w:szCs w:val="22"/>
                <w:lang w:val="sq-AL"/>
              </w:rPr>
              <w:t>3</w:t>
            </w:r>
          </w:p>
        </w:tc>
        <w:tc>
          <w:tcPr>
            <w:tcW w:w="1975" w:type="dxa"/>
            <w:vMerge w:val="restart"/>
            <w:shd w:val="clear" w:color="auto" w:fill="auto"/>
          </w:tcPr>
          <w:p w:rsidR="00DA1E87" w:rsidRPr="003C7769" w:rsidRDefault="00DA1E87" w:rsidP="00DA1E87">
            <w:pPr>
              <w:pStyle w:val="Normal2"/>
              <w:tabs>
                <w:tab w:val="center" w:pos="4320"/>
                <w:tab w:val="right" w:pos="8640"/>
              </w:tabs>
              <w:rPr>
                <w:sz w:val="22"/>
                <w:szCs w:val="22"/>
                <w:lang w:val="sq-AL"/>
              </w:rPr>
            </w:pPr>
          </w:p>
          <w:p w:rsidR="00DA1E87" w:rsidRPr="003C7769" w:rsidRDefault="00DA1E87" w:rsidP="00DA1E87">
            <w:pPr>
              <w:pStyle w:val="Heading1"/>
              <w:spacing w:before="0" w:after="0"/>
              <w:rPr>
                <w:rFonts w:ascii="Times New Roman" w:eastAsia="Quattrocento" w:hAnsi="Times New Roman"/>
                <w:i/>
                <w:sz w:val="22"/>
                <w:szCs w:val="22"/>
              </w:rPr>
            </w:pPr>
            <w:r w:rsidRPr="003C7769">
              <w:rPr>
                <w:rFonts w:ascii="Times New Roman" w:eastAsia="Quattrocento" w:hAnsi="Times New Roman"/>
                <w:i/>
                <w:sz w:val="22"/>
                <w:szCs w:val="22"/>
              </w:rPr>
              <w:t xml:space="preserve">Biker’s suits </w:t>
            </w:r>
          </w:p>
          <w:p w:rsidR="00DA1E87" w:rsidRPr="003C7769" w:rsidRDefault="00DA1E87" w:rsidP="00DA1E87">
            <w:pPr>
              <w:rPr>
                <w:b/>
                <w:i/>
                <w:sz w:val="22"/>
                <w:szCs w:val="22"/>
                <w:lang w:val="it-IT"/>
              </w:rPr>
            </w:pPr>
          </w:p>
        </w:tc>
        <w:tc>
          <w:tcPr>
            <w:tcW w:w="2304" w:type="dxa"/>
            <w:shd w:val="clear" w:color="auto" w:fill="auto"/>
          </w:tcPr>
          <w:p w:rsidR="00DA1E87" w:rsidRPr="003C7769" w:rsidRDefault="00DA1E87" w:rsidP="00DA1E87">
            <w:pPr>
              <w:pStyle w:val="Normal2"/>
              <w:jc w:val="both"/>
              <w:rPr>
                <w:rFonts w:eastAsia="Quattrocento"/>
                <w:sz w:val="22"/>
                <w:szCs w:val="22"/>
                <w:lang w:val="sq-AL"/>
              </w:rPr>
            </w:pPr>
            <w:r w:rsidRPr="003C7769">
              <w:rPr>
                <w:rFonts w:eastAsia="Quattrocento"/>
                <w:sz w:val="22"/>
                <w:szCs w:val="22"/>
                <w:lang w:val="sq-AL"/>
              </w:rPr>
              <w:t xml:space="preserve">Pants for men </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4"/>
              <w:pBdr>
                <w:top w:val="nil"/>
                <w:left w:val="nil"/>
                <w:bottom w:val="nil"/>
                <w:right w:val="nil"/>
                <w:between w:val="nil"/>
              </w:pBdr>
              <w:jc w:val="both"/>
              <w:rPr>
                <w:rFonts w:eastAsia="Book Antiqua"/>
                <w:sz w:val="22"/>
                <w:szCs w:val="22"/>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plastic badge for the cap. </w:t>
            </w:r>
          </w:p>
        </w:tc>
      </w:tr>
      <w:tr w:rsidR="00DA1E87" w:rsidRPr="003C7769" w:rsidTr="00DA1E87">
        <w:trPr>
          <w:trHeight w:val="197"/>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54</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05"/>
        </w:trPr>
        <w:tc>
          <w:tcPr>
            <w:tcW w:w="634" w:type="dxa"/>
            <w:vMerge w:val="restart"/>
          </w:tcPr>
          <w:p w:rsidR="00DA1E87" w:rsidRPr="003C7769" w:rsidRDefault="00DA1E87" w:rsidP="00DA1E87">
            <w:pPr>
              <w:pStyle w:val="Normal2"/>
              <w:tabs>
                <w:tab w:val="center" w:pos="4320"/>
                <w:tab w:val="right" w:pos="8640"/>
              </w:tabs>
              <w:jc w:val="both"/>
              <w:rPr>
                <w:sz w:val="22"/>
                <w:szCs w:val="22"/>
                <w:lang w:val="sq-AL"/>
              </w:rPr>
            </w:pPr>
            <w:r w:rsidRPr="003C7769">
              <w:rPr>
                <w:sz w:val="22"/>
                <w:szCs w:val="22"/>
                <w:lang w:val="sq-AL"/>
              </w:rPr>
              <w:t>4</w:t>
            </w:r>
          </w:p>
        </w:tc>
        <w:tc>
          <w:tcPr>
            <w:tcW w:w="1975" w:type="dxa"/>
            <w:vMerge w:val="restart"/>
            <w:shd w:val="clear" w:color="auto" w:fill="auto"/>
          </w:tcPr>
          <w:p w:rsidR="00DA1E87" w:rsidRPr="003C7769" w:rsidRDefault="00DA1E87" w:rsidP="00DA1E87">
            <w:pPr>
              <w:pStyle w:val="Header"/>
              <w:jc w:val="both"/>
              <w:rPr>
                <w:color w:val="000000"/>
                <w:sz w:val="22"/>
                <w:szCs w:val="22"/>
              </w:rPr>
            </w:pPr>
          </w:p>
          <w:p w:rsidR="00DA1E87" w:rsidRPr="003C7769" w:rsidRDefault="00DA1E87" w:rsidP="00DA1E87">
            <w:pPr>
              <w:pStyle w:val="Heading1"/>
              <w:spacing w:before="0" w:after="0"/>
              <w:rPr>
                <w:rFonts w:ascii="Times New Roman" w:eastAsia="Quattrocento" w:hAnsi="Times New Roman"/>
                <w:i/>
                <w:sz w:val="22"/>
                <w:szCs w:val="22"/>
              </w:rPr>
            </w:pPr>
            <w:r w:rsidRPr="003C7769">
              <w:rPr>
                <w:rFonts w:ascii="Times New Roman" w:eastAsia="Quattrocento" w:hAnsi="Times New Roman"/>
                <w:i/>
                <w:sz w:val="22"/>
                <w:szCs w:val="22"/>
              </w:rPr>
              <w:t xml:space="preserve">General patrol suits </w:t>
            </w:r>
          </w:p>
          <w:p w:rsidR="00DA1E87" w:rsidRPr="003C7769" w:rsidRDefault="00DA1E87" w:rsidP="00DA1E87">
            <w:pPr>
              <w:pStyle w:val="Header"/>
              <w:rPr>
                <w:rFonts w:eastAsia="Quattrocento"/>
                <w:sz w:val="22"/>
                <w:szCs w:val="22"/>
                <w:lang w:val="sq-AL"/>
              </w:rPr>
            </w:pPr>
          </w:p>
        </w:tc>
        <w:tc>
          <w:tcPr>
            <w:tcW w:w="2304" w:type="dxa"/>
            <w:shd w:val="clear" w:color="auto" w:fill="auto"/>
          </w:tcPr>
          <w:p w:rsidR="00DA1E87" w:rsidRPr="003C7769" w:rsidRDefault="00DA1E87" w:rsidP="00DA1E87">
            <w:pPr>
              <w:pStyle w:val="Normal2"/>
              <w:jc w:val="both"/>
              <w:rPr>
                <w:rFonts w:eastAsia="Quattrocento"/>
                <w:sz w:val="22"/>
                <w:szCs w:val="22"/>
                <w:lang w:val="sq-AL"/>
              </w:rPr>
            </w:pPr>
            <w:r w:rsidRPr="003C7769">
              <w:rPr>
                <w:rFonts w:eastAsia="Quattrocento"/>
                <w:sz w:val="22"/>
                <w:szCs w:val="22"/>
                <w:lang w:val="sq-AL"/>
              </w:rPr>
              <w:t>Pants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42</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70"/>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tcPr>
          <w:p w:rsidR="00DA1E87" w:rsidRPr="003C7769" w:rsidRDefault="00DA1E87" w:rsidP="00DA1E87">
            <w:pPr>
              <w:pStyle w:val="Normal2"/>
              <w:tabs>
                <w:tab w:val="center" w:pos="4320"/>
                <w:tab w:val="right" w:pos="8640"/>
              </w:tabs>
              <w:ind w:left="720"/>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Jackets for </w:t>
            </w:r>
          </w:p>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48"/>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5</w:t>
            </w:r>
          </w:p>
        </w:tc>
        <w:tc>
          <w:tcPr>
            <w:tcW w:w="1975" w:type="dxa"/>
            <w:shd w:val="clear" w:color="auto" w:fill="auto"/>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Winter Sport’s cap</w:t>
            </w:r>
          </w:p>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cap</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84"/>
        </w:trPr>
        <w:tc>
          <w:tcPr>
            <w:tcW w:w="634" w:type="dxa"/>
            <w:vMerge w:val="restart"/>
          </w:tcPr>
          <w:p w:rsidR="00DA1E87" w:rsidRPr="003C7769" w:rsidRDefault="00DA1E87" w:rsidP="00DA1E87">
            <w:pPr>
              <w:pStyle w:val="Normal2"/>
              <w:rPr>
                <w:b/>
                <w:bCs/>
                <w:i/>
                <w:sz w:val="22"/>
                <w:szCs w:val="22"/>
                <w:lang w:val="sq-AL"/>
              </w:rPr>
            </w:pPr>
            <w:r w:rsidRPr="003C7769">
              <w:rPr>
                <w:b/>
                <w:bCs/>
                <w:i/>
                <w:sz w:val="22"/>
                <w:szCs w:val="22"/>
                <w:lang w:val="sq-AL"/>
              </w:rPr>
              <w:t>6</w:t>
            </w:r>
          </w:p>
        </w:tc>
        <w:tc>
          <w:tcPr>
            <w:tcW w:w="1975"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Biker gloves</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Gloves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59"/>
        </w:trPr>
        <w:tc>
          <w:tcPr>
            <w:tcW w:w="634"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1975"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Gloves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372B1B">
              <w:rPr>
                <w:rFonts w:eastAsia="Quattrocento"/>
                <w:sz w:val="22"/>
                <w:szCs w:val="22"/>
                <w:lang w:val="sq-AL"/>
              </w:rPr>
              <w:t xml:space="preserve">1 (one) </w:t>
            </w:r>
          </w:p>
        </w:tc>
        <w:tc>
          <w:tcPr>
            <w:tcW w:w="1248"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638"/>
        </w:trPr>
        <w:tc>
          <w:tcPr>
            <w:tcW w:w="634" w:type="dxa"/>
            <w:vMerge w:val="restart"/>
          </w:tcPr>
          <w:p w:rsidR="00DA1E87" w:rsidRPr="003C7769" w:rsidRDefault="00DA1E87" w:rsidP="00DA1E87">
            <w:pPr>
              <w:pStyle w:val="Normal2"/>
              <w:contextualSpacing/>
              <w:jc w:val="both"/>
              <w:rPr>
                <w:rFonts w:eastAsia="Quattrocento"/>
                <w:sz w:val="22"/>
                <w:szCs w:val="22"/>
                <w:lang w:val="sq-AL"/>
              </w:rPr>
            </w:pPr>
            <w:r w:rsidRPr="003C7769">
              <w:rPr>
                <w:rFonts w:eastAsia="Quattrocento"/>
                <w:sz w:val="22"/>
                <w:szCs w:val="22"/>
                <w:lang w:val="sq-AL"/>
              </w:rPr>
              <w:t>8</w:t>
            </w:r>
          </w:p>
        </w:tc>
        <w:tc>
          <w:tcPr>
            <w:tcW w:w="1975" w:type="dxa"/>
            <w:vMerge w:val="restart"/>
            <w:shd w:val="clear" w:color="auto" w:fill="auto"/>
            <w:vAlign w:val="center"/>
          </w:tcPr>
          <w:p w:rsidR="00DA1E87" w:rsidRPr="003C7769" w:rsidRDefault="00DA1E87" w:rsidP="00DA1E87">
            <w:pPr>
              <w:pStyle w:val="Normal2"/>
              <w:tabs>
                <w:tab w:val="center" w:pos="4320"/>
                <w:tab w:val="right" w:pos="8640"/>
              </w:tabs>
              <w:ind w:left="76"/>
              <w:jc w:val="both"/>
              <w:rPr>
                <w:rFonts w:eastAsia="Quattrocento"/>
                <w:sz w:val="22"/>
                <w:szCs w:val="22"/>
                <w:lang w:val="sq-AL"/>
              </w:rPr>
            </w:pPr>
            <w:r w:rsidRPr="003C7769">
              <w:rPr>
                <w:b/>
                <w:i/>
                <w:sz w:val="22"/>
                <w:szCs w:val="22"/>
              </w:rPr>
              <w:t>High visibility jacket</w:t>
            </w:r>
            <w:r w:rsidRPr="003C7769">
              <w:rPr>
                <w:rFonts w:eastAsia="Quattrocento"/>
                <w:sz w:val="22"/>
                <w:szCs w:val="22"/>
                <w:lang w:val="sq-AL"/>
              </w:rPr>
              <w:t xml:space="preserve">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Jackets for 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59" w:type="dxa"/>
            <w:shd w:val="clear" w:color="auto" w:fill="auto"/>
          </w:tcPr>
          <w:p w:rsidR="00DA1E87" w:rsidRDefault="00DA1E87" w:rsidP="00DA1E87">
            <w:r w:rsidRPr="00B117C5">
              <w:rPr>
                <w:rFonts w:eastAsia="Quattrocento"/>
                <w:sz w:val="22"/>
                <w:szCs w:val="22"/>
                <w:lang w:val="sq-AL"/>
              </w:rPr>
              <w:t xml:space="preserve">1 (one) </w:t>
            </w:r>
          </w:p>
        </w:tc>
        <w:tc>
          <w:tcPr>
            <w:tcW w:w="1248" w:type="dxa"/>
            <w:vMerge w:val="restart"/>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21"/>
        </w:trPr>
        <w:tc>
          <w:tcPr>
            <w:tcW w:w="634" w:type="dxa"/>
            <w:vMerge/>
          </w:tcPr>
          <w:p w:rsidR="00DA1E87" w:rsidRPr="003C7769" w:rsidRDefault="00DA1E87" w:rsidP="00DA1E87">
            <w:pPr>
              <w:pStyle w:val="NormalWeb"/>
              <w:rPr>
                <w:b/>
                <w:bCs/>
                <w:i/>
                <w:sz w:val="22"/>
                <w:szCs w:val="22"/>
                <w:lang w:val="sq-AL"/>
              </w:rPr>
            </w:pPr>
          </w:p>
        </w:tc>
        <w:tc>
          <w:tcPr>
            <w:tcW w:w="1975" w:type="dxa"/>
            <w:vMerge/>
            <w:shd w:val="clear" w:color="auto" w:fill="auto"/>
            <w:vAlign w:val="center"/>
          </w:tcPr>
          <w:p w:rsidR="00DA1E87" w:rsidRPr="003C7769" w:rsidRDefault="00DA1E87" w:rsidP="00DA1E87">
            <w:pPr>
              <w:pStyle w:val="NormalWeb"/>
              <w:rPr>
                <w:b/>
                <w:bCs/>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Jackets for women</w:t>
            </w:r>
          </w:p>
        </w:tc>
        <w:tc>
          <w:tcPr>
            <w:tcW w:w="789"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59" w:type="dxa"/>
            <w:shd w:val="clear" w:color="auto" w:fill="auto"/>
          </w:tcPr>
          <w:p w:rsidR="00DA1E87" w:rsidRDefault="00DA1E87" w:rsidP="00DA1E87">
            <w:r w:rsidRPr="00B117C5">
              <w:rPr>
                <w:rFonts w:eastAsia="Quattrocento"/>
                <w:sz w:val="22"/>
                <w:szCs w:val="22"/>
                <w:lang w:val="sq-AL"/>
              </w:rPr>
              <w:t xml:space="preserve">1 (one) </w:t>
            </w:r>
          </w:p>
        </w:tc>
        <w:tc>
          <w:tcPr>
            <w:tcW w:w="1248" w:type="dxa"/>
            <w:vMerge/>
            <w:shd w:val="clear" w:color="auto" w:fill="auto"/>
          </w:tcPr>
          <w:p w:rsidR="00DA1E87" w:rsidRPr="003C7769" w:rsidRDefault="00DA1E87" w:rsidP="00DA1E87">
            <w:pPr>
              <w:pStyle w:val="Header"/>
              <w:contextualSpacing/>
              <w:jc w:val="both"/>
              <w:rPr>
                <w:sz w:val="22"/>
                <w:szCs w:val="22"/>
                <w:lang w:val="sq-AL"/>
              </w:rPr>
            </w:pPr>
          </w:p>
        </w:tc>
        <w:tc>
          <w:tcPr>
            <w:tcW w:w="2259"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30"/>
        </w:trPr>
        <w:tc>
          <w:tcPr>
            <w:tcW w:w="634" w:type="dxa"/>
          </w:tcPr>
          <w:p w:rsidR="00DA1E87" w:rsidRPr="003C7769" w:rsidRDefault="00DA1E87" w:rsidP="00DA1E87">
            <w:pPr>
              <w:pStyle w:val="Normal2"/>
              <w:rPr>
                <w:b/>
                <w:bCs/>
                <w:i/>
                <w:sz w:val="22"/>
                <w:szCs w:val="22"/>
                <w:lang w:val="sq-AL"/>
              </w:rPr>
            </w:pPr>
            <w:r w:rsidRPr="003C7769">
              <w:rPr>
                <w:b/>
                <w:bCs/>
                <w:i/>
                <w:sz w:val="22"/>
                <w:szCs w:val="22"/>
                <w:lang w:val="sq-AL"/>
              </w:rPr>
              <w:t>9</w:t>
            </w:r>
          </w:p>
        </w:tc>
        <w:tc>
          <w:tcPr>
            <w:tcW w:w="1975" w:type="dxa"/>
            <w:shd w:val="clear" w:color="auto" w:fill="auto"/>
          </w:tcPr>
          <w:p w:rsidR="00DA1E87" w:rsidRPr="003C7769" w:rsidRDefault="00DA1E87" w:rsidP="00DA1E87">
            <w:pPr>
              <w:pStyle w:val="Normal2"/>
              <w:rPr>
                <w:b/>
                <w:i/>
                <w:sz w:val="22"/>
                <w:szCs w:val="22"/>
                <w:lang w:val="sq-AL"/>
              </w:rPr>
            </w:pPr>
            <w:r w:rsidRPr="003C7769">
              <w:rPr>
                <w:b/>
                <w:bCs/>
                <w:i/>
                <w:sz w:val="22"/>
                <w:szCs w:val="22"/>
                <w:lang w:val="sq-AL"/>
              </w:rPr>
              <w:t>Raincoat</w:t>
            </w:r>
          </w:p>
          <w:p w:rsidR="00DA1E87" w:rsidRPr="003C7769" w:rsidRDefault="00DA1E87" w:rsidP="00DA1E87">
            <w:pPr>
              <w:rPr>
                <w:sz w:val="22"/>
                <w:szCs w:val="22"/>
              </w:rPr>
            </w:pPr>
          </w:p>
        </w:tc>
        <w:tc>
          <w:tcPr>
            <w:tcW w:w="2304" w:type="dxa"/>
            <w:shd w:val="clear" w:color="auto" w:fill="auto"/>
          </w:tcPr>
          <w:p w:rsidR="00DA1E87" w:rsidRPr="003C7769" w:rsidRDefault="00DA1E87" w:rsidP="00DA1E87">
            <w:pPr>
              <w:pStyle w:val="Header"/>
              <w:jc w:val="both"/>
              <w:rPr>
                <w:bCs/>
                <w:color w:val="000000"/>
                <w:sz w:val="22"/>
                <w:szCs w:val="22"/>
                <w:lang w:val="it-IT"/>
              </w:rPr>
            </w:pPr>
            <w:r w:rsidRPr="003C7769">
              <w:rPr>
                <w:bCs/>
                <w:color w:val="000000"/>
                <w:sz w:val="22"/>
                <w:szCs w:val="22"/>
                <w:lang w:val="sq-AL"/>
              </w:rPr>
              <w:t>Raincoat</w:t>
            </w:r>
          </w:p>
        </w:tc>
        <w:tc>
          <w:tcPr>
            <w:tcW w:w="789" w:type="dxa"/>
            <w:shd w:val="clear" w:color="auto" w:fill="auto"/>
          </w:tcPr>
          <w:p w:rsidR="00DA1E87" w:rsidRPr="003C7769" w:rsidRDefault="00DA1E87" w:rsidP="00DA1E87">
            <w:pPr>
              <w:pStyle w:val="Normal2"/>
              <w:tabs>
                <w:tab w:val="center" w:pos="4320"/>
                <w:tab w:val="right" w:pos="8640"/>
              </w:tabs>
              <w:jc w:val="both"/>
              <w:rPr>
                <w:color w:val="000000"/>
                <w:sz w:val="22"/>
                <w:szCs w:val="22"/>
                <w:lang w:val="it-IT"/>
              </w:rPr>
            </w:pPr>
            <w:r w:rsidRPr="003C7769">
              <w:rPr>
                <w:color w:val="000000"/>
                <w:sz w:val="22"/>
                <w:szCs w:val="22"/>
                <w:lang w:val="it-IT"/>
              </w:rPr>
              <w:t>M</w:t>
            </w:r>
            <w:r w:rsidRPr="003C7769">
              <w:rPr>
                <w:bCs/>
                <w:color w:val="000000"/>
                <w:sz w:val="22"/>
                <w:szCs w:val="22"/>
                <w:lang w:val="it-IT"/>
              </w:rPr>
              <w:t xml:space="preserve">  </w:t>
            </w:r>
          </w:p>
        </w:tc>
        <w:tc>
          <w:tcPr>
            <w:tcW w:w="1159" w:type="dxa"/>
            <w:shd w:val="clear" w:color="auto" w:fill="auto"/>
          </w:tcPr>
          <w:p w:rsidR="00DA1E87" w:rsidRDefault="00DA1E87" w:rsidP="00DA1E87">
            <w:r w:rsidRPr="00B117C5">
              <w:rPr>
                <w:rFonts w:eastAsia="Quattrocento"/>
                <w:sz w:val="22"/>
                <w:szCs w:val="22"/>
                <w:lang w:val="sq-AL"/>
              </w:rPr>
              <w:t xml:space="preserve">1 (one) </w:t>
            </w:r>
          </w:p>
        </w:tc>
        <w:tc>
          <w:tcPr>
            <w:tcW w:w="1248"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59"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r w:rsidRPr="003C7769">
              <w:rPr>
                <w:bCs/>
                <w:sz w:val="22"/>
                <w:szCs w:val="22"/>
                <w:lang w:val="sq-AL"/>
              </w:rPr>
              <w:t>.</w:t>
            </w:r>
          </w:p>
        </w:tc>
      </w:tr>
    </w:tbl>
    <w:p w:rsidR="00006647" w:rsidRPr="003C7769" w:rsidRDefault="00006647" w:rsidP="00006647">
      <w:pPr>
        <w:pStyle w:val="Normal4"/>
        <w:tabs>
          <w:tab w:val="center" w:pos="4320"/>
          <w:tab w:val="right" w:pos="8640"/>
        </w:tabs>
        <w:ind w:firstLine="288"/>
        <w:jc w:val="both"/>
        <w:rPr>
          <w:rFonts w:eastAsia="Quattrocento"/>
          <w:sz w:val="22"/>
          <w:szCs w:val="22"/>
        </w:rPr>
      </w:pPr>
    </w:p>
    <w:p w:rsidR="00006647" w:rsidRPr="003C7769" w:rsidRDefault="00006647" w:rsidP="005E2FC8">
      <w:pPr>
        <w:pStyle w:val="Normal2"/>
        <w:numPr>
          <w:ilvl w:val="0"/>
          <w:numId w:val="86"/>
        </w:numPr>
        <w:contextualSpacing/>
        <w:jc w:val="both"/>
        <w:rPr>
          <w:b/>
          <w:sz w:val="22"/>
          <w:szCs w:val="22"/>
          <w:lang w:val="sq-AL"/>
        </w:rPr>
      </w:pPr>
      <w:r w:rsidRPr="003C7769">
        <w:rPr>
          <w:b/>
          <w:sz w:val="22"/>
          <w:szCs w:val="22"/>
          <w:lang w:val="sq-AL"/>
        </w:rPr>
        <w:t>AKSESORË</w:t>
      </w:r>
    </w:p>
    <w:p w:rsidR="00006647" w:rsidRPr="003C7769" w:rsidRDefault="00006647" w:rsidP="00006647">
      <w:pPr>
        <w:pStyle w:val="Normal2"/>
        <w:ind w:left="90"/>
        <w:contextualSpacing/>
        <w:jc w:val="both"/>
        <w:rPr>
          <w:b/>
          <w:sz w:val="22"/>
          <w:szCs w:val="22"/>
          <w:lang w:val="sq-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38"/>
        <w:gridCol w:w="2231"/>
        <w:gridCol w:w="794"/>
        <w:gridCol w:w="1162"/>
        <w:gridCol w:w="1251"/>
        <w:gridCol w:w="2277"/>
      </w:tblGrid>
      <w:tr w:rsidR="00006647" w:rsidRPr="003C7769" w:rsidTr="00DA1E87">
        <w:trPr>
          <w:trHeight w:val="845"/>
        </w:trPr>
        <w:tc>
          <w:tcPr>
            <w:tcW w:w="615"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2038"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231"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794"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162"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251"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277"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DA1E87" w:rsidRPr="003C7769" w:rsidTr="00DA1E87">
        <w:trPr>
          <w:trHeight w:val="305"/>
        </w:trPr>
        <w:tc>
          <w:tcPr>
            <w:tcW w:w="615" w:type="dxa"/>
            <w:vMerge w:val="restart"/>
          </w:tcPr>
          <w:p w:rsidR="00DA1E87" w:rsidRPr="003C7769" w:rsidRDefault="00DA1E87" w:rsidP="00DA1E87">
            <w:pPr>
              <w:pStyle w:val="Normal2"/>
              <w:ind w:left="90"/>
              <w:contextualSpacing/>
              <w:jc w:val="both"/>
              <w:rPr>
                <w:b/>
                <w:sz w:val="22"/>
                <w:szCs w:val="22"/>
                <w:lang w:val="sq-AL"/>
              </w:rPr>
            </w:pPr>
            <w:r w:rsidRPr="003C7769">
              <w:rPr>
                <w:b/>
                <w:sz w:val="22"/>
                <w:szCs w:val="22"/>
                <w:lang w:val="sq-AL"/>
              </w:rPr>
              <w:t>1</w:t>
            </w:r>
          </w:p>
        </w:tc>
        <w:tc>
          <w:tcPr>
            <w:tcW w:w="2038" w:type="dxa"/>
            <w:vMerge w:val="restart"/>
            <w:shd w:val="clear" w:color="auto" w:fill="auto"/>
            <w:vAlign w:val="center"/>
          </w:tcPr>
          <w:p w:rsidR="00DA1E87" w:rsidRPr="003C7769" w:rsidRDefault="00DA1E87" w:rsidP="00DA1E87">
            <w:pPr>
              <w:pStyle w:val="Normal2"/>
              <w:ind w:left="90"/>
              <w:contextualSpacing/>
              <w:jc w:val="both"/>
              <w:rPr>
                <w:b/>
                <w:sz w:val="22"/>
                <w:szCs w:val="22"/>
                <w:lang w:val="sq-AL"/>
              </w:rPr>
            </w:pPr>
          </w:p>
          <w:p w:rsidR="00DA1E87" w:rsidRPr="003C7769" w:rsidRDefault="00DA1E87" w:rsidP="00DA1E87">
            <w:pPr>
              <w:rPr>
                <w:b/>
                <w:i/>
                <w:sz w:val="22"/>
                <w:szCs w:val="22"/>
              </w:rPr>
            </w:pPr>
            <w:r w:rsidRPr="003C7769">
              <w:rPr>
                <w:b/>
                <w:i/>
                <w:sz w:val="22"/>
                <w:szCs w:val="22"/>
              </w:rPr>
              <w:t>High visibility accessories</w:t>
            </w:r>
          </w:p>
          <w:p w:rsidR="00DA1E87" w:rsidRPr="003C7769" w:rsidRDefault="00DA1E87" w:rsidP="00DA1E87">
            <w:pPr>
              <w:pStyle w:val="Normal2"/>
              <w:tabs>
                <w:tab w:val="center" w:pos="4320"/>
                <w:tab w:val="right" w:pos="8640"/>
              </w:tabs>
              <w:rPr>
                <w:rFonts w:eastAsia="Quattrocento"/>
                <w:sz w:val="22"/>
                <w:szCs w:val="22"/>
                <w:lang w:val="sq-AL"/>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Blue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color w:val="000000"/>
                <w:sz w:val="22"/>
                <w:szCs w:val="22"/>
                <w:lang w:val="it-IT"/>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rFonts w:eastAsia="Quattrocento"/>
                <w:sz w:val="22"/>
                <w:szCs w:val="22"/>
                <w:lang w:val="sq-AL"/>
              </w:rPr>
            </w:pPr>
          </w:p>
        </w:tc>
      </w:tr>
      <w:tr w:rsidR="00DA1E87" w:rsidRPr="003C7769" w:rsidTr="00DA1E87">
        <w:trPr>
          <w:trHeight w:val="350"/>
        </w:trPr>
        <w:tc>
          <w:tcPr>
            <w:tcW w:w="615" w:type="dxa"/>
            <w:vMerge/>
          </w:tcPr>
          <w:p w:rsidR="00DA1E87" w:rsidRPr="003C7769" w:rsidRDefault="00DA1E87" w:rsidP="00DA1E87">
            <w:pPr>
              <w:pStyle w:val="Normal2"/>
              <w:rPr>
                <w:b/>
                <w:i/>
                <w:sz w:val="22"/>
                <w:szCs w:val="22"/>
                <w:lang w:val="sq-AL"/>
              </w:rPr>
            </w:pPr>
          </w:p>
        </w:tc>
        <w:tc>
          <w:tcPr>
            <w:tcW w:w="2038" w:type="dxa"/>
            <w:vMerge/>
            <w:shd w:val="clear" w:color="auto" w:fill="auto"/>
            <w:vAlign w:val="center"/>
          </w:tcPr>
          <w:p w:rsidR="00DA1E87" w:rsidRPr="003C7769" w:rsidRDefault="00DA1E87" w:rsidP="00DA1E87">
            <w:pPr>
              <w:pStyle w:val="Normal2"/>
              <w:rPr>
                <w:b/>
                <w:i/>
                <w:sz w:val="22"/>
                <w:szCs w:val="22"/>
                <w:lang w:val="sq-AL"/>
              </w:rPr>
            </w:pPr>
          </w:p>
        </w:tc>
        <w:tc>
          <w:tcPr>
            <w:tcW w:w="2231"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bCs/>
                <w:sz w:val="22"/>
                <w:szCs w:val="22"/>
                <w:lang w:val="sq-AL"/>
              </w:rPr>
              <w:t>Green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tc>
      </w:tr>
      <w:tr w:rsidR="00DA1E87" w:rsidRPr="003C7769" w:rsidTr="00DA1E87">
        <w:trPr>
          <w:trHeight w:val="98"/>
        </w:trPr>
        <w:tc>
          <w:tcPr>
            <w:tcW w:w="615" w:type="dxa"/>
            <w:vMerge/>
          </w:tcPr>
          <w:p w:rsidR="00DA1E87" w:rsidRPr="003C7769" w:rsidRDefault="00DA1E87" w:rsidP="00DA1E87">
            <w:pPr>
              <w:pStyle w:val="Normal2"/>
              <w:rPr>
                <w:b/>
                <w:bCs/>
                <w:i/>
                <w:sz w:val="22"/>
                <w:szCs w:val="22"/>
                <w:lang w:val="sq-AL"/>
              </w:rPr>
            </w:pPr>
          </w:p>
        </w:tc>
        <w:tc>
          <w:tcPr>
            <w:tcW w:w="2038" w:type="dxa"/>
            <w:vMerge/>
            <w:shd w:val="clear" w:color="auto" w:fill="auto"/>
            <w:vAlign w:val="center"/>
          </w:tcPr>
          <w:p w:rsidR="00DA1E87" w:rsidRPr="003C7769" w:rsidRDefault="00DA1E87" w:rsidP="00DA1E87">
            <w:pPr>
              <w:pStyle w:val="Normal2"/>
              <w:rPr>
                <w:b/>
                <w:bCs/>
                <w:i/>
                <w:sz w:val="22"/>
                <w:szCs w:val="22"/>
                <w:lang w:val="sq-AL"/>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Red 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377"/>
        </w:trPr>
        <w:tc>
          <w:tcPr>
            <w:tcW w:w="615" w:type="dxa"/>
            <w:vMerge/>
          </w:tcPr>
          <w:p w:rsidR="00DA1E87" w:rsidRPr="003C7769" w:rsidRDefault="00DA1E87" w:rsidP="00DA1E87">
            <w:pPr>
              <w:pStyle w:val="Normal2"/>
              <w:rPr>
                <w:b/>
                <w:bCs/>
                <w:i/>
                <w:sz w:val="22"/>
                <w:szCs w:val="22"/>
                <w:lang w:val="sq-AL"/>
              </w:rPr>
            </w:pPr>
          </w:p>
        </w:tc>
        <w:tc>
          <w:tcPr>
            <w:tcW w:w="2038" w:type="dxa"/>
            <w:vMerge/>
            <w:shd w:val="clear" w:color="auto" w:fill="auto"/>
            <w:vAlign w:val="center"/>
          </w:tcPr>
          <w:p w:rsidR="00DA1E87" w:rsidRPr="003C7769" w:rsidRDefault="00DA1E87" w:rsidP="00DA1E87">
            <w:pPr>
              <w:pStyle w:val="Normal2"/>
              <w:rPr>
                <w:b/>
                <w:bCs/>
                <w:i/>
                <w:sz w:val="22"/>
                <w:szCs w:val="22"/>
                <w:lang w:val="sq-AL"/>
              </w:rPr>
            </w:pPr>
          </w:p>
        </w:tc>
        <w:tc>
          <w:tcPr>
            <w:tcW w:w="2231"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sz w:val="22"/>
                <w:szCs w:val="22"/>
              </w:rPr>
              <w:t>hat covers for 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2</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val="restart"/>
            <w:shd w:val="clear" w:color="auto" w:fill="auto"/>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Header"/>
              <w:jc w:val="both"/>
              <w:rPr>
                <w:bCs/>
                <w:sz w:val="22"/>
                <w:szCs w:val="22"/>
                <w:lang w:val="sq-AL"/>
              </w:rPr>
            </w:pPr>
          </w:p>
        </w:tc>
      </w:tr>
      <w:tr w:rsidR="00DA1E87" w:rsidRPr="003C7769" w:rsidTr="00DA1E87">
        <w:trPr>
          <w:trHeight w:val="233"/>
        </w:trPr>
        <w:tc>
          <w:tcPr>
            <w:tcW w:w="615" w:type="dxa"/>
            <w:vMerge/>
          </w:tcPr>
          <w:p w:rsidR="00DA1E87" w:rsidRPr="003C7769" w:rsidRDefault="00DA1E87" w:rsidP="00DA1E87">
            <w:pPr>
              <w:jc w:val="both"/>
              <w:rPr>
                <w:b/>
                <w:i/>
                <w:sz w:val="22"/>
                <w:szCs w:val="22"/>
                <w:lang w:val="it-IT"/>
              </w:rPr>
            </w:pPr>
          </w:p>
        </w:tc>
        <w:tc>
          <w:tcPr>
            <w:tcW w:w="2038" w:type="dxa"/>
            <w:vMerge/>
            <w:shd w:val="clear" w:color="auto" w:fill="auto"/>
            <w:vAlign w:val="center"/>
          </w:tcPr>
          <w:p w:rsidR="00DA1E87" w:rsidRPr="003C7769" w:rsidRDefault="00DA1E87" w:rsidP="00DA1E87">
            <w:pPr>
              <w:jc w:val="both"/>
              <w:rPr>
                <w:b/>
                <w:i/>
                <w:sz w:val="22"/>
                <w:szCs w:val="22"/>
                <w:lang w:val="it-IT"/>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sz w:val="22"/>
                <w:szCs w:val="22"/>
              </w:rPr>
              <w:t>hat covers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2</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97"/>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Prshkrimi"/>
              <w:numPr>
                <w:ilvl w:val="0"/>
                <w:numId w:val="0"/>
              </w:numPr>
              <w:ind w:left="360" w:hanging="360"/>
              <w:rPr>
                <w:rFonts w:ascii="Times New Roman" w:hAnsi="Times New Roman"/>
                <w:sz w:val="22"/>
                <w:lang w:val="sq-AL"/>
              </w:rPr>
            </w:pPr>
            <w:r w:rsidRPr="003C7769">
              <w:rPr>
                <w:rFonts w:ascii="Times New Roman" w:hAnsi="Times New Roman"/>
                <w:bCs/>
                <w:sz w:val="22"/>
                <w:lang w:val="sq-AL"/>
              </w:rPr>
              <w:t>oversleeves</w:t>
            </w:r>
          </w:p>
          <w:p w:rsidR="00DA1E87" w:rsidRPr="003C7769" w:rsidRDefault="00DA1E87" w:rsidP="00DA1E87">
            <w:pPr>
              <w:pStyle w:val="Normal1"/>
              <w:ind w:left="1440" w:hanging="1440"/>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One size</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val="restart"/>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2</w:t>
            </w:r>
          </w:p>
        </w:tc>
        <w:tc>
          <w:tcPr>
            <w:tcW w:w="2038" w:type="dxa"/>
            <w:vMerge w:val="restart"/>
            <w:shd w:val="clear" w:color="auto" w:fill="auto"/>
            <w:vAlign w:val="center"/>
          </w:tcPr>
          <w:p w:rsidR="00DA1E87" w:rsidRPr="003C7769" w:rsidRDefault="00DA1E87" w:rsidP="00DA1E87">
            <w:pPr>
              <w:pStyle w:val="Normal4"/>
              <w:pBdr>
                <w:top w:val="nil"/>
                <w:left w:val="nil"/>
                <w:bottom w:val="nil"/>
                <w:right w:val="nil"/>
                <w:between w:val="nil"/>
              </w:pBdr>
              <w:ind w:left="720"/>
              <w:jc w:val="both"/>
              <w:rPr>
                <w:rFonts w:eastAsia="Book Antiqua"/>
                <w:sz w:val="22"/>
                <w:szCs w:val="22"/>
              </w:rPr>
            </w:pPr>
          </w:p>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Ceremonial gloves</w:t>
            </w:r>
          </w:p>
          <w:p w:rsidR="00DA1E87" w:rsidRPr="003C7769" w:rsidRDefault="00DA1E87" w:rsidP="00DA1E87">
            <w:pPr>
              <w:pStyle w:val="Header"/>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men</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vMerge w:val="restart"/>
          </w:tcPr>
          <w:p w:rsidR="00DA1E87" w:rsidRPr="003C7769" w:rsidRDefault="00DA1E87" w:rsidP="00DA1E87">
            <w:pPr>
              <w:pStyle w:val="Header"/>
              <w:jc w:val="both"/>
              <w:rPr>
                <w:color w:val="000000"/>
                <w:sz w:val="22"/>
                <w:szCs w:val="22"/>
                <w:lang w:val="sq-AL"/>
              </w:rPr>
            </w:pPr>
            <w:r w:rsidRPr="003C7769">
              <w:rPr>
                <w:color w:val="000000"/>
                <w:sz w:val="22"/>
                <w:szCs w:val="22"/>
                <w:lang w:val="sq-AL"/>
              </w:rPr>
              <w:t>3</w:t>
            </w:r>
          </w:p>
        </w:tc>
        <w:tc>
          <w:tcPr>
            <w:tcW w:w="2038" w:type="dxa"/>
            <w:vMerge w:val="restart"/>
            <w:shd w:val="clear" w:color="auto" w:fill="auto"/>
            <w:vAlign w:val="center"/>
          </w:tcPr>
          <w:p w:rsidR="00DA1E87" w:rsidRPr="003C7769" w:rsidRDefault="00DA1E87" w:rsidP="00DA1E87">
            <w:pPr>
              <w:pStyle w:val="Normal4"/>
              <w:contextualSpacing/>
              <w:rPr>
                <w:rFonts w:eastAsia="Quattrocento"/>
                <w:b/>
                <w:i/>
                <w:sz w:val="22"/>
                <w:szCs w:val="22"/>
              </w:rPr>
            </w:pPr>
            <w:r w:rsidRPr="003C7769">
              <w:rPr>
                <w:rFonts w:eastAsia="Quattrocento"/>
                <w:b/>
                <w:i/>
                <w:sz w:val="22"/>
                <w:szCs w:val="22"/>
              </w:rPr>
              <w:t>Leather winter gloves</w:t>
            </w:r>
          </w:p>
          <w:p w:rsidR="00DA1E87" w:rsidRPr="00DD67CF" w:rsidRDefault="00DA1E87" w:rsidP="00DA1E87">
            <w:pPr>
              <w:rPr>
                <w:b/>
                <w:i/>
                <w:sz w:val="22"/>
                <w:szCs w:val="22"/>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men</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lang w:val="sq-AL"/>
              </w:rPr>
              <w:t xml:space="preserve">2 (dy) </w:t>
            </w:r>
            <w:r w:rsidRPr="003C7769">
              <w:rPr>
                <w:rFonts w:eastAsia="Quattrocento"/>
                <w:sz w:val="22"/>
                <w:szCs w:val="22"/>
              </w:rPr>
              <w:t>natural sheepskin samples measuring</w:t>
            </w:r>
            <w:r w:rsidRPr="003C7769">
              <w:rPr>
                <w:sz w:val="22"/>
                <w:szCs w:val="22"/>
              </w:rPr>
              <w:t xml:space="preserve"> 30 x 30 cm</w:t>
            </w:r>
            <w:r w:rsidRPr="003C7769">
              <w:rPr>
                <w:rFonts w:eastAsia="Quattrocento"/>
                <w:sz w:val="22"/>
                <w:szCs w:val="22"/>
              </w:rPr>
              <w:t xml:space="preserve"> </w:t>
            </w: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tc>
      </w:tr>
      <w:tr w:rsidR="00DA1E87" w:rsidRPr="003C7769" w:rsidTr="00DA1E87">
        <w:trPr>
          <w:trHeight w:val="440"/>
        </w:trPr>
        <w:tc>
          <w:tcPr>
            <w:tcW w:w="615" w:type="dxa"/>
            <w:vMerge/>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038" w:type="dxa"/>
            <w:vMerge/>
            <w:shd w:val="clear" w:color="auto" w:fill="auto"/>
            <w:vAlign w:val="center"/>
          </w:tcPr>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jc w:val="both"/>
              <w:rPr>
                <w:rFonts w:eastAsia="Quattrocento"/>
                <w:sz w:val="22"/>
                <w:szCs w:val="22"/>
                <w:lang w:val="sq-AL"/>
              </w:rPr>
            </w:pPr>
            <w:r w:rsidRPr="003C7769">
              <w:rPr>
                <w:rFonts w:eastAsia="Quattrocento"/>
                <w:sz w:val="22"/>
                <w:szCs w:val="22"/>
                <w:lang w:val="sq-AL"/>
              </w:rPr>
              <w:t>Gloves for women</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584"/>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4</w:t>
            </w:r>
          </w:p>
        </w:tc>
        <w:tc>
          <w:tcPr>
            <w:tcW w:w="2038" w:type="dxa"/>
            <w:shd w:val="clear" w:color="auto" w:fill="auto"/>
            <w:vAlign w:val="center"/>
          </w:tcPr>
          <w:p w:rsidR="00DA1E87" w:rsidRPr="003C7769" w:rsidRDefault="00DA1E87" w:rsidP="00DA1E87">
            <w:pPr>
              <w:pStyle w:val="Normal4"/>
              <w:ind w:firstLine="288"/>
              <w:contextualSpacing/>
              <w:rPr>
                <w:rFonts w:eastAsia="Quattrocento"/>
                <w:b/>
                <w:i/>
                <w:sz w:val="22"/>
                <w:szCs w:val="22"/>
              </w:rPr>
            </w:pPr>
          </w:p>
          <w:p w:rsidR="00DA1E87" w:rsidRPr="003C7769" w:rsidRDefault="00DA1E87" w:rsidP="00DA1E87">
            <w:pPr>
              <w:pStyle w:val="Header"/>
              <w:jc w:val="both"/>
              <w:rPr>
                <w:color w:val="000000"/>
                <w:sz w:val="22"/>
                <w:szCs w:val="22"/>
              </w:rPr>
            </w:pPr>
            <w:r w:rsidRPr="003C7769">
              <w:rPr>
                <w:rFonts w:eastAsia="Quattrocento"/>
                <w:b/>
                <w:i/>
                <w:sz w:val="22"/>
                <w:szCs w:val="22"/>
              </w:rPr>
              <w:t>Tactical vest</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rPr>
                <w:bCs/>
                <w:sz w:val="22"/>
                <w:szCs w:val="22"/>
                <w:lang w:val="sq-AL"/>
              </w:rPr>
            </w:pPr>
            <w:r w:rsidRPr="003C7769">
              <w:rPr>
                <w:bCs/>
                <w:sz w:val="22"/>
                <w:szCs w:val="22"/>
                <w:lang w:val="sq-AL"/>
              </w:rPr>
              <w:t>Vests</w:t>
            </w:r>
          </w:p>
          <w:p w:rsidR="00DA1E87" w:rsidRPr="003C7769" w:rsidRDefault="00DA1E87" w:rsidP="00DA1E87">
            <w:pPr>
              <w:pStyle w:val="Normal1"/>
              <w:rPr>
                <w:rFonts w:eastAsia="Quattrocento"/>
                <w:sz w:val="22"/>
                <w:szCs w:val="22"/>
                <w:lang w:val="sq-AL"/>
              </w:rPr>
            </w:pP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I</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2"/>
              <w:contextualSpacing/>
              <w:rPr>
                <w:rFonts w:eastAsia="Quattrocento"/>
                <w:sz w:val="22"/>
                <w:szCs w:val="22"/>
                <w:lang w:val="sq-AL"/>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638"/>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5</w:t>
            </w:r>
          </w:p>
        </w:tc>
        <w:tc>
          <w:tcPr>
            <w:tcW w:w="2038" w:type="dxa"/>
            <w:shd w:val="clear" w:color="auto" w:fill="auto"/>
            <w:vAlign w:val="center"/>
          </w:tcPr>
          <w:p w:rsidR="00DA1E87" w:rsidRPr="003C7769" w:rsidRDefault="00DA1E87" w:rsidP="00DA1E87">
            <w:pPr>
              <w:pStyle w:val="Normal4"/>
              <w:ind w:firstLine="288"/>
              <w:contextualSpacing/>
              <w:rPr>
                <w:rFonts w:eastAsia="Quattrocento"/>
                <w:b/>
                <w:i/>
                <w:sz w:val="22"/>
                <w:szCs w:val="22"/>
              </w:rPr>
            </w:pPr>
            <w:r w:rsidRPr="003C7769">
              <w:rPr>
                <w:rFonts w:eastAsia="Quattrocento"/>
                <w:b/>
                <w:i/>
                <w:sz w:val="22"/>
                <w:szCs w:val="22"/>
              </w:rPr>
              <w:t>Life vest</w:t>
            </w:r>
          </w:p>
          <w:p w:rsidR="00DA1E87" w:rsidRPr="003C7769" w:rsidRDefault="00DA1E87" w:rsidP="00DA1E87">
            <w:pPr>
              <w:pStyle w:val="Normal2"/>
              <w:tabs>
                <w:tab w:val="center" w:pos="4320"/>
                <w:tab w:val="right" w:pos="8640"/>
              </w:tabs>
              <w:ind w:left="720"/>
              <w:jc w:val="both"/>
              <w:rPr>
                <w:rFonts w:eastAsia="Quattrocento"/>
                <w:sz w:val="22"/>
                <w:szCs w:val="22"/>
                <w:lang w:val="sq-AL"/>
              </w:rPr>
            </w:pPr>
          </w:p>
        </w:tc>
        <w:tc>
          <w:tcPr>
            <w:tcW w:w="2231" w:type="dxa"/>
            <w:shd w:val="clear" w:color="auto" w:fill="auto"/>
          </w:tcPr>
          <w:p w:rsidR="00DA1E87" w:rsidRPr="003C7769" w:rsidRDefault="00DA1E87" w:rsidP="00DA1E87">
            <w:pPr>
              <w:pStyle w:val="Normal1"/>
              <w:rPr>
                <w:bCs/>
                <w:sz w:val="22"/>
                <w:szCs w:val="22"/>
                <w:lang w:val="sq-AL"/>
              </w:rPr>
            </w:pPr>
          </w:p>
          <w:p w:rsidR="00DA1E87" w:rsidRPr="003C7769" w:rsidRDefault="00DA1E87" w:rsidP="00DA1E87">
            <w:pPr>
              <w:pStyle w:val="Normal1"/>
              <w:rPr>
                <w:rFonts w:eastAsia="Quattrocento"/>
                <w:sz w:val="22"/>
                <w:szCs w:val="22"/>
                <w:lang w:val="sq-AL"/>
              </w:rPr>
            </w:pPr>
            <w:r w:rsidRPr="003C7769">
              <w:rPr>
                <w:bCs/>
                <w:sz w:val="22"/>
                <w:szCs w:val="22"/>
                <w:lang w:val="sq-AL"/>
              </w:rPr>
              <w:t>Vests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p>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890"/>
        </w:trPr>
        <w:tc>
          <w:tcPr>
            <w:tcW w:w="615" w:type="dxa"/>
          </w:tcPr>
          <w:p w:rsidR="00DA1E87" w:rsidRPr="003C7769" w:rsidRDefault="00DA1E87" w:rsidP="00DA1E87">
            <w:pPr>
              <w:pStyle w:val="Normal2"/>
              <w:rPr>
                <w:b/>
                <w:bCs/>
                <w:i/>
                <w:sz w:val="22"/>
                <w:szCs w:val="22"/>
                <w:lang w:val="sq-AL"/>
              </w:rPr>
            </w:pPr>
            <w:r w:rsidRPr="003C7769">
              <w:rPr>
                <w:b/>
                <w:bCs/>
                <w:i/>
                <w:sz w:val="22"/>
                <w:szCs w:val="22"/>
                <w:lang w:val="sq-AL"/>
              </w:rPr>
              <w:t>6</w:t>
            </w:r>
          </w:p>
        </w:tc>
        <w:tc>
          <w:tcPr>
            <w:tcW w:w="2038" w:type="dxa"/>
            <w:shd w:val="clear" w:color="auto" w:fill="auto"/>
          </w:tcPr>
          <w:p w:rsidR="00DA1E87" w:rsidRPr="003C7769" w:rsidRDefault="00DA1E87" w:rsidP="00DA1E87">
            <w:pPr>
              <w:pStyle w:val="Header"/>
              <w:jc w:val="both"/>
              <w:rPr>
                <w:color w:val="000000"/>
                <w:sz w:val="22"/>
                <w:szCs w:val="22"/>
              </w:rPr>
            </w:pPr>
          </w:p>
          <w:p w:rsidR="00DA1E87" w:rsidRPr="003C7769" w:rsidRDefault="00DA1E87" w:rsidP="00DA1E87">
            <w:pPr>
              <w:pStyle w:val="Normal4"/>
              <w:ind w:firstLine="8"/>
              <w:contextualSpacing/>
              <w:rPr>
                <w:rFonts w:eastAsia="Quattrocento"/>
                <w:b/>
                <w:i/>
                <w:sz w:val="22"/>
                <w:szCs w:val="22"/>
              </w:rPr>
            </w:pPr>
            <w:r w:rsidRPr="003C7769">
              <w:rPr>
                <w:rFonts w:eastAsia="Quattrocento"/>
                <w:b/>
                <w:i/>
                <w:sz w:val="22"/>
                <w:szCs w:val="22"/>
              </w:rPr>
              <w:t>Operational bib</w:t>
            </w:r>
          </w:p>
          <w:p w:rsidR="00DA1E87" w:rsidRPr="003C7769" w:rsidRDefault="00DA1E87" w:rsidP="00DA1E87">
            <w:pPr>
              <w:rPr>
                <w:sz w:val="22"/>
                <w:szCs w:val="22"/>
              </w:rPr>
            </w:pPr>
          </w:p>
        </w:tc>
        <w:tc>
          <w:tcPr>
            <w:tcW w:w="2231" w:type="dxa"/>
            <w:shd w:val="clear" w:color="auto" w:fill="auto"/>
          </w:tcPr>
          <w:p w:rsidR="00DA1E87" w:rsidRPr="003C7769" w:rsidRDefault="00DA1E87" w:rsidP="00DA1E87">
            <w:pPr>
              <w:pStyle w:val="Normal1"/>
              <w:rPr>
                <w:rFonts w:eastAsia="Quattrocento"/>
                <w:sz w:val="22"/>
                <w:szCs w:val="22"/>
                <w:lang w:val="sq-AL"/>
              </w:rPr>
            </w:pPr>
            <w:r w:rsidRPr="003C7769">
              <w:rPr>
                <w:bCs/>
                <w:sz w:val="22"/>
                <w:szCs w:val="22"/>
                <w:lang w:val="sq-AL"/>
              </w:rPr>
              <w:t>Bibs</w:t>
            </w:r>
          </w:p>
        </w:tc>
        <w:tc>
          <w:tcPr>
            <w:tcW w:w="794"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bCs/>
                <w:sz w:val="22"/>
                <w:szCs w:val="22"/>
                <w:lang w:val="sq-AL"/>
              </w:rPr>
              <w:t>I</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shd w:val="clear" w:color="auto" w:fill="auto"/>
          </w:tcPr>
          <w:p w:rsidR="00DA1E87" w:rsidRPr="003C7769" w:rsidRDefault="00DA1E87" w:rsidP="00DA1E87">
            <w:pPr>
              <w:rPr>
                <w:sz w:val="22"/>
                <w:szCs w:val="22"/>
              </w:rPr>
            </w:pPr>
            <w:r w:rsidRPr="003C7769">
              <w:rPr>
                <w:rFonts w:eastAsia="Quattrocento"/>
                <w:sz w:val="22"/>
                <w:szCs w:val="22"/>
              </w:rPr>
              <w:t>2 (two) textile samples with a linear dimension of 0.5 m each</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p>
        </w:tc>
      </w:tr>
      <w:tr w:rsidR="00DA1E87" w:rsidRPr="003C7769" w:rsidTr="00DA1E87">
        <w:trPr>
          <w:trHeight w:val="1862"/>
        </w:trPr>
        <w:tc>
          <w:tcPr>
            <w:tcW w:w="615" w:type="dxa"/>
          </w:tcPr>
          <w:p w:rsidR="00DA1E87" w:rsidRPr="003C7769" w:rsidRDefault="00DA1E87" w:rsidP="00DA1E87">
            <w:pPr>
              <w:pStyle w:val="Normal1"/>
              <w:tabs>
                <w:tab w:val="left" w:pos="360"/>
              </w:tabs>
              <w:contextualSpacing/>
              <w:rPr>
                <w:b/>
                <w:bCs/>
                <w:i/>
                <w:sz w:val="22"/>
                <w:szCs w:val="22"/>
                <w:lang w:val="sq-AL"/>
              </w:rPr>
            </w:pPr>
            <w:r w:rsidRPr="003C7769">
              <w:rPr>
                <w:b/>
                <w:bCs/>
                <w:i/>
                <w:sz w:val="22"/>
                <w:szCs w:val="22"/>
                <w:lang w:val="sq-AL"/>
              </w:rPr>
              <w:t>7</w:t>
            </w:r>
          </w:p>
        </w:tc>
        <w:tc>
          <w:tcPr>
            <w:tcW w:w="2038" w:type="dxa"/>
            <w:shd w:val="clear" w:color="auto" w:fill="auto"/>
          </w:tcPr>
          <w:p w:rsidR="00DA1E87" w:rsidRPr="003C7769" w:rsidRDefault="00DA1E87" w:rsidP="00DA1E87">
            <w:pPr>
              <w:pStyle w:val="Normal2"/>
              <w:rPr>
                <w:b/>
                <w:bCs/>
                <w:i/>
                <w:sz w:val="22"/>
                <w:szCs w:val="22"/>
                <w:lang w:val="sq-AL"/>
              </w:rPr>
            </w:pPr>
            <w:r w:rsidRPr="003C7769">
              <w:rPr>
                <w:rFonts w:eastAsia="Quattrocento"/>
                <w:b/>
                <w:i/>
                <w:sz w:val="22"/>
                <w:szCs w:val="22"/>
              </w:rPr>
              <w:t xml:space="preserve">Ceremonial leather belt </w:t>
            </w:r>
          </w:p>
        </w:tc>
        <w:tc>
          <w:tcPr>
            <w:tcW w:w="2231" w:type="dxa"/>
            <w:shd w:val="clear" w:color="auto" w:fill="auto"/>
          </w:tcPr>
          <w:p w:rsidR="00DA1E87" w:rsidRPr="003C7769" w:rsidRDefault="00DA1E87" w:rsidP="00DA1E87">
            <w:pPr>
              <w:pStyle w:val="Normal1"/>
              <w:rPr>
                <w:bCs/>
                <w:sz w:val="22"/>
                <w:szCs w:val="22"/>
                <w:lang w:val="sq-AL"/>
              </w:rPr>
            </w:pPr>
            <w:r w:rsidRPr="003C7769">
              <w:rPr>
                <w:sz w:val="22"/>
                <w:szCs w:val="22"/>
                <w:lang w:val="sq-AL"/>
              </w:rPr>
              <w:t>Belt</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rPr>
              <w:t>2 (two) natural calf leather samples measuring</w:t>
            </w:r>
            <w:r w:rsidRPr="003C7769">
              <w:rPr>
                <w:sz w:val="22"/>
                <w:szCs w:val="22"/>
              </w:rPr>
              <w:t xml:space="preserve"> 30 x 30 cm</w:t>
            </w:r>
            <w:r w:rsidRPr="003C7769">
              <w:rPr>
                <w:rFonts w:eastAsia="Quattrocento"/>
                <w:sz w:val="22"/>
                <w:szCs w:val="22"/>
              </w:rPr>
              <w:t xml:space="preserve"> </w:t>
            </w:r>
          </w:p>
          <w:p w:rsidR="00DA1E87" w:rsidRPr="003C7769" w:rsidRDefault="00DA1E87" w:rsidP="00DA1E87">
            <w:pPr>
              <w:pStyle w:val="Normal2"/>
              <w:contextualSpacing/>
              <w:rPr>
                <w:rFonts w:eastAsia="Quattrocento"/>
                <w:sz w:val="22"/>
                <w:szCs w:val="22"/>
                <w:lang w:val="sq-AL"/>
              </w:rPr>
            </w:pP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metal components.  </w:t>
            </w:r>
          </w:p>
        </w:tc>
      </w:tr>
      <w:tr w:rsidR="00DA1E87" w:rsidRPr="003C7769" w:rsidTr="00DA1E87">
        <w:trPr>
          <w:trHeight w:val="1187"/>
        </w:trPr>
        <w:tc>
          <w:tcPr>
            <w:tcW w:w="615" w:type="dxa"/>
          </w:tcPr>
          <w:p w:rsidR="00DA1E87" w:rsidRPr="003C7769" w:rsidRDefault="00DA1E87" w:rsidP="00DA1E87">
            <w:pPr>
              <w:pStyle w:val="Header"/>
              <w:jc w:val="both"/>
              <w:rPr>
                <w:color w:val="000000"/>
                <w:sz w:val="22"/>
                <w:szCs w:val="22"/>
                <w:lang w:val="sq-AL"/>
              </w:rPr>
            </w:pPr>
            <w:r w:rsidRPr="003C7769">
              <w:rPr>
                <w:color w:val="000000"/>
                <w:sz w:val="22"/>
                <w:szCs w:val="22"/>
                <w:lang w:val="sq-AL"/>
              </w:rPr>
              <w:t>8</w:t>
            </w:r>
          </w:p>
        </w:tc>
        <w:tc>
          <w:tcPr>
            <w:tcW w:w="2038" w:type="dxa"/>
            <w:shd w:val="clear" w:color="auto" w:fill="auto"/>
          </w:tcPr>
          <w:p w:rsidR="00DA1E87" w:rsidRPr="003C7769" w:rsidRDefault="00DA1E87" w:rsidP="00DA1E87">
            <w:pPr>
              <w:pStyle w:val="Normal4"/>
              <w:ind w:firstLine="8"/>
              <w:contextualSpacing/>
              <w:rPr>
                <w:rFonts w:eastAsia="Quattrocento"/>
                <w:b/>
                <w:i/>
                <w:sz w:val="22"/>
                <w:szCs w:val="22"/>
              </w:rPr>
            </w:pPr>
            <w:r w:rsidRPr="003C7769">
              <w:rPr>
                <w:rFonts w:eastAsia="Quattrocento"/>
                <w:b/>
                <w:i/>
                <w:color w:val="auto"/>
                <w:sz w:val="22"/>
                <w:szCs w:val="22"/>
              </w:rPr>
              <w:t>Tactical belt</w:t>
            </w:r>
          </w:p>
          <w:p w:rsidR="00DA1E87" w:rsidRPr="003C7769" w:rsidRDefault="00DA1E87" w:rsidP="00DA1E87">
            <w:pPr>
              <w:pStyle w:val="Normal1"/>
              <w:tabs>
                <w:tab w:val="left" w:pos="360"/>
              </w:tabs>
              <w:contextualSpacing/>
              <w:rPr>
                <w:b/>
                <w:bCs/>
                <w:i/>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II</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shd w:val="clear" w:color="auto" w:fill="auto"/>
            <w:vAlign w:val="center"/>
          </w:tcPr>
          <w:p w:rsidR="00DA1E87" w:rsidRPr="003C7769" w:rsidRDefault="00DA1E87" w:rsidP="00DA1E87">
            <w:pPr>
              <w:pStyle w:val="Normal2"/>
              <w:contextualSpacing/>
              <w:jc w:val="both"/>
              <w:rPr>
                <w:rFonts w:eastAsia="Quattrocento"/>
                <w:sz w:val="22"/>
                <w:szCs w:val="22"/>
                <w:lang w:val="sq-AL"/>
              </w:rPr>
            </w:pPr>
            <w:r w:rsidRPr="003C7769">
              <w:rPr>
                <w:rFonts w:eastAsia="Quattrocento"/>
                <w:sz w:val="22"/>
                <w:szCs w:val="22"/>
              </w:rPr>
              <w:t>2 (two) textile samples with a linear dimension of 0.5 m each</w:t>
            </w:r>
            <w:r w:rsidRPr="003C7769">
              <w:rPr>
                <w:rFonts w:eastAsia="Quattrocento"/>
                <w:sz w:val="22"/>
                <w:szCs w:val="22"/>
                <w:lang w:val="sq-AL"/>
              </w:rPr>
              <w:t xml:space="preserve"> </w:t>
            </w:r>
          </w:p>
        </w:tc>
        <w:tc>
          <w:tcPr>
            <w:tcW w:w="2277"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fabric</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r w:rsidRPr="003C7769">
              <w:rPr>
                <w:bCs/>
                <w:sz w:val="22"/>
                <w:szCs w:val="22"/>
                <w:lang w:val="sq-AL"/>
              </w:rPr>
              <w:t xml:space="preserve">. </w:t>
            </w:r>
          </w:p>
        </w:tc>
      </w:tr>
      <w:tr w:rsidR="00DA1E87" w:rsidRPr="003C7769" w:rsidTr="00DA1E87">
        <w:trPr>
          <w:trHeight w:val="1610"/>
        </w:trPr>
        <w:tc>
          <w:tcPr>
            <w:tcW w:w="615" w:type="dxa"/>
            <w:vMerge w:val="restart"/>
          </w:tcPr>
          <w:p w:rsidR="00DA1E87" w:rsidRPr="003C7769" w:rsidRDefault="00DA1E87" w:rsidP="00DA1E87">
            <w:pPr>
              <w:pStyle w:val="Normal1"/>
              <w:ind w:left="67"/>
              <w:rPr>
                <w:rFonts w:eastAsia="Quattrocento"/>
                <w:b/>
                <w:i/>
                <w:sz w:val="22"/>
                <w:szCs w:val="22"/>
                <w:lang w:val="sq-AL"/>
              </w:rPr>
            </w:pPr>
            <w:r w:rsidRPr="003C7769">
              <w:rPr>
                <w:rFonts w:eastAsia="Quattrocento"/>
                <w:b/>
                <w:i/>
                <w:sz w:val="22"/>
                <w:szCs w:val="22"/>
                <w:lang w:val="sq-AL"/>
              </w:rPr>
              <w:t>9</w:t>
            </w:r>
          </w:p>
        </w:tc>
        <w:tc>
          <w:tcPr>
            <w:tcW w:w="2038" w:type="dxa"/>
            <w:vMerge w:val="restart"/>
            <w:shd w:val="clear" w:color="auto" w:fill="auto"/>
          </w:tcPr>
          <w:p w:rsidR="00DA1E87" w:rsidRPr="003C7769" w:rsidRDefault="00DA1E87" w:rsidP="00DA1E87">
            <w:pPr>
              <w:pStyle w:val="Normal4"/>
              <w:ind w:firstLine="8"/>
              <w:contextualSpacing/>
              <w:rPr>
                <w:rFonts w:eastAsia="Quattrocento"/>
                <w:b/>
                <w:i/>
                <w:sz w:val="22"/>
                <w:szCs w:val="22"/>
              </w:rPr>
            </w:pPr>
            <w:r w:rsidRPr="003C7769">
              <w:rPr>
                <w:rFonts w:eastAsia="Quattrocento"/>
                <w:b/>
                <w:i/>
                <w:sz w:val="22"/>
                <w:szCs w:val="22"/>
              </w:rPr>
              <w:t>Leather belt</w:t>
            </w:r>
          </w:p>
          <w:p w:rsidR="00DA1E87" w:rsidRPr="003C7769" w:rsidRDefault="00DA1E87" w:rsidP="00DA1E87">
            <w:pPr>
              <w:pStyle w:val="Header"/>
              <w:jc w:val="both"/>
              <w:rPr>
                <w:color w:val="000000"/>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Belts for men</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val="restart"/>
            <w:shd w:val="clear" w:color="auto" w:fill="auto"/>
            <w:vAlign w:val="center"/>
          </w:tcPr>
          <w:p w:rsidR="00DA1E87" w:rsidRPr="003C7769" w:rsidRDefault="00DA1E87" w:rsidP="00DA1E87">
            <w:pPr>
              <w:pStyle w:val="Normal4"/>
              <w:contextualSpacing/>
              <w:jc w:val="both"/>
              <w:rPr>
                <w:rFonts w:eastAsia="Quattrocento"/>
                <w:sz w:val="22"/>
                <w:szCs w:val="22"/>
              </w:rPr>
            </w:pPr>
            <w:r w:rsidRPr="003C7769">
              <w:rPr>
                <w:rFonts w:eastAsia="Quattrocento"/>
                <w:sz w:val="22"/>
                <w:szCs w:val="22"/>
              </w:rPr>
              <w:t>2 (two) natural calf leather samples measuring</w:t>
            </w:r>
            <w:r w:rsidRPr="003C7769">
              <w:rPr>
                <w:sz w:val="22"/>
                <w:szCs w:val="22"/>
              </w:rPr>
              <w:t xml:space="preserve"> 30 x 30 cm</w:t>
            </w:r>
            <w:r w:rsidRPr="003C7769">
              <w:rPr>
                <w:rFonts w:eastAsia="Quattrocento"/>
                <w:sz w:val="22"/>
                <w:szCs w:val="22"/>
              </w:rPr>
              <w:t xml:space="preserve"> </w:t>
            </w:r>
          </w:p>
          <w:p w:rsidR="00DA1E87" w:rsidRPr="003C7769" w:rsidRDefault="00DA1E87" w:rsidP="00DA1E87">
            <w:pPr>
              <w:pStyle w:val="Normal2"/>
              <w:contextualSpacing/>
              <w:jc w:val="both"/>
              <w:rPr>
                <w:rFonts w:eastAsia="Quattrocento"/>
                <w:sz w:val="22"/>
                <w:szCs w:val="22"/>
                <w:lang w:val="sq-AL"/>
              </w:rPr>
            </w:pPr>
          </w:p>
          <w:p w:rsidR="00DA1E87" w:rsidRPr="003C7769" w:rsidRDefault="00DA1E87" w:rsidP="00DA1E87">
            <w:pPr>
              <w:pStyle w:val="Normal2"/>
              <w:contextualSpacing/>
              <w:jc w:val="both"/>
              <w:rPr>
                <w:rFonts w:eastAsia="Quattrocento"/>
                <w:sz w:val="22"/>
                <w:szCs w:val="22"/>
                <w:lang w:val="sq-AL"/>
              </w:rPr>
            </w:pPr>
          </w:p>
        </w:tc>
        <w:tc>
          <w:tcPr>
            <w:tcW w:w="2277" w:type="dxa"/>
            <w:vMerge w:val="restart"/>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 xml:space="preserve">- </w:t>
            </w:r>
            <w:r w:rsidRPr="003C7769">
              <w:rPr>
                <w:color w:val="000000"/>
                <w:sz w:val="22"/>
                <w:szCs w:val="22"/>
              </w:rPr>
              <w:t>The technical data sheet of the leather.</w:t>
            </w:r>
          </w:p>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w:t>
            </w:r>
            <w:r w:rsidRPr="003C7769">
              <w:rPr>
                <w:color w:val="000000"/>
                <w:sz w:val="22"/>
                <w:szCs w:val="22"/>
              </w:rPr>
              <w:t xml:space="preserve"> A statement of truth from laboratory</w:t>
            </w:r>
          </w:p>
          <w:p w:rsidR="00DA1E87" w:rsidRPr="003C7769" w:rsidRDefault="00DA1E87" w:rsidP="00DA1E87">
            <w:pPr>
              <w:pStyle w:val="Normal2"/>
              <w:tabs>
                <w:tab w:val="center" w:pos="4320"/>
                <w:tab w:val="right" w:pos="8640"/>
              </w:tabs>
              <w:jc w:val="both"/>
              <w:rPr>
                <w:bCs/>
                <w:sz w:val="22"/>
                <w:szCs w:val="22"/>
                <w:lang w:val="sq-AL"/>
              </w:rPr>
            </w:pPr>
            <w:r w:rsidRPr="003C7769">
              <w:rPr>
                <w:sz w:val="22"/>
                <w:szCs w:val="22"/>
                <w:lang w:val="sq-AL"/>
              </w:rPr>
              <w:t>-</w:t>
            </w:r>
            <w:r w:rsidRPr="003C7769">
              <w:rPr>
                <w:sz w:val="22"/>
                <w:szCs w:val="22"/>
              </w:rPr>
              <w:t xml:space="preserve">A written statement from the manufacturer that attests the materials quality </w:t>
            </w:r>
            <w:r w:rsidRPr="003C7769">
              <w:rPr>
                <w:rFonts w:eastAsia="Book Antiqua"/>
                <w:sz w:val="22"/>
                <w:szCs w:val="22"/>
              </w:rPr>
              <w:t xml:space="preserve">of the metal components.  </w:t>
            </w:r>
          </w:p>
        </w:tc>
      </w:tr>
      <w:tr w:rsidR="00DA1E87" w:rsidRPr="003C7769" w:rsidTr="00DA1E87">
        <w:trPr>
          <w:trHeight w:val="980"/>
        </w:trPr>
        <w:tc>
          <w:tcPr>
            <w:tcW w:w="615" w:type="dxa"/>
            <w:vMerge/>
          </w:tcPr>
          <w:p w:rsidR="00DA1E87" w:rsidRPr="003C7769" w:rsidRDefault="00DA1E87" w:rsidP="00DA1E87">
            <w:pPr>
              <w:pStyle w:val="Normal1"/>
              <w:ind w:left="270"/>
              <w:rPr>
                <w:rFonts w:eastAsia="Quattrocento"/>
                <w:b/>
                <w:i/>
                <w:sz w:val="22"/>
                <w:szCs w:val="22"/>
                <w:lang w:val="sq-AL"/>
              </w:rPr>
            </w:pPr>
          </w:p>
        </w:tc>
        <w:tc>
          <w:tcPr>
            <w:tcW w:w="2038" w:type="dxa"/>
            <w:vMerge/>
            <w:shd w:val="clear" w:color="auto" w:fill="auto"/>
          </w:tcPr>
          <w:p w:rsidR="00DA1E87" w:rsidRPr="003C7769" w:rsidRDefault="00DA1E87" w:rsidP="00DA1E87">
            <w:pPr>
              <w:pStyle w:val="Normal1"/>
              <w:ind w:left="270"/>
              <w:rPr>
                <w:rFonts w:eastAsia="Quattrocento"/>
                <w:b/>
                <w:i/>
                <w:sz w:val="22"/>
                <w:szCs w:val="22"/>
                <w:lang w:val="sq-AL"/>
              </w:rPr>
            </w:pPr>
          </w:p>
        </w:tc>
        <w:tc>
          <w:tcPr>
            <w:tcW w:w="2231" w:type="dxa"/>
            <w:shd w:val="clear" w:color="auto" w:fill="auto"/>
          </w:tcPr>
          <w:p w:rsidR="00DA1E87" w:rsidRPr="003C7769" w:rsidRDefault="00DA1E87" w:rsidP="00DA1E87">
            <w:pPr>
              <w:pStyle w:val="Normal1"/>
              <w:rPr>
                <w:sz w:val="22"/>
                <w:szCs w:val="22"/>
                <w:lang w:val="sq-AL"/>
              </w:rPr>
            </w:pPr>
            <w:r w:rsidRPr="003C7769">
              <w:rPr>
                <w:sz w:val="22"/>
                <w:szCs w:val="22"/>
                <w:lang w:val="sq-AL"/>
              </w:rPr>
              <w:t>Belts for women</w:t>
            </w:r>
          </w:p>
        </w:tc>
        <w:tc>
          <w:tcPr>
            <w:tcW w:w="794" w:type="dxa"/>
            <w:shd w:val="clear" w:color="auto" w:fill="auto"/>
          </w:tcPr>
          <w:p w:rsidR="00DA1E87" w:rsidRPr="003C7769" w:rsidRDefault="00DA1E87" w:rsidP="00DA1E87">
            <w:pPr>
              <w:pStyle w:val="Normal2"/>
              <w:tabs>
                <w:tab w:val="center" w:pos="4320"/>
                <w:tab w:val="right" w:pos="8640"/>
              </w:tabs>
              <w:jc w:val="both"/>
              <w:rPr>
                <w:bCs/>
                <w:sz w:val="22"/>
                <w:szCs w:val="22"/>
                <w:lang w:val="sq-AL"/>
              </w:rPr>
            </w:pPr>
            <w:r w:rsidRPr="003C7769">
              <w:rPr>
                <w:bCs/>
                <w:sz w:val="22"/>
                <w:szCs w:val="22"/>
                <w:lang w:val="sq-AL"/>
              </w:rPr>
              <w:t>M</w:t>
            </w:r>
          </w:p>
        </w:tc>
        <w:tc>
          <w:tcPr>
            <w:tcW w:w="1162" w:type="dxa"/>
            <w:shd w:val="clear" w:color="auto" w:fill="auto"/>
          </w:tcPr>
          <w:p w:rsidR="00DA1E87" w:rsidRDefault="00DA1E87" w:rsidP="00DA1E87">
            <w:r w:rsidRPr="003613F0">
              <w:rPr>
                <w:rFonts w:eastAsia="Quattrocento"/>
                <w:sz w:val="22"/>
                <w:szCs w:val="22"/>
                <w:lang w:val="sq-AL"/>
              </w:rPr>
              <w:t xml:space="preserve">1 (one) </w:t>
            </w:r>
          </w:p>
        </w:tc>
        <w:tc>
          <w:tcPr>
            <w:tcW w:w="1251" w:type="dxa"/>
            <w:vMerge/>
            <w:shd w:val="clear" w:color="auto" w:fill="auto"/>
            <w:vAlign w:val="center"/>
          </w:tcPr>
          <w:p w:rsidR="00DA1E87" w:rsidRPr="003C7769" w:rsidRDefault="00DA1E87" w:rsidP="00DA1E87">
            <w:pPr>
              <w:pStyle w:val="Normal2"/>
              <w:contextualSpacing/>
              <w:jc w:val="both"/>
              <w:rPr>
                <w:rFonts w:eastAsia="Quattrocento"/>
                <w:sz w:val="22"/>
                <w:szCs w:val="22"/>
                <w:lang w:val="sq-AL"/>
              </w:rPr>
            </w:pPr>
          </w:p>
        </w:tc>
        <w:tc>
          <w:tcPr>
            <w:tcW w:w="2277" w:type="dxa"/>
            <w:vMerge/>
            <w:shd w:val="clear" w:color="auto" w:fill="auto"/>
          </w:tcPr>
          <w:p w:rsidR="00DA1E87" w:rsidRPr="003C7769" w:rsidRDefault="00DA1E87" w:rsidP="00DA1E87">
            <w:pPr>
              <w:pStyle w:val="Normal2"/>
              <w:tabs>
                <w:tab w:val="center" w:pos="4320"/>
                <w:tab w:val="right" w:pos="8640"/>
              </w:tabs>
              <w:jc w:val="both"/>
              <w:rPr>
                <w:bCs/>
                <w:sz w:val="22"/>
                <w:szCs w:val="22"/>
                <w:lang w:val="sq-AL"/>
              </w:rPr>
            </w:pPr>
          </w:p>
        </w:tc>
      </w:tr>
    </w:tbl>
    <w:p w:rsidR="00006647" w:rsidRPr="003C7769" w:rsidRDefault="00006647" w:rsidP="00006647">
      <w:pPr>
        <w:pStyle w:val="Header"/>
        <w:jc w:val="both"/>
        <w:rPr>
          <w:color w:val="000000"/>
          <w:sz w:val="22"/>
          <w:szCs w:val="22"/>
        </w:rPr>
      </w:pPr>
    </w:p>
    <w:p w:rsidR="00006647" w:rsidRPr="003C7769" w:rsidRDefault="00006647" w:rsidP="00006647">
      <w:pPr>
        <w:pStyle w:val="Header"/>
        <w:jc w:val="both"/>
        <w:rPr>
          <w:color w:val="000000"/>
          <w:sz w:val="22"/>
          <w:szCs w:val="22"/>
        </w:rPr>
      </w:pPr>
    </w:p>
    <w:p w:rsidR="00006647" w:rsidRPr="003C7769" w:rsidRDefault="00006647" w:rsidP="005E2FC8">
      <w:pPr>
        <w:pStyle w:val="Normal2"/>
        <w:numPr>
          <w:ilvl w:val="0"/>
          <w:numId w:val="86"/>
        </w:numPr>
        <w:contextualSpacing/>
        <w:jc w:val="both"/>
        <w:rPr>
          <w:b/>
          <w:sz w:val="22"/>
          <w:szCs w:val="22"/>
          <w:lang w:val="sq-AL"/>
        </w:rPr>
      </w:pPr>
      <w:r w:rsidRPr="003C7769">
        <w:rPr>
          <w:b/>
          <w:sz w:val="22"/>
          <w:szCs w:val="22"/>
          <w:lang w:val="sq-AL"/>
        </w:rPr>
        <w:t xml:space="preserve">SHOES </w:t>
      </w:r>
    </w:p>
    <w:p w:rsidR="00006647" w:rsidRPr="003C7769" w:rsidRDefault="00006647" w:rsidP="00006647">
      <w:pPr>
        <w:pStyle w:val="Normal2"/>
        <w:ind w:left="90"/>
        <w:contextualSpacing/>
        <w:jc w:val="both"/>
        <w:rPr>
          <w:b/>
          <w:sz w:val="22"/>
          <w:szCs w:val="22"/>
          <w:lang w:val="sq-AL"/>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41"/>
        <w:gridCol w:w="2304"/>
        <w:gridCol w:w="843"/>
        <w:gridCol w:w="1060"/>
        <w:gridCol w:w="1490"/>
        <w:gridCol w:w="2196"/>
      </w:tblGrid>
      <w:tr w:rsidR="00006647" w:rsidRPr="003C7769" w:rsidTr="00DA1E87">
        <w:tc>
          <w:tcPr>
            <w:tcW w:w="606"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841"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2304"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843"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Size</w:t>
            </w:r>
          </w:p>
        </w:tc>
        <w:tc>
          <w:tcPr>
            <w:tcW w:w="106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49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196"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006647" w:rsidRPr="003C7769" w:rsidTr="00DA1E87">
        <w:trPr>
          <w:trHeight w:val="1475"/>
        </w:trPr>
        <w:tc>
          <w:tcPr>
            <w:tcW w:w="606" w:type="dxa"/>
            <w:vMerge w:val="restart"/>
          </w:tcPr>
          <w:p w:rsidR="00006647" w:rsidRPr="003C7769" w:rsidRDefault="00006647" w:rsidP="00F45F05">
            <w:pPr>
              <w:pStyle w:val="Normal1"/>
              <w:tabs>
                <w:tab w:val="center" w:pos="4320"/>
                <w:tab w:val="right" w:pos="8640"/>
              </w:tabs>
              <w:jc w:val="both"/>
              <w:rPr>
                <w:rFonts w:eastAsia="Quattrocento"/>
                <w:b/>
                <w:i/>
                <w:sz w:val="22"/>
                <w:szCs w:val="22"/>
                <w:lang w:val="sq-AL"/>
              </w:rPr>
            </w:pPr>
            <w:r w:rsidRPr="003C7769">
              <w:rPr>
                <w:rFonts w:eastAsia="Quattrocento"/>
                <w:b/>
                <w:i/>
                <w:sz w:val="22"/>
                <w:szCs w:val="22"/>
                <w:lang w:val="sq-AL"/>
              </w:rPr>
              <w:t>1</w:t>
            </w:r>
          </w:p>
        </w:tc>
        <w:tc>
          <w:tcPr>
            <w:tcW w:w="1841" w:type="dxa"/>
            <w:vMerge w:val="restart"/>
            <w:shd w:val="clear" w:color="auto" w:fill="auto"/>
            <w:vAlign w:val="center"/>
          </w:tcPr>
          <w:p w:rsidR="00006647" w:rsidRPr="003C7769" w:rsidRDefault="00006647" w:rsidP="00F45F05">
            <w:pPr>
              <w:pStyle w:val="Normal1"/>
              <w:rPr>
                <w:rFonts w:eastAsia="Quattrocento"/>
                <w:b/>
                <w:i/>
                <w:sz w:val="22"/>
                <w:szCs w:val="22"/>
              </w:rPr>
            </w:pPr>
            <w:r w:rsidRPr="003C7769">
              <w:rPr>
                <w:rFonts w:eastAsia="Quattrocento"/>
                <w:b/>
                <w:i/>
                <w:sz w:val="22"/>
                <w:szCs w:val="22"/>
              </w:rPr>
              <w:t>Tactical high-cut summer boots for the employees of the State Police</w:t>
            </w:r>
          </w:p>
          <w:p w:rsidR="00006647" w:rsidRPr="003C7769" w:rsidRDefault="00006647" w:rsidP="00F45F05">
            <w:pPr>
              <w:pStyle w:val="Normal1"/>
              <w:tabs>
                <w:tab w:val="center" w:pos="4320"/>
                <w:tab w:val="right" w:pos="8640"/>
              </w:tabs>
              <w:jc w:val="both"/>
              <w:rPr>
                <w:sz w:val="22"/>
                <w:szCs w:val="22"/>
                <w:lang w:val="sq-AL"/>
              </w:rPr>
            </w:pPr>
          </w:p>
        </w:tc>
        <w:tc>
          <w:tcPr>
            <w:tcW w:w="2304" w:type="dxa"/>
            <w:shd w:val="clear" w:color="auto" w:fill="auto"/>
          </w:tcPr>
          <w:p w:rsidR="00006647" w:rsidRPr="003C7769" w:rsidRDefault="00006647" w:rsidP="00F45F05">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006647" w:rsidRPr="003C7769" w:rsidRDefault="00DA1E87" w:rsidP="00F45F05">
            <w:pPr>
              <w:rPr>
                <w:sz w:val="22"/>
                <w:szCs w:val="22"/>
              </w:rPr>
            </w:pPr>
            <w:r w:rsidRPr="00531616">
              <w:rPr>
                <w:rFonts w:eastAsia="Quattrocento"/>
                <w:sz w:val="22"/>
                <w:szCs w:val="22"/>
                <w:lang w:val="sq-AL"/>
              </w:rPr>
              <w:t>1 (one</w:t>
            </w:r>
            <w:r>
              <w:rPr>
                <w:rFonts w:eastAsia="Quattrocento"/>
                <w:sz w:val="22"/>
                <w:szCs w:val="22"/>
                <w:lang w:val="sq-AL"/>
              </w:rPr>
              <w:t>) pair</w:t>
            </w:r>
          </w:p>
        </w:tc>
        <w:tc>
          <w:tcPr>
            <w:tcW w:w="1490" w:type="dxa"/>
            <w:shd w:val="clear" w:color="auto" w:fill="auto"/>
          </w:tcPr>
          <w:p w:rsidR="00006647" w:rsidRPr="003C7769" w:rsidRDefault="00006647" w:rsidP="00F45F05">
            <w:pPr>
              <w:pStyle w:val="Normal4"/>
              <w:contextualSpacing/>
              <w:jc w:val="both"/>
              <w:rPr>
                <w:rFonts w:eastAsia="Quattrocento"/>
                <w:sz w:val="22"/>
                <w:szCs w:val="22"/>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p>
        </w:tc>
        <w:tc>
          <w:tcPr>
            <w:tcW w:w="2196" w:type="dxa"/>
            <w:vMerge w:val="restart"/>
            <w:shd w:val="clear" w:color="auto" w:fill="auto"/>
          </w:tcPr>
          <w:p w:rsidR="00006647" w:rsidRPr="003C7769" w:rsidRDefault="00006647" w:rsidP="00F45F05">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006647" w:rsidRPr="003C7769" w:rsidRDefault="00006647" w:rsidP="00F45F05">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006647" w:rsidRPr="003C7769" w:rsidRDefault="00006647" w:rsidP="00F45F05">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006647" w:rsidRPr="003C7769" w:rsidRDefault="00006647" w:rsidP="00F45F05">
            <w:pPr>
              <w:pStyle w:val="Normal2"/>
              <w:tabs>
                <w:tab w:val="center" w:pos="4320"/>
                <w:tab w:val="right" w:pos="8640"/>
              </w:tabs>
              <w:rPr>
                <w:sz w:val="22"/>
                <w:szCs w:val="22"/>
              </w:rPr>
            </w:pPr>
            <w:r w:rsidRPr="003C7769">
              <w:rPr>
                <w:sz w:val="22"/>
                <w:szCs w:val="22"/>
              </w:rPr>
              <w:t xml:space="preserve">-The technical data sheet of the fabric </w:t>
            </w:r>
          </w:p>
          <w:p w:rsidR="00006647" w:rsidRPr="003C7769" w:rsidRDefault="00006647" w:rsidP="00F45F05">
            <w:pPr>
              <w:pStyle w:val="Normal2"/>
              <w:tabs>
                <w:tab w:val="center" w:pos="4320"/>
                <w:tab w:val="right" w:pos="8640"/>
              </w:tabs>
              <w:rPr>
                <w:sz w:val="22"/>
                <w:szCs w:val="22"/>
              </w:rPr>
            </w:pPr>
            <w:r w:rsidRPr="003C7769">
              <w:rPr>
                <w:sz w:val="22"/>
                <w:szCs w:val="22"/>
              </w:rPr>
              <w:t xml:space="preserve">- A written statement of truth issued by the laboratory.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p w:rsidR="00DA1E87" w:rsidRPr="003C7769" w:rsidRDefault="00DA1E87" w:rsidP="00DA1E87">
            <w:pPr>
              <w:pStyle w:val="Normal2"/>
              <w:contextualSpacing/>
              <w:rPr>
                <w:rFonts w:eastAsia="Quattrocento"/>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2177"/>
        </w:trPr>
        <w:tc>
          <w:tcPr>
            <w:tcW w:w="606" w:type="dxa"/>
            <w:vMerge w:val="restart"/>
          </w:tcPr>
          <w:p w:rsidR="00DA1E87" w:rsidRPr="003C7769" w:rsidRDefault="00DA1E87" w:rsidP="00DA1E87">
            <w:pPr>
              <w:pStyle w:val="Header"/>
              <w:jc w:val="both"/>
              <w:rPr>
                <w:sz w:val="22"/>
                <w:szCs w:val="22"/>
                <w:lang w:val="sq-AL"/>
              </w:rPr>
            </w:pPr>
            <w:r w:rsidRPr="003C7769">
              <w:rPr>
                <w:sz w:val="22"/>
                <w:szCs w:val="22"/>
                <w:lang w:val="sq-AL"/>
              </w:rPr>
              <w:t>2</w:t>
            </w:r>
          </w:p>
        </w:tc>
        <w:tc>
          <w:tcPr>
            <w:tcW w:w="1841" w:type="dxa"/>
            <w:vMerge w:val="restart"/>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1"/>
              <w:rPr>
                <w:rFonts w:eastAsia="Quattrocento"/>
                <w:b/>
                <w:i/>
                <w:sz w:val="22"/>
                <w:szCs w:val="22"/>
              </w:rPr>
            </w:pPr>
            <w:r w:rsidRPr="003C7769">
              <w:rPr>
                <w:rFonts w:eastAsia="Quattrocento"/>
                <w:b/>
                <w:i/>
                <w:sz w:val="22"/>
                <w:szCs w:val="22"/>
              </w:rPr>
              <w:t>Tactical high-cut winter boots for the employees of the State Police</w:t>
            </w:r>
          </w:p>
          <w:p w:rsidR="00DA1E87" w:rsidRPr="003C7769" w:rsidRDefault="00DA1E87" w:rsidP="00DA1E87">
            <w:pPr>
              <w:pStyle w:val="NormalWeb"/>
              <w:jc w:val="both"/>
              <w:textAlignment w:val="baseline"/>
              <w:rPr>
                <w:color w:val="000000"/>
                <w:sz w:val="22"/>
                <w:szCs w:val="22"/>
              </w:rPr>
            </w:pPr>
          </w:p>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vMerge w:val="restart"/>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p w:rsidR="00DA1E87" w:rsidRPr="003C7769" w:rsidRDefault="00DA1E87" w:rsidP="00DA1E87">
            <w:pPr>
              <w:pStyle w:val="Normal2"/>
              <w:contextualSpacing/>
              <w:rPr>
                <w:rFonts w:eastAsia="Quattrocento"/>
                <w:sz w:val="22"/>
                <w:szCs w:val="22"/>
                <w:lang w:val="sq-AL"/>
              </w:rPr>
            </w:pP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vMerge/>
            <w:shd w:val="clear" w:color="auto" w:fill="auto"/>
            <w:vAlign w:val="center"/>
          </w:tcPr>
          <w:p w:rsidR="00DA1E87" w:rsidRPr="003C7769" w:rsidRDefault="00DA1E87" w:rsidP="00DA1E87">
            <w:pPr>
              <w:pStyle w:val="Normal2"/>
              <w:contextualSpacing/>
              <w:rPr>
                <w:rFonts w:eastAsia="Quattrocento"/>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376"/>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3</w:t>
            </w:r>
          </w:p>
        </w:tc>
        <w:tc>
          <w:tcPr>
            <w:tcW w:w="1841" w:type="dxa"/>
            <w:vMerge w:val="restart"/>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Tactical mid-cut summer boots for the special departments</w:t>
            </w:r>
            <w:r w:rsidRPr="003C7769">
              <w:rPr>
                <w:b/>
                <w:i/>
                <w:sz w:val="22"/>
                <w:szCs w:val="22"/>
                <w:lang w:val="sq-AL"/>
              </w:rPr>
              <w:t xml:space="preserve">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Boots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to EN ISO 20344-2011 and EN ISO 20347-</w:t>
            </w:r>
            <w:r w:rsidRPr="003C7769">
              <w:rPr>
                <w:sz w:val="22"/>
                <w:szCs w:val="22"/>
              </w:rPr>
              <w:t xml:space="preserve"> </w:t>
            </w:r>
            <w:r w:rsidRPr="003C7769">
              <w:rPr>
                <w:rFonts w:eastAsia="Quattrocento"/>
                <w:sz w:val="22"/>
                <w:szCs w:val="22"/>
              </w:rPr>
              <w:t xml:space="preserve">2012 O3 HRO HI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2"/>
              <w:tabs>
                <w:tab w:val="center" w:pos="4320"/>
                <w:tab w:val="right" w:pos="8640"/>
              </w:tabs>
              <w:rPr>
                <w:sz w:val="22"/>
                <w:szCs w:val="22"/>
              </w:rPr>
            </w:pPr>
            <w:r w:rsidRPr="003C7769">
              <w:rPr>
                <w:sz w:val="22"/>
                <w:szCs w:val="22"/>
              </w:rPr>
              <w:t xml:space="preserve">-The technical data sheet of the fabric </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r w:rsidRPr="003C7769">
              <w:rPr>
                <w:rFonts w:eastAsia="Quattrocento"/>
                <w:sz w:val="22"/>
                <w:szCs w:val="22"/>
                <w:lang w:val="sq-AL"/>
              </w:rPr>
              <w:t xml:space="preserve">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tcBorders>
              <w:bottom w:val="single" w:sz="4" w:space="0" w:color="auto"/>
            </w:tcBorders>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Boots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2294"/>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4</w:t>
            </w:r>
          </w:p>
        </w:tc>
        <w:tc>
          <w:tcPr>
            <w:tcW w:w="1841" w:type="dxa"/>
            <w:vMerge w:val="restart"/>
            <w:tcBorders>
              <w:top w:val="single" w:sz="4" w:space="0" w:color="auto"/>
            </w:tcBorders>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Web"/>
              <w:ind w:left="720"/>
              <w:jc w:val="both"/>
              <w:textAlignment w:val="baseline"/>
              <w:rPr>
                <w:color w:val="000000"/>
                <w:sz w:val="22"/>
                <w:szCs w:val="22"/>
                <w:lang w:val="sq-AL"/>
              </w:rPr>
            </w:pPr>
          </w:p>
          <w:p w:rsidR="00DA1E87" w:rsidRPr="003C7769" w:rsidRDefault="00DA1E87" w:rsidP="00DA1E87">
            <w:pPr>
              <w:pStyle w:val="Normal2"/>
              <w:rPr>
                <w:b/>
                <w:i/>
                <w:sz w:val="22"/>
                <w:szCs w:val="22"/>
                <w:lang w:val="sq-AL"/>
              </w:rPr>
            </w:pPr>
            <w:r w:rsidRPr="003C7769">
              <w:rPr>
                <w:rFonts w:eastAsia="Quattrocento"/>
                <w:b/>
                <w:i/>
                <w:sz w:val="22"/>
                <w:szCs w:val="22"/>
              </w:rPr>
              <w:t xml:space="preserve">Tactical shoes for the beach patrol units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 xml:space="preserve">shoes for men </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rFonts w:eastAsia="Quattrocento"/>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 Certification of conformity of the shoe together with the accompanying test results according EN ISO </w:t>
            </w:r>
            <w:r w:rsidRPr="003C7769">
              <w:rPr>
                <w:rFonts w:eastAsia="Quattrocento"/>
                <w:sz w:val="22"/>
                <w:szCs w:val="22"/>
                <w:lang w:val="sq-AL"/>
              </w:rPr>
              <w:t>20347-</w:t>
            </w:r>
            <w:r w:rsidRPr="003C7769">
              <w:rPr>
                <w:rFonts w:eastAsia="Quattrocento"/>
                <w:sz w:val="22"/>
                <w:szCs w:val="22"/>
              </w:rPr>
              <w:t xml:space="preserve">2012, </w:t>
            </w:r>
            <w:r w:rsidRPr="003C7769">
              <w:rPr>
                <w:rFonts w:eastAsia="Quattrocento"/>
                <w:sz w:val="22"/>
                <w:szCs w:val="22"/>
                <w:lang w:val="sq-AL"/>
              </w:rPr>
              <w:t xml:space="preserve">O2 </w:t>
            </w:r>
            <w:r w:rsidRPr="003C7769">
              <w:rPr>
                <w:rFonts w:eastAsia="Quattrocento"/>
                <w:sz w:val="22"/>
                <w:szCs w:val="22"/>
              </w:rPr>
              <w:t xml:space="preserve">HRO HI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w:t>
            </w:r>
          </w:p>
          <w:p w:rsidR="00DA1E87" w:rsidRPr="003C7769" w:rsidRDefault="00DA1E87" w:rsidP="00DA1E87">
            <w:pPr>
              <w:pStyle w:val="Normal2"/>
              <w:tabs>
                <w:tab w:val="center" w:pos="4320"/>
                <w:tab w:val="right" w:pos="8640"/>
              </w:tabs>
              <w:rPr>
                <w:sz w:val="22"/>
                <w:szCs w:val="22"/>
              </w:rPr>
            </w:pPr>
            <w:r w:rsidRPr="003C7769">
              <w:rPr>
                <w:sz w:val="22"/>
                <w:szCs w:val="22"/>
              </w:rPr>
              <w:t xml:space="preserve">-The technical data sheet of the fabric </w:t>
            </w:r>
          </w:p>
          <w:p w:rsidR="00DA1E87" w:rsidRPr="003C7769" w:rsidRDefault="00DA1E87" w:rsidP="00DA1E87">
            <w:pPr>
              <w:pStyle w:val="Normal1"/>
              <w:rPr>
                <w:rFonts w:eastAsia="Quattrocento"/>
                <w:sz w:val="22"/>
                <w:szCs w:val="22"/>
                <w:lang w:val="sq-AL"/>
              </w:rPr>
            </w:pPr>
            <w:r w:rsidRPr="003C7769">
              <w:rPr>
                <w:sz w:val="22"/>
                <w:szCs w:val="22"/>
              </w:rPr>
              <w:t xml:space="preserve">- A written statement of truth issued by the laboratory. </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rPr>
                <w:sz w:val="22"/>
                <w:szCs w:val="22"/>
              </w:rPr>
            </w:pPr>
            <w:r w:rsidRPr="003C7769">
              <w:rPr>
                <w:rFonts w:eastAsia="Quattrocento"/>
                <w:sz w:val="22"/>
                <w:szCs w:val="22"/>
              </w:rPr>
              <w:t>2 (two) fabric samples measuring</w:t>
            </w:r>
            <w:r w:rsidRPr="003C7769">
              <w:rPr>
                <w:sz w:val="22"/>
                <w:szCs w:val="22"/>
              </w:rPr>
              <w:t xml:space="preserve"> 0.5 m linear from the fabric used for the construction of the shoe.</w:t>
            </w: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817"/>
        </w:trPr>
        <w:tc>
          <w:tcPr>
            <w:tcW w:w="606" w:type="dxa"/>
            <w:vMerge w:val="restart"/>
          </w:tcPr>
          <w:p w:rsidR="00DA1E87" w:rsidRPr="003C7769" w:rsidRDefault="00DA1E87" w:rsidP="00DA1E87">
            <w:pPr>
              <w:pStyle w:val="NormalWeb"/>
              <w:jc w:val="both"/>
              <w:textAlignment w:val="baseline"/>
              <w:rPr>
                <w:color w:val="000000"/>
                <w:sz w:val="22"/>
                <w:szCs w:val="22"/>
              </w:rPr>
            </w:pPr>
            <w:r w:rsidRPr="003C7769">
              <w:rPr>
                <w:color w:val="000000"/>
                <w:sz w:val="22"/>
                <w:szCs w:val="22"/>
              </w:rPr>
              <w:t>5</w:t>
            </w:r>
          </w:p>
        </w:tc>
        <w:tc>
          <w:tcPr>
            <w:tcW w:w="1841" w:type="dxa"/>
            <w:vMerge w:val="restart"/>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Winter shoes for men and women,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Winter 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vMerge w:val="restart"/>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w:t>
            </w:r>
            <w:r w:rsidRPr="003C7769">
              <w:rPr>
                <w:rFonts w:eastAsia="Quattrocento"/>
                <w:sz w:val="22"/>
                <w:szCs w:val="22"/>
                <w:lang w:val="sq-AL"/>
              </w:rPr>
              <w:t>EN ISO 20347-</w:t>
            </w:r>
            <w:r w:rsidRPr="003C7769">
              <w:rPr>
                <w:rFonts w:eastAsia="Quattrocento"/>
                <w:sz w:val="22"/>
                <w:szCs w:val="22"/>
              </w:rPr>
              <w:t xml:space="preserve">2012 of the model B - O2 CI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Normal1"/>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vMerge/>
          </w:tcPr>
          <w:p w:rsidR="00DA1E87" w:rsidRPr="003C7769" w:rsidRDefault="00DA1E87" w:rsidP="00DA1E87">
            <w:pPr>
              <w:pStyle w:val="Normal2"/>
              <w:rPr>
                <w:b/>
                <w:i/>
                <w:sz w:val="22"/>
                <w:szCs w:val="22"/>
                <w:lang w:val="sq-AL"/>
              </w:rPr>
            </w:pPr>
          </w:p>
        </w:tc>
        <w:tc>
          <w:tcPr>
            <w:tcW w:w="1841" w:type="dxa"/>
            <w:vMerge/>
            <w:shd w:val="clear" w:color="auto" w:fill="auto"/>
            <w:vAlign w:val="center"/>
          </w:tcPr>
          <w:p w:rsidR="00DA1E87" w:rsidRPr="003C7769" w:rsidRDefault="00DA1E87" w:rsidP="00DA1E87">
            <w:pPr>
              <w:pStyle w:val="Normal2"/>
              <w:rPr>
                <w:b/>
                <w:i/>
                <w:sz w:val="22"/>
                <w:szCs w:val="22"/>
                <w:lang w:val="sq-AL"/>
              </w:rPr>
            </w:pP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Winter shoes </w:t>
            </w:r>
          </w:p>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 xml:space="preserve">for women </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vMerge/>
            <w:shd w:val="clear" w:color="auto" w:fill="auto"/>
            <w:vAlign w:val="center"/>
          </w:tcPr>
          <w:p w:rsidR="00DA1E87" w:rsidRPr="003C7769" w:rsidRDefault="00DA1E87" w:rsidP="00DA1E87">
            <w:pPr>
              <w:pStyle w:val="Header"/>
              <w:jc w:val="both"/>
              <w:rPr>
                <w:sz w:val="22"/>
                <w:szCs w:val="22"/>
                <w:lang w:val="sq-AL"/>
              </w:rPr>
            </w:pPr>
          </w:p>
        </w:tc>
        <w:tc>
          <w:tcPr>
            <w:tcW w:w="2196" w:type="dxa"/>
            <w:vMerge/>
            <w:shd w:val="clear" w:color="auto" w:fill="auto"/>
          </w:tcPr>
          <w:p w:rsidR="00DA1E87" w:rsidRPr="003C7769" w:rsidRDefault="00DA1E87" w:rsidP="00DA1E87">
            <w:pPr>
              <w:pStyle w:val="Header"/>
              <w:jc w:val="both"/>
              <w:rPr>
                <w:rFonts w:eastAsia="Quattrocento"/>
                <w:sz w:val="22"/>
                <w:szCs w:val="22"/>
                <w:lang w:val="sq-AL"/>
              </w:rPr>
            </w:pPr>
          </w:p>
        </w:tc>
      </w:tr>
      <w:tr w:rsidR="00DA1E87" w:rsidRPr="003C7769" w:rsidTr="00DA1E87">
        <w:trPr>
          <w:trHeight w:val="1376"/>
        </w:trPr>
        <w:tc>
          <w:tcPr>
            <w:tcW w:w="606" w:type="dxa"/>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6</w:t>
            </w:r>
          </w:p>
        </w:tc>
        <w:tc>
          <w:tcPr>
            <w:tcW w:w="1841" w:type="dxa"/>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Summer shoes for men, </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w:t>
            </w:r>
            <w:r w:rsidRPr="003C7769">
              <w:rPr>
                <w:rFonts w:eastAsia="Quattrocento"/>
                <w:sz w:val="22"/>
                <w:szCs w:val="22"/>
                <w:lang w:val="sq-AL"/>
              </w:rPr>
              <w:t xml:space="preserve">EN ISO 20347-2012, </w:t>
            </w:r>
            <w:r w:rsidRPr="003C7769">
              <w:rPr>
                <w:rFonts w:eastAsia="Quattrocento"/>
                <w:sz w:val="22"/>
                <w:szCs w:val="22"/>
              </w:rPr>
              <w:t xml:space="preserve">A </w:t>
            </w:r>
            <w:r w:rsidRPr="003C7769">
              <w:rPr>
                <w:rFonts w:eastAsia="Quattrocento"/>
                <w:sz w:val="22"/>
                <w:szCs w:val="22"/>
                <w:lang w:val="sq-AL"/>
              </w:rPr>
              <w:t xml:space="preserve">- O2 WR FO SRC </w:t>
            </w:r>
            <w:r w:rsidRPr="003C7769">
              <w:rPr>
                <w:rFonts w:eastAsia="Quattrocento"/>
                <w:sz w:val="22"/>
                <w:szCs w:val="22"/>
              </w:rPr>
              <w:t xml:space="preserve">(or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350"/>
        </w:trPr>
        <w:tc>
          <w:tcPr>
            <w:tcW w:w="606" w:type="dxa"/>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7</w:t>
            </w:r>
          </w:p>
        </w:tc>
        <w:tc>
          <w:tcPr>
            <w:tcW w:w="1841" w:type="dxa"/>
            <w:shd w:val="clear" w:color="auto" w:fill="auto"/>
            <w:vAlign w:val="center"/>
          </w:tcPr>
          <w:p w:rsidR="00DA1E87" w:rsidRPr="003C7769" w:rsidRDefault="00DA1E87" w:rsidP="00DA1E87">
            <w:pPr>
              <w:pStyle w:val="Normal2"/>
              <w:rPr>
                <w:b/>
                <w:i/>
                <w:sz w:val="22"/>
                <w:szCs w:val="22"/>
                <w:lang w:val="sq-AL"/>
              </w:rPr>
            </w:pPr>
            <w:r w:rsidRPr="003C7769">
              <w:rPr>
                <w:rFonts w:eastAsia="Quattrocento"/>
                <w:b/>
                <w:i/>
                <w:sz w:val="22"/>
                <w:szCs w:val="22"/>
              </w:rPr>
              <w:t xml:space="preserve">Summer shoes for women </w:t>
            </w:r>
          </w:p>
        </w:tc>
        <w:tc>
          <w:tcPr>
            <w:tcW w:w="2304" w:type="dxa"/>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Normal1"/>
              <w:jc w:val="both"/>
              <w:rPr>
                <w:rFonts w:eastAsia="Quattrocento"/>
                <w:sz w:val="22"/>
                <w:szCs w:val="22"/>
              </w:rPr>
            </w:pPr>
            <w:r w:rsidRPr="003C7769">
              <w:rPr>
                <w:rFonts w:eastAsia="Quattrocento"/>
                <w:sz w:val="22"/>
                <w:szCs w:val="22"/>
                <w:lang w:val="sq-AL"/>
              </w:rPr>
              <w:t>-</w:t>
            </w:r>
            <w:r w:rsidRPr="003C7769">
              <w:rPr>
                <w:rFonts w:eastAsia="Quattrocento"/>
                <w:sz w:val="22"/>
                <w:szCs w:val="22"/>
              </w:rPr>
              <w:t xml:space="preserve">Certification of conformity of the shoe together with the accompanying test results according EN ISO </w:t>
            </w:r>
            <w:r w:rsidRPr="003C7769">
              <w:rPr>
                <w:rFonts w:eastAsia="Quattrocento"/>
                <w:sz w:val="22"/>
                <w:szCs w:val="22"/>
                <w:lang w:val="sq-AL"/>
              </w:rPr>
              <w:t>20347-</w:t>
            </w:r>
            <w:r w:rsidRPr="003C7769">
              <w:rPr>
                <w:rFonts w:eastAsia="Quattrocento"/>
                <w:sz w:val="22"/>
                <w:szCs w:val="22"/>
              </w:rPr>
              <w:t xml:space="preserve">2012, O2 WR FO SRC (or equivalent). </w:t>
            </w:r>
          </w:p>
          <w:p w:rsidR="00DA1E87" w:rsidRPr="003C7769" w:rsidRDefault="00DA1E87" w:rsidP="00DA1E87">
            <w:pPr>
              <w:pStyle w:val="Normal2"/>
              <w:tabs>
                <w:tab w:val="center" w:pos="4320"/>
                <w:tab w:val="right" w:pos="8640"/>
              </w:tabs>
              <w:rPr>
                <w:color w:val="000000"/>
                <w:sz w:val="22"/>
                <w:szCs w:val="22"/>
              </w:rPr>
            </w:pPr>
            <w:r w:rsidRPr="003C7769">
              <w:rPr>
                <w:color w:val="000000"/>
                <w:sz w:val="22"/>
                <w:szCs w:val="22"/>
              </w:rPr>
              <w:t xml:space="preserve">- Written statement of truth issued by the institution performing the tests </w:t>
            </w:r>
          </w:p>
          <w:p w:rsidR="00DA1E87" w:rsidRPr="003C7769" w:rsidRDefault="00DA1E87" w:rsidP="00DA1E87">
            <w:pPr>
              <w:pStyle w:val="Normal2"/>
              <w:tabs>
                <w:tab w:val="center" w:pos="4320"/>
                <w:tab w:val="right" w:pos="8640"/>
              </w:tabs>
              <w:rPr>
                <w:sz w:val="22"/>
                <w:szCs w:val="22"/>
              </w:rPr>
            </w:pPr>
            <w:r w:rsidRPr="003C7769">
              <w:rPr>
                <w:color w:val="000000"/>
                <w:sz w:val="22"/>
                <w:szCs w:val="22"/>
              </w:rPr>
              <w:t>-</w:t>
            </w:r>
            <w:r w:rsidRPr="003C7769">
              <w:rPr>
                <w:sz w:val="22"/>
                <w:szCs w:val="22"/>
              </w:rPr>
              <w:t xml:space="preserve"> The technical data sheet of the leather and soles.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DA1E87" w:rsidRPr="003C7769" w:rsidTr="00DA1E87">
        <w:trPr>
          <w:trHeight w:val="1376"/>
        </w:trPr>
        <w:tc>
          <w:tcPr>
            <w:tcW w:w="606" w:type="dxa"/>
          </w:tcPr>
          <w:p w:rsidR="00DA1E87" w:rsidRPr="003C7769" w:rsidRDefault="00DA1E87" w:rsidP="00DA1E87">
            <w:pPr>
              <w:pStyle w:val="NormalWeb"/>
              <w:jc w:val="both"/>
              <w:textAlignment w:val="baseline"/>
              <w:rPr>
                <w:rFonts w:eastAsia="Quattrocento"/>
                <w:b/>
                <w:i/>
                <w:sz w:val="22"/>
                <w:szCs w:val="22"/>
                <w:lang w:val="sq-AL"/>
              </w:rPr>
            </w:pPr>
            <w:r w:rsidRPr="003C7769">
              <w:rPr>
                <w:rFonts w:eastAsia="Quattrocento"/>
                <w:b/>
                <w:i/>
                <w:sz w:val="22"/>
                <w:szCs w:val="22"/>
                <w:lang w:val="sq-AL"/>
              </w:rPr>
              <w:t>8</w:t>
            </w:r>
          </w:p>
        </w:tc>
        <w:tc>
          <w:tcPr>
            <w:tcW w:w="1841" w:type="dxa"/>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Web"/>
              <w:jc w:val="both"/>
              <w:textAlignment w:val="baseline"/>
              <w:rPr>
                <w:color w:val="000000"/>
                <w:sz w:val="22"/>
                <w:szCs w:val="22"/>
              </w:rPr>
            </w:pPr>
            <w:r w:rsidRPr="003C7769">
              <w:rPr>
                <w:rFonts w:eastAsia="Quattrocento"/>
                <w:b/>
                <w:i/>
                <w:sz w:val="22"/>
                <w:szCs w:val="22"/>
              </w:rPr>
              <w:t>Ceremonial shoes for men,</w:t>
            </w:r>
          </w:p>
        </w:tc>
        <w:tc>
          <w:tcPr>
            <w:tcW w:w="2304" w:type="dxa"/>
            <w:shd w:val="clear" w:color="auto" w:fill="auto"/>
          </w:tcPr>
          <w:p w:rsidR="00DA1E87" w:rsidRPr="003C7769" w:rsidRDefault="00DA1E87" w:rsidP="00DA1E87">
            <w:pPr>
              <w:pStyle w:val="Normal1"/>
              <w:rPr>
                <w:rFonts w:eastAsia="Quattrocento"/>
                <w:sz w:val="22"/>
                <w:szCs w:val="22"/>
                <w:lang w:val="sq-AL"/>
              </w:rPr>
            </w:pPr>
            <w:r w:rsidRPr="003C7769">
              <w:rPr>
                <w:rFonts w:eastAsia="Quattrocento"/>
                <w:sz w:val="22"/>
                <w:szCs w:val="22"/>
                <w:lang w:val="sq-AL"/>
              </w:rPr>
              <w:t>Shoes for men</w:t>
            </w:r>
          </w:p>
        </w:tc>
        <w:tc>
          <w:tcPr>
            <w:tcW w:w="843" w:type="dxa"/>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42</w:t>
            </w:r>
          </w:p>
        </w:tc>
        <w:tc>
          <w:tcPr>
            <w:tcW w:w="1060" w:type="dxa"/>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shd w:val="clear" w:color="auto" w:fill="auto"/>
          </w:tcPr>
          <w:p w:rsidR="00DA1E87" w:rsidRPr="003C7769" w:rsidRDefault="00DA1E87" w:rsidP="00DA1E87">
            <w:pPr>
              <w:pStyle w:val="Header"/>
              <w:jc w:val="both"/>
              <w:rPr>
                <w:sz w:val="22"/>
                <w:szCs w:val="22"/>
              </w:rPr>
            </w:pPr>
            <w:r w:rsidRPr="003C7769">
              <w:rPr>
                <w:sz w:val="22"/>
                <w:szCs w:val="22"/>
              </w:rPr>
              <w:t xml:space="preserve">- The technical data sheet of the leather and soles </w:t>
            </w:r>
          </w:p>
          <w:p w:rsidR="00DA1E87" w:rsidRPr="003C7769" w:rsidRDefault="00DA1E87" w:rsidP="00DA1E87">
            <w:pPr>
              <w:pStyle w:val="Header"/>
              <w:jc w:val="both"/>
              <w:rPr>
                <w:sz w:val="22"/>
                <w:szCs w:val="22"/>
              </w:rPr>
            </w:pPr>
            <w:r w:rsidRPr="003C7769">
              <w:rPr>
                <w:sz w:val="22"/>
                <w:szCs w:val="22"/>
              </w:rPr>
              <w:t>- A written statement of truth issued by the laboratory.</w:t>
            </w:r>
          </w:p>
        </w:tc>
      </w:tr>
      <w:tr w:rsidR="00DA1E87" w:rsidRPr="003C7769" w:rsidTr="00DA1E87">
        <w:trPr>
          <w:trHeight w:val="1376"/>
        </w:trPr>
        <w:tc>
          <w:tcPr>
            <w:tcW w:w="606" w:type="dxa"/>
            <w:vMerge w:val="restart"/>
          </w:tcPr>
          <w:p w:rsidR="00DA1E87" w:rsidRPr="003C7769" w:rsidRDefault="00DA1E87" w:rsidP="00DA1E87">
            <w:pPr>
              <w:pStyle w:val="Normal1"/>
              <w:rPr>
                <w:rFonts w:eastAsia="Quattrocento"/>
                <w:b/>
                <w:i/>
                <w:sz w:val="22"/>
                <w:szCs w:val="22"/>
                <w:lang w:val="sq-AL"/>
              </w:rPr>
            </w:pPr>
            <w:r w:rsidRPr="003C7769">
              <w:rPr>
                <w:rFonts w:eastAsia="Quattrocento"/>
                <w:b/>
                <w:i/>
                <w:sz w:val="22"/>
                <w:szCs w:val="22"/>
                <w:lang w:val="sq-AL"/>
              </w:rPr>
              <w:t>9</w:t>
            </w:r>
          </w:p>
        </w:tc>
        <w:tc>
          <w:tcPr>
            <w:tcW w:w="1841" w:type="dxa"/>
            <w:vMerge w:val="restart"/>
            <w:shd w:val="clear" w:color="auto" w:fill="auto"/>
            <w:vAlign w:val="center"/>
          </w:tcPr>
          <w:p w:rsidR="00DA1E87" w:rsidRPr="003C7769" w:rsidRDefault="00DA1E87" w:rsidP="00DA1E87">
            <w:pPr>
              <w:pStyle w:val="NormalWeb"/>
              <w:ind w:left="720"/>
              <w:jc w:val="both"/>
              <w:textAlignment w:val="baseline"/>
              <w:rPr>
                <w:color w:val="000000"/>
                <w:sz w:val="22"/>
                <w:szCs w:val="22"/>
              </w:rPr>
            </w:pPr>
          </w:p>
          <w:p w:rsidR="00DA1E87" w:rsidRPr="003C7769" w:rsidRDefault="00DA1E87" w:rsidP="00DA1E87">
            <w:pPr>
              <w:pStyle w:val="Normal1"/>
              <w:rPr>
                <w:i/>
                <w:sz w:val="22"/>
                <w:szCs w:val="22"/>
                <w:lang w:val="sq-AL"/>
              </w:rPr>
            </w:pPr>
            <w:r w:rsidRPr="003C7769">
              <w:rPr>
                <w:rFonts w:eastAsia="Quattrocento"/>
                <w:b/>
                <w:i/>
                <w:sz w:val="22"/>
                <w:szCs w:val="22"/>
              </w:rPr>
              <w:t>Ceremonial shoes for women,</w:t>
            </w:r>
          </w:p>
        </w:tc>
        <w:tc>
          <w:tcPr>
            <w:tcW w:w="2304" w:type="dxa"/>
            <w:vMerge w:val="restart"/>
            <w:shd w:val="clear" w:color="auto" w:fill="auto"/>
          </w:tcPr>
          <w:p w:rsidR="00DA1E87" w:rsidRPr="003C7769" w:rsidRDefault="00DA1E87" w:rsidP="00DA1E87">
            <w:pPr>
              <w:pStyle w:val="Normal1"/>
              <w:ind w:left="1440" w:hanging="1440"/>
              <w:rPr>
                <w:rFonts w:eastAsia="Quattrocento"/>
                <w:sz w:val="22"/>
                <w:szCs w:val="22"/>
                <w:lang w:val="sq-AL"/>
              </w:rPr>
            </w:pPr>
            <w:r w:rsidRPr="003C7769">
              <w:rPr>
                <w:rFonts w:eastAsia="Quattrocento"/>
                <w:sz w:val="22"/>
                <w:szCs w:val="22"/>
                <w:lang w:val="sq-AL"/>
              </w:rPr>
              <w:t>Shoes for women</w:t>
            </w:r>
          </w:p>
        </w:tc>
        <w:tc>
          <w:tcPr>
            <w:tcW w:w="843" w:type="dxa"/>
            <w:vMerge w:val="restart"/>
            <w:shd w:val="clear" w:color="auto" w:fill="auto"/>
          </w:tcPr>
          <w:p w:rsidR="00DA1E87" w:rsidRPr="003C7769" w:rsidRDefault="00DA1E87" w:rsidP="00DA1E87">
            <w:pPr>
              <w:pStyle w:val="Normal2"/>
              <w:tabs>
                <w:tab w:val="center" w:pos="4320"/>
                <w:tab w:val="right" w:pos="8640"/>
              </w:tabs>
              <w:jc w:val="both"/>
              <w:rPr>
                <w:rFonts w:eastAsia="Quattrocento"/>
                <w:sz w:val="22"/>
                <w:szCs w:val="22"/>
                <w:lang w:val="sq-AL"/>
              </w:rPr>
            </w:pPr>
            <w:r w:rsidRPr="003C7769">
              <w:rPr>
                <w:rFonts w:eastAsia="Quattrocento"/>
                <w:sz w:val="22"/>
                <w:szCs w:val="22"/>
                <w:lang w:val="sq-AL"/>
              </w:rPr>
              <w:t>38</w:t>
            </w:r>
          </w:p>
        </w:tc>
        <w:tc>
          <w:tcPr>
            <w:tcW w:w="1060" w:type="dxa"/>
            <w:vMerge w:val="restart"/>
            <w:shd w:val="clear" w:color="auto" w:fill="auto"/>
          </w:tcPr>
          <w:p w:rsidR="00DA1E87" w:rsidRDefault="00DA1E87" w:rsidP="00DA1E87">
            <w:r w:rsidRPr="00AF1FEF">
              <w:rPr>
                <w:rFonts w:eastAsia="Quattrocento"/>
                <w:sz w:val="22"/>
                <w:szCs w:val="22"/>
                <w:lang w:val="sq-AL"/>
              </w:rPr>
              <w:t>1 (one) pair</w:t>
            </w:r>
          </w:p>
        </w:tc>
        <w:tc>
          <w:tcPr>
            <w:tcW w:w="1490" w:type="dxa"/>
            <w:shd w:val="clear" w:color="auto" w:fill="auto"/>
            <w:vAlign w:val="center"/>
          </w:tcPr>
          <w:p w:rsidR="00DA1E87" w:rsidRPr="003C7769" w:rsidRDefault="00DA1E87" w:rsidP="00DA1E87">
            <w:pPr>
              <w:pStyle w:val="Header"/>
              <w:jc w:val="both"/>
              <w:rPr>
                <w:sz w:val="22"/>
                <w:szCs w:val="22"/>
                <w:lang w:val="sq-AL"/>
              </w:rPr>
            </w:pPr>
            <w:r w:rsidRPr="003C7769">
              <w:rPr>
                <w:rFonts w:eastAsia="Quattrocento"/>
                <w:sz w:val="22"/>
                <w:szCs w:val="22"/>
              </w:rPr>
              <w:t>2 (two) leather samples measuring</w:t>
            </w:r>
            <w:r w:rsidRPr="003C7769">
              <w:rPr>
                <w:sz w:val="22"/>
                <w:szCs w:val="22"/>
              </w:rPr>
              <w:t xml:space="preserve"> 30 x 30 cm from the leather used for the construction of the shoe.</w:t>
            </w:r>
            <w:r w:rsidRPr="003C7769">
              <w:rPr>
                <w:rFonts w:eastAsia="Quattrocento"/>
                <w:sz w:val="22"/>
                <w:szCs w:val="22"/>
              </w:rPr>
              <w:t xml:space="preserve"> </w:t>
            </w:r>
            <w:r w:rsidRPr="003C7769">
              <w:rPr>
                <w:sz w:val="22"/>
                <w:szCs w:val="22"/>
                <w:lang w:val="sq-AL"/>
              </w:rPr>
              <w:t xml:space="preserve"> </w:t>
            </w:r>
          </w:p>
        </w:tc>
        <w:tc>
          <w:tcPr>
            <w:tcW w:w="2196" w:type="dxa"/>
            <w:vMerge w:val="restart"/>
            <w:shd w:val="clear" w:color="auto" w:fill="auto"/>
          </w:tcPr>
          <w:p w:rsidR="00DA1E87" w:rsidRPr="003C7769" w:rsidRDefault="00DA1E87" w:rsidP="00DA1E87">
            <w:pPr>
              <w:pStyle w:val="Header"/>
              <w:jc w:val="both"/>
              <w:rPr>
                <w:sz w:val="22"/>
                <w:szCs w:val="22"/>
              </w:rPr>
            </w:pPr>
            <w:r w:rsidRPr="003C7769">
              <w:rPr>
                <w:sz w:val="22"/>
                <w:szCs w:val="22"/>
              </w:rPr>
              <w:t xml:space="preserve">-The technical data sheet of the leather, lining, soles and of the rubber protective half sole </w:t>
            </w:r>
          </w:p>
          <w:p w:rsidR="00DA1E87" w:rsidRPr="003C7769" w:rsidRDefault="00DA1E87" w:rsidP="00DA1E87">
            <w:pPr>
              <w:pStyle w:val="Header"/>
              <w:jc w:val="both"/>
              <w:rPr>
                <w:rFonts w:eastAsia="Quattrocento"/>
                <w:sz w:val="22"/>
                <w:szCs w:val="22"/>
                <w:lang w:val="sq-AL"/>
              </w:rPr>
            </w:pPr>
            <w:r w:rsidRPr="003C7769">
              <w:rPr>
                <w:sz w:val="22"/>
                <w:szCs w:val="22"/>
              </w:rPr>
              <w:t>- A written statement of truth issued by the laboratory.</w:t>
            </w:r>
          </w:p>
        </w:tc>
      </w:tr>
      <w:tr w:rsidR="00006647" w:rsidRPr="003C7769" w:rsidTr="00DA1E87">
        <w:trPr>
          <w:trHeight w:val="1376"/>
        </w:trPr>
        <w:tc>
          <w:tcPr>
            <w:tcW w:w="606" w:type="dxa"/>
            <w:vMerge/>
          </w:tcPr>
          <w:p w:rsidR="00006647" w:rsidRPr="003C7769" w:rsidRDefault="00006647" w:rsidP="00F45F05">
            <w:pPr>
              <w:pStyle w:val="Normal1"/>
              <w:rPr>
                <w:rFonts w:eastAsia="Quattrocento"/>
                <w:b/>
                <w:i/>
                <w:sz w:val="22"/>
                <w:szCs w:val="22"/>
                <w:lang w:val="sq-AL"/>
              </w:rPr>
            </w:pPr>
          </w:p>
        </w:tc>
        <w:tc>
          <w:tcPr>
            <w:tcW w:w="1841" w:type="dxa"/>
            <w:vMerge/>
            <w:shd w:val="clear" w:color="auto" w:fill="auto"/>
            <w:vAlign w:val="center"/>
          </w:tcPr>
          <w:p w:rsidR="00006647" w:rsidRPr="003C7769" w:rsidRDefault="00006647" w:rsidP="00F45F05">
            <w:pPr>
              <w:pStyle w:val="Normal1"/>
              <w:rPr>
                <w:rFonts w:eastAsia="Quattrocento"/>
                <w:b/>
                <w:i/>
                <w:sz w:val="22"/>
                <w:szCs w:val="22"/>
                <w:lang w:val="sq-AL"/>
              </w:rPr>
            </w:pPr>
          </w:p>
        </w:tc>
        <w:tc>
          <w:tcPr>
            <w:tcW w:w="2304" w:type="dxa"/>
            <w:vMerge/>
            <w:shd w:val="clear" w:color="auto" w:fill="auto"/>
          </w:tcPr>
          <w:p w:rsidR="00006647" w:rsidRPr="003C7769" w:rsidRDefault="00006647" w:rsidP="00F45F05">
            <w:pPr>
              <w:pStyle w:val="Normal1"/>
              <w:ind w:left="1440" w:hanging="1440"/>
              <w:rPr>
                <w:rFonts w:eastAsia="Quattrocento"/>
                <w:sz w:val="22"/>
                <w:szCs w:val="22"/>
                <w:lang w:val="sq-AL"/>
              </w:rPr>
            </w:pPr>
          </w:p>
        </w:tc>
        <w:tc>
          <w:tcPr>
            <w:tcW w:w="843" w:type="dxa"/>
            <w:vMerge/>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p>
        </w:tc>
        <w:tc>
          <w:tcPr>
            <w:tcW w:w="1060" w:type="dxa"/>
            <w:vMerge/>
            <w:shd w:val="clear" w:color="auto" w:fill="auto"/>
          </w:tcPr>
          <w:p w:rsidR="00006647" w:rsidRPr="003C7769" w:rsidRDefault="00006647" w:rsidP="00F45F05">
            <w:pPr>
              <w:rPr>
                <w:rFonts w:eastAsia="Quattrocento"/>
                <w:sz w:val="22"/>
                <w:szCs w:val="22"/>
                <w:lang w:val="sq-AL"/>
              </w:rPr>
            </w:pPr>
          </w:p>
        </w:tc>
        <w:tc>
          <w:tcPr>
            <w:tcW w:w="1490" w:type="dxa"/>
            <w:shd w:val="clear" w:color="auto" w:fill="auto"/>
            <w:vAlign w:val="center"/>
          </w:tcPr>
          <w:p w:rsidR="00006647" w:rsidRPr="003C7769" w:rsidRDefault="00006647" w:rsidP="00F45F05">
            <w:pPr>
              <w:pStyle w:val="Normal4"/>
              <w:contextualSpacing/>
              <w:jc w:val="both"/>
              <w:rPr>
                <w:rFonts w:eastAsia="Quattrocento"/>
                <w:sz w:val="22"/>
                <w:szCs w:val="22"/>
              </w:rPr>
            </w:pPr>
            <w:r w:rsidRPr="003C7769">
              <w:rPr>
                <w:rFonts w:eastAsia="Quattrocento"/>
                <w:sz w:val="22"/>
                <w:szCs w:val="22"/>
              </w:rPr>
              <w:t>2 (two) samples of the lining, measuring</w:t>
            </w:r>
            <w:r w:rsidRPr="003C7769">
              <w:rPr>
                <w:sz w:val="22"/>
                <w:szCs w:val="22"/>
              </w:rPr>
              <w:t xml:space="preserve"> 30 x 30 cm from the lining used for the construction of this shoes.</w:t>
            </w:r>
          </w:p>
          <w:p w:rsidR="00006647" w:rsidRPr="003C7769" w:rsidRDefault="00006647" w:rsidP="00F45F05">
            <w:pPr>
              <w:pStyle w:val="Header"/>
              <w:jc w:val="both"/>
              <w:rPr>
                <w:sz w:val="22"/>
                <w:szCs w:val="22"/>
                <w:lang w:val="sq-AL"/>
              </w:rPr>
            </w:pPr>
          </w:p>
        </w:tc>
        <w:tc>
          <w:tcPr>
            <w:tcW w:w="2196" w:type="dxa"/>
            <w:vMerge/>
            <w:shd w:val="clear" w:color="auto" w:fill="auto"/>
          </w:tcPr>
          <w:p w:rsidR="00006647" w:rsidRPr="003C7769" w:rsidRDefault="00006647" w:rsidP="00F45F05">
            <w:pPr>
              <w:pStyle w:val="Header"/>
              <w:jc w:val="both"/>
              <w:rPr>
                <w:rFonts w:eastAsia="Quattrocento"/>
                <w:sz w:val="22"/>
                <w:szCs w:val="22"/>
                <w:lang w:val="sq-AL"/>
              </w:rPr>
            </w:pPr>
          </w:p>
        </w:tc>
      </w:tr>
    </w:tbl>
    <w:p w:rsidR="00006647" w:rsidRPr="003C7769" w:rsidRDefault="00006647" w:rsidP="00006647">
      <w:pPr>
        <w:pStyle w:val="Header"/>
        <w:jc w:val="both"/>
        <w:rPr>
          <w:color w:val="000000"/>
          <w:sz w:val="22"/>
          <w:szCs w:val="22"/>
        </w:rPr>
      </w:pPr>
    </w:p>
    <w:p w:rsidR="00006647" w:rsidRPr="003C7769" w:rsidRDefault="00006647" w:rsidP="00006647">
      <w:pPr>
        <w:pStyle w:val="Header"/>
        <w:ind w:left="720"/>
        <w:jc w:val="both"/>
        <w:rPr>
          <w:b/>
          <w:sz w:val="22"/>
          <w:szCs w:val="22"/>
        </w:rPr>
      </w:pPr>
    </w:p>
    <w:p w:rsidR="00006647" w:rsidRPr="003C7769" w:rsidRDefault="00006647" w:rsidP="00006647">
      <w:pPr>
        <w:pStyle w:val="Header"/>
        <w:ind w:left="720"/>
        <w:jc w:val="both"/>
        <w:rPr>
          <w:b/>
          <w:sz w:val="22"/>
          <w:szCs w:val="22"/>
        </w:rPr>
      </w:pPr>
    </w:p>
    <w:p w:rsidR="00006647" w:rsidRPr="003C7769" w:rsidRDefault="00006647" w:rsidP="005E2FC8">
      <w:pPr>
        <w:pStyle w:val="Normal2"/>
        <w:numPr>
          <w:ilvl w:val="0"/>
          <w:numId w:val="86"/>
        </w:numPr>
        <w:jc w:val="both"/>
        <w:rPr>
          <w:b/>
          <w:color w:val="000000"/>
          <w:sz w:val="22"/>
          <w:szCs w:val="22"/>
        </w:rPr>
      </w:pPr>
      <w:r w:rsidRPr="003C7769">
        <w:rPr>
          <w:b/>
          <w:color w:val="000000"/>
          <w:sz w:val="22"/>
          <w:szCs w:val="22"/>
        </w:rPr>
        <w:t xml:space="preserve">INSIGNIA BADGES AND CORDS  </w:t>
      </w:r>
    </w:p>
    <w:p w:rsidR="00006647" w:rsidRPr="003C7769" w:rsidRDefault="00006647" w:rsidP="00006647">
      <w:pPr>
        <w:pStyle w:val="Normal2"/>
        <w:tabs>
          <w:tab w:val="center" w:pos="4320"/>
          <w:tab w:val="right" w:pos="8640"/>
        </w:tabs>
        <w:ind w:left="360"/>
        <w:jc w:val="both"/>
        <w:rPr>
          <w:b/>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689"/>
        <w:gridCol w:w="1298"/>
        <w:gridCol w:w="1987"/>
        <w:gridCol w:w="1060"/>
        <w:gridCol w:w="1490"/>
        <w:gridCol w:w="2303"/>
      </w:tblGrid>
      <w:tr w:rsidR="00006647" w:rsidRPr="003C7769" w:rsidTr="00F45F05">
        <w:tc>
          <w:tcPr>
            <w:tcW w:w="541" w:type="dxa"/>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 xml:space="preserve">No. </w:t>
            </w:r>
          </w:p>
        </w:tc>
        <w:tc>
          <w:tcPr>
            <w:tcW w:w="1689"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Name</w:t>
            </w:r>
          </w:p>
        </w:tc>
        <w:tc>
          <w:tcPr>
            <w:tcW w:w="1298"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Article</w:t>
            </w:r>
          </w:p>
        </w:tc>
        <w:tc>
          <w:tcPr>
            <w:tcW w:w="1987"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Rank</w:t>
            </w:r>
          </w:p>
        </w:tc>
        <w:tc>
          <w:tcPr>
            <w:tcW w:w="1060" w:type="dxa"/>
            <w:shd w:val="clear" w:color="auto" w:fill="auto"/>
          </w:tcPr>
          <w:p w:rsidR="00006647" w:rsidRPr="003C7769" w:rsidRDefault="00006647" w:rsidP="00F45F05">
            <w:pPr>
              <w:pStyle w:val="Normal2"/>
              <w:tabs>
                <w:tab w:val="center" w:pos="4320"/>
                <w:tab w:val="right" w:pos="8640"/>
              </w:tabs>
              <w:jc w:val="both"/>
              <w:rPr>
                <w:rFonts w:eastAsia="Quattrocento"/>
                <w:b/>
                <w:sz w:val="22"/>
                <w:szCs w:val="22"/>
                <w:lang w:val="sq-AL"/>
              </w:rPr>
            </w:pPr>
            <w:r w:rsidRPr="003C7769">
              <w:rPr>
                <w:rFonts w:eastAsia="Quattrocento"/>
                <w:b/>
                <w:sz w:val="22"/>
                <w:szCs w:val="22"/>
                <w:lang w:val="sq-AL"/>
              </w:rPr>
              <w:t>Quantity of samples</w:t>
            </w:r>
          </w:p>
        </w:tc>
        <w:tc>
          <w:tcPr>
            <w:tcW w:w="1490"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The raw material of the sample</w:t>
            </w:r>
          </w:p>
        </w:tc>
        <w:tc>
          <w:tcPr>
            <w:tcW w:w="2303" w:type="dxa"/>
            <w:shd w:val="clear" w:color="auto" w:fill="auto"/>
          </w:tcPr>
          <w:p w:rsidR="00006647" w:rsidRPr="003C7769" w:rsidRDefault="00006647" w:rsidP="00F45F05">
            <w:pPr>
              <w:pStyle w:val="Normal2"/>
              <w:tabs>
                <w:tab w:val="center" w:pos="4320"/>
                <w:tab w:val="right" w:pos="8640"/>
              </w:tabs>
              <w:jc w:val="center"/>
              <w:rPr>
                <w:rFonts w:eastAsia="Quattrocento"/>
                <w:b/>
                <w:sz w:val="22"/>
                <w:szCs w:val="22"/>
                <w:lang w:val="sq-AL"/>
              </w:rPr>
            </w:pPr>
            <w:r w:rsidRPr="003C7769">
              <w:rPr>
                <w:rFonts w:eastAsia="Quattrocento"/>
                <w:b/>
                <w:sz w:val="22"/>
                <w:szCs w:val="22"/>
                <w:lang w:val="sq-AL"/>
              </w:rPr>
              <w:t>Accompanied documents</w:t>
            </w:r>
          </w:p>
        </w:tc>
      </w:tr>
      <w:tr w:rsidR="00006647" w:rsidRPr="003C7769" w:rsidTr="00F45F05">
        <w:trPr>
          <w:trHeight w:val="1232"/>
        </w:trPr>
        <w:tc>
          <w:tcPr>
            <w:tcW w:w="541" w:type="dxa"/>
          </w:tcPr>
          <w:p w:rsidR="00006647" w:rsidRPr="003C7769" w:rsidRDefault="00006647" w:rsidP="00F45F05">
            <w:pPr>
              <w:rPr>
                <w:b/>
                <w:bCs/>
                <w:i/>
                <w:sz w:val="22"/>
                <w:szCs w:val="22"/>
                <w:lang w:val="sq-AL"/>
              </w:rPr>
            </w:pPr>
            <w:r w:rsidRPr="003C7769">
              <w:rPr>
                <w:b/>
                <w:bCs/>
                <w:i/>
                <w:sz w:val="22"/>
                <w:szCs w:val="22"/>
                <w:lang w:val="sq-AL"/>
              </w:rPr>
              <w:t>1</w:t>
            </w:r>
          </w:p>
        </w:tc>
        <w:tc>
          <w:tcPr>
            <w:tcW w:w="1689" w:type="dxa"/>
            <w:shd w:val="clear" w:color="auto" w:fill="auto"/>
          </w:tcPr>
          <w:p w:rsidR="00006647" w:rsidRPr="003C7769" w:rsidRDefault="00006647" w:rsidP="00F45F05">
            <w:pPr>
              <w:pStyle w:val="Header"/>
              <w:jc w:val="both"/>
              <w:rPr>
                <w:b/>
                <w:bCs/>
                <w:i/>
                <w:sz w:val="22"/>
                <w:szCs w:val="22"/>
              </w:rPr>
            </w:pPr>
            <w:r w:rsidRPr="003C7769">
              <w:rPr>
                <w:b/>
                <w:i/>
                <w:sz w:val="22"/>
                <w:szCs w:val="22"/>
              </w:rPr>
              <w:t>"Duty shoulder badges for the rank insignia for the State Police"</w:t>
            </w:r>
          </w:p>
        </w:tc>
        <w:tc>
          <w:tcPr>
            <w:tcW w:w="1298" w:type="dxa"/>
            <w:shd w:val="clear" w:color="auto" w:fill="auto"/>
          </w:tcPr>
          <w:p w:rsidR="00006647" w:rsidRPr="003C7769" w:rsidRDefault="00006647" w:rsidP="00F45F05">
            <w:pPr>
              <w:pStyle w:val="Normal1"/>
              <w:rPr>
                <w:rFonts w:eastAsia="Quattrocento"/>
                <w:sz w:val="22"/>
                <w:szCs w:val="22"/>
                <w:lang w:val="sq-AL"/>
              </w:rPr>
            </w:pPr>
            <w:r w:rsidRPr="003C7769">
              <w:rPr>
                <w:rFonts w:eastAsia="Quattrocento"/>
                <w:sz w:val="22"/>
                <w:szCs w:val="22"/>
                <w:lang w:val="sq-AL"/>
              </w:rPr>
              <w:t xml:space="preserve">Duty badges </w:t>
            </w:r>
          </w:p>
        </w:tc>
        <w:tc>
          <w:tcPr>
            <w:tcW w:w="1987" w:type="dxa"/>
            <w:shd w:val="clear" w:color="auto" w:fill="auto"/>
          </w:tcPr>
          <w:p w:rsidR="00006647" w:rsidRPr="003C7769" w:rsidRDefault="00006647" w:rsidP="00F45F05">
            <w:pPr>
              <w:autoSpaceDE w:val="0"/>
              <w:autoSpaceDN w:val="0"/>
              <w:adjustRightInd w:val="0"/>
              <w:rPr>
                <w:bCs/>
                <w:sz w:val="22"/>
                <w:szCs w:val="22"/>
                <w:lang w:val="sq-AL"/>
              </w:rPr>
            </w:pPr>
            <w:r w:rsidRPr="003C7769">
              <w:rPr>
                <w:bCs/>
                <w:sz w:val="22"/>
                <w:szCs w:val="22"/>
                <w:lang w:val="sq-AL"/>
              </w:rPr>
              <w:t xml:space="preserve">- First Inspector </w:t>
            </w:r>
          </w:p>
          <w:p w:rsidR="00006647" w:rsidRPr="003C7769" w:rsidRDefault="00006647" w:rsidP="00F45F05">
            <w:pPr>
              <w:autoSpaceDE w:val="0"/>
              <w:autoSpaceDN w:val="0"/>
              <w:adjustRightInd w:val="0"/>
              <w:rPr>
                <w:sz w:val="22"/>
                <w:szCs w:val="22"/>
                <w:lang w:val="sq-AL"/>
              </w:rPr>
            </w:pPr>
            <w:r w:rsidRPr="003C7769">
              <w:rPr>
                <w:bCs/>
                <w:sz w:val="22"/>
                <w:szCs w:val="22"/>
                <w:lang w:val="sq-AL"/>
              </w:rPr>
              <w:t xml:space="preserve">- Chief commissary </w:t>
            </w:r>
          </w:p>
          <w:p w:rsidR="00006647" w:rsidRPr="003C7769" w:rsidRDefault="00006647" w:rsidP="00F45F05">
            <w:pPr>
              <w:autoSpaceDE w:val="0"/>
              <w:autoSpaceDN w:val="0"/>
              <w:adjustRightInd w:val="0"/>
              <w:rPr>
                <w:sz w:val="22"/>
                <w:szCs w:val="22"/>
                <w:lang w:val="sq-AL"/>
              </w:rPr>
            </w:pPr>
            <w:r w:rsidRPr="003C7769">
              <w:rPr>
                <w:bCs/>
                <w:sz w:val="22"/>
                <w:szCs w:val="22"/>
                <w:lang w:val="sq-AL"/>
              </w:rPr>
              <w:t>- Leader</w:t>
            </w:r>
          </w:p>
          <w:p w:rsidR="00006647" w:rsidRPr="003C7769" w:rsidRDefault="00006647" w:rsidP="00F45F05">
            <w:pPr>
              <w:autoSpaceDE w:val="0"/>
              <w:autoSpaceDN w:val="0"/>
              <w:adjustRightInd w:val="0"/>
              <w:rPr>
                <w:sz w:val="22"/>
                <w:szCs w:val="22"/>
                <w:lang w:val="sq-AL"/>
              </w:rPr>
            </w:pPr>
            <w:r w:rsidRPr="003C7769">
              <w:rPr>
                <w:bCs/>
                <w:sz w:val="22"/>
                <w:szCs w:val="22"/>
                <w:lang w:val="sq-AL"/>
              </w:rPr>
              <w:t>- Police Senior Leader</w:t>
            </w:r>
          </w:p>
        </w:tc>
        <w:tc>
          <w:tcPr>
            <w:tcW w:w="1060" w:type="dxa"/>
            <w:shd w:val="clear" w:color="auto" w:fill="auto"/>
          </w:tcPr>
          <w:p w:rsidR="00006647" w:rsidRPr="003C7769" w:rsidRDefault="00006647" w:rsidP="00F45F05">
            <w:pPr>
              <w:pStyle w:val="Normal2"/>
              <w:tabs>
                <w:tab w:val="center" w:pos="4320"/>
                <w:tab w:val="right" w:pos="8640"/>
              </w:tabs>
              <w:rPr>
                <w:rFonts w:eastAsia="Quattrocento"/>
                <w:sz w:val="22"/>
                <w:szCs w:val="22"/>
                <w:lang w:val="sq-AL"/>
              </w:rPr>
            </w:pPr>
            <w:r w:rsidRPr="003C7769">
              <w:rPr>
                <w:sz w:val="22"/>
                <w:szCs w:val="22"/>
                <w:lang w:val="sq-AL"/>
              </w:rPr>
              <w:t>1 (one) pair for each rank</w:t>
            </w:r>
          </w:p>
        </w:tc>
        <w:tc>
          <w:tcPr>
            <w:tcW w:w="1490" w:type="dxa"/>
            <w:vMerge w:val="restart"/>
            <w:shd w:val="clear" w:color="auto" w:fill="auto"/>
          </w:tcPr>
          <w:p w:rsidR="00006647" w:rsidRPr="003C7769" w:rsidRDefault="00006647" w:rsidP="00F45F05">
            <w:pPr>
              <w:pStyle w:val="Normal2"/>
              <w:contextualSpacing/>
              <w:rPr>
                <w:rFonts w:eastAsia="Quattrocento"/>
                <w:sz w:val="22"/>
                <w:szCs w:val="22"/>
                <w:lang w:val="sq-AL"/>
              </w:rPr>
            </w:pPr>
            <w:r w:rsidRPr="003C7769">
              <w:rPr>
                <w:rFonts w:eastAsia="Quattrocento"/>
                <w:sz w:val="22"/>
                <w:szCs w:val="22"/>
                <w:lang w:val="sq-AL"/>
              </w:rPr>
              <w:t>2 (dy) kampione tekstili me përmasë 0.5 m linear</w:t>
            </w:r>
            <w:r w:rsidRPr="003C7769">
              <w:rPr>
                <w:sz w:val="22"/>
                <w:szCs w:val="22"/>
                <w:lang w:val="sq-AL"/>
              </w:rPr>
              <w:t xml:space="preserve"> në gjerësinë e tekstilit</w:t>
            </w:r>
            <w:r w:rsidRPr="003C7769">
              <w:rPr>
                <w:rFonts w:eastAsia="Quattrocento"/>
                <w:sz w:val="22"/>
                <w:szCs w:val="22"/>
                <w:lang w:val="sq-AL"/>
              </w:rPr>
              <w:t>, secili.</w:t>
            </w:r>
          </w:p>
          <w:p w:rsidR="00006647" w:rsidRPr="003C7769" w:rsidRDefault="00006647" w:rsidP="00F45F05">
            <w:pPr>
              <w:pStyle w:val="Normal2"/>
              <w:contextualSpacing/>
              <w:rPr>
                <w:rFonts w:eastAsia="Quattrocento"/>
                <w:sz w:val="22"/>
                <w:szCs w:val="22"/>
                <w:lang w:val="sq-AL"/>
              </w:rPr>
            </w:pPr>
          </w:p>
        </w:tc>
        <w:tc>
          <w:tcPr>
            <w:tcW w:w="2303" w:type="dxa"/>
            <w:vMerge w:val="restart"/>
            <w:shd w:val="clear" w:color="auto" w:fill="auto"/>
          </w:tcPr>
          <w:p w:rsidR="00006647" w:rsidRPr="003C7769" w:rsidRDefault="00006647" w:rsidP="00F45F05">
            <w:pPr>
              <w:pStyle w:val="Header"/>
              <w:rPr>
                <w:rFonts w:eastAsia="Book Antiqua"/>
                <w:sz w:val="22"/>
                <w:szCs w:val="22"/>
              </w:rPr>
            </w:pPr>
            <w:r w:rsidRPr="003C7769">
              <w:rPr>
                <w:rFonts w:eastAsia="Book Antiqua"/>
                <w:sz w:val="22"/>
                <w:szCs w:val="22"/>
              </w:rPr>
              <w:t xml:space="preserve">-The technical data sheet of the fabric </w:t>
            </w:r>
          </w:p>
          <w:p w:rsidR="00006647" w:rsidRPr="003C7769" w:rsidRDefault="00006647" w:rsidP="00F45F05">
            <w:pPr>
              <w:pStyle w:val="Header"/>
              <w:rPr>
                <w:rFonts w:eastAsia="Book Antiqua"/>
                <w:sz w:val="22"/>
                <w:szCs w:val="22"/>
              </w:rPr>
            </w:pPr>
            <w:r w:rsidRPr="003C7769">
              <w:rPr>
                <w:rFonts w:eastAsia="Book Antiqua"/>
                <w:sz w:val="22"/>
                <w:szCs w:val="22"/>
              </w:rPr>
              <w:t xml:space="preserve">- The technical data sheet of the plastic elements  </w:t>
            </w:r>
          </w:p>
          <w:p w:rsidR="00006647" w:rsidRPr="003C7769" w:rsidRDefault="00006647"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006647" w:rsidRPr="003C7769" w:rsidRDefault="00006647" w:rsidP="00F45F05">
            <w:pPr>
              <w:pStyle w:val="Header"/>
              <w:rPr>
                <w:rFonts w:eastAsia="Book Antiqua"/>
                <w:sz w:val="22"/>
                <w:szCs w:val="22"/>
              </w:rPr>
            </w:pPr>
            <w:r w:rsidRPr="003C7769">
              <w:rPr>
                <w:rFonts w:eastAsia="Book Antiqua"/>
                <w:sz w:val="22"/>
                <w:szCs w:val="22"/>
              </w:rPr>
              <w:t>-The technical data sheet of the metal elements.</w:t>
            </w:r>
          </w:p>
          <w:p w:rsidR="00006647" w:rsidRPr="003C7769" w:rsidRDefault="00006647"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006647" w:rsidRPr="003C7769" w:rsidRDefault="00006647" w:rsidP="00F45F05">
            <w:pPr>
              <w:pStyle w:val="Header"/>
              <w:rPr>
                <w:rFonts w:eastAsia="Quattrocento"/>
                <w:sz w:val="22"/>
                <w:szCs w:val="22"/>
                <w:lang w:val="sq-AL"/>
              </w:rPr>
            </w:pPr>
            <w:r w:rsidRPr="003C7769">
              <w:rPr>
                <w:rFonts w:eastAsia="Book Antiqua"/>
                <w:sz w:val="22"/>
                <w:szCs w:val="22"/>
              </w:rPr>
              <w:t xml:space="preserve">- The technical data sheet of the final product </w:t>
            </w:r>
            <w:r w:rsidRPr="003C7769">
              <w:rPr>
                <w:rFonts w:eastAsia="Quattrocento"/>
                <w:sz w:val="22"/>
                <w:szCs w:val="22"/>
                <w:lang w:val="sq-AL"/>
              </w:rPr>
              <w:t xml:space="preserve">(Duty badges, Chest Badges, Ceremonial Badges) </w:t>
            </w:r>
          </w:p>
        </w:tc>
      </w:tr>
      <w:tr w:rsidR="00006647" w:rsidRPr="003C7769" w:rsidTr="00F45F05">
        <w:trPr>
          <w:trHeight w:val="1052"/>
        </w:trPr>
        <w:tc>
          <w:tcPr>
            <w:tcW w:w="541" w:type="dxa"/>
            <w:vMerge w:val="restart"/>
          </w:tcPr>
          <w:p w:rsidR="00006647" w:rsidRPr="003C7769" w:rsidRDefault="00006647" w:rsidP="00F45F05">
            <w:pPr>
              <w:pStyle w:val="Normal2"/>
              <w:tabs>
                <w:tab w:val="center" w:pos="4320"/>
                <w:tab w:val="right" w:pos="8640"/>
              </w:tabs>
              <w:rPr>
                <w:b/>
                <w:bCs/>
                <w:i/>
                <w:sz w:val="22"/>
                <w:szCs w:val="22"/>
                <w:lang w:val="it-IT"/>
              </w:rPr>
            </w:pPr>
            <w:r w:rsidRPr="003C7769">
              <w:rPr>
                <w:b/>
                <w:bCs/>
                <w:i/>
                <w:sz w:val="22"/>
                <w:szCs w:val="22"/>
                <w:lang w:val="it-IT"/>
              </w:rPr>
              <w:t>2</w:t>
            </w:r>
          </w:p>
        </w:tc>
        <w:tc>
          <w:tcPr>
            <w:tcW w:w="1689" w:type="dxa"/>
            <w:vMerge w:val="restart"/>
            <w:shd w:val="clear" w:color="auto" w:fill="auto"/>
          </w:tcPr>
          <w:p w:rsidR="00006647" w:rsidRPr="003C7769" w:rsidRDefault="00006647" w:rsidP="00F45F05">
            <w:pPr>
              <w:rPr>
                <w:b/>
                <w:i/>
                <w:sz w:val="22"/>
                <w:szCs w:val="22"/>
              </w:rPr>
            </w:pPr>
            <w:r w:rsidRPr="003C7769">
              <w:rPr>
                <w:b/>
                <w:i/>
                <w:sz w:val="22"/>
                <w:szCs w:val="22"/>
              </w:rPr>
              <w:t>"Chest badges for the rank insignia, identification number badges and name badges"</w:t>
            </w:r>
          </w:p>
        </w:tc>
        <w:tc>
          <w:tcPr>
            <w:tcW w:w="1298" w:type="dxa"/>
            <w:shd w:val="clear" w:color="auto" w:fill="auto"/>
          </w:tcPr>
          <w:p w:rsidR="00006647" w:rsidRPr="003C7769" w:rsidRDefault="00006647" w:rsidP="00F45F05">
            <w:pPr>
              <w:pStyle w:val="Normal1"/>
              <w:rPr>
                <w:rFonts w:eastAsia="Quattrocento"/>
                <w:sz w:val="22"/>
                <w:szCs w:val="22"/>
                <w:lang w:val="sq-AL"/>
              </w:rPr>
            </w:pPr>
            <w:r w:rsidRPr="003C7769">
              <w:rPr>
                <w:rFonts w:eastAsia="Quattrocento"/>
                <w:sz w:val="22"/>
                <w:szCs w:val="22"/>
                <w:lang w:val="sq-AL"/>
              </w:rPr>
              <w:t>Chest badges</w:t>
            </w:r>
          </w:p>
        </w:tc>
        <w:tc>
          <w:tcPr>
            <w:tcW w:w="1987" w:type="dxa"/>
            <w:shd w:val="clear" w:color="auto" w:fill="auto"/>
          </w:tcPr>
          <w:p w:rsidR="00006647" w:rsidRPr="003C7769" w:rsidRDefault="00006647" w:rsidP="00F45F05">
            <w:pPr>
              <w:autoSpaceDE w:val="0"/>
              <w:autoSpaceDN w:val="0"/>
              <w:adjustRightInd w:val="0"/>
              <w:rPr>
                <w:bCs/>
                <w:sz w:val="22"/>
                <w:szCs w:val="22"/>
                <w:lang w:val="sq-AL"/>
              </w:rPr>
            </w:pPr>
            <w:r w:rsidRPr="003C7769">
              <w:rPr>
                <w:bCs/>
                <w:sz w:val="22"/>
                <w:szCs w:val="22"/>
                <w:lang w:val="sq-AL"/>
              </w:rPr>
              <w:t xml:space="preserve">- Inspector </w:t>
            </w:r>
          </w:p>
          <w:p w:rsidR="00006647" w:rsidRPr="003C7769" w:rsidRDefault="00006647" w:rsidP="00F45F05">
            <w:pPr>
              <w:autoSpaceDE w:val="0"/>
              <w:autoSpaceDN w:val="0"/>
              <w:adjustRightInd w:val="0"/>
              <w:rPr>
                <w:sz w:val="22"/>
                <w:szCs w:val="22"/>
                <w:lang w:val="sq-AL"/>
              </w:rPr>
            </w:pPr>
            <w:r w:rsidRPr="003C7769">
              <w:rPr>
                <w:bCs/>
                <w:sz w:val="22"/>
                <w:szCs w:val="22"/>
                <w:lang w:val="sq-AL"/>
              </w:rPr>
              <w:t xml:space="preserve">- Vice Commissary  </w:t>
            </w:r>
          </w:p>
          <w:p w:rsidR="00006647" w:rsidRPr="003C7769" w:rsidRDefault="00006647" w:rsidP="00F45F05">
            <w:pPr>
              <w:autoSpaceDE w:val="0"/>
              <w:autoSpaceDN w:val="0"/>
              <w:adjustRightInd w:val="0"/>
              <w:rPr>
                <w:sz w:val="22"/>
                <w:szCs w:val="22"/>
                <w:lang w:val="sq-AL"/>
              </w:rPr>
            </w:pPr>
            <w:r w:rsidRPr="003C7769">
              <w:rPr>
                <w:bCs/>
                <w:sz w:val="22"/>
                <w:szCs w:val="22"/>
                <w:lang w:val="sq-AL"/>
              </w:rPr>
              <w:t xml:space="preserve">- First Leader  </w:t>
            </w:r>
          </w:p>
          <w:p w:rsidR="00006647" w:rsidRPr="003C7769" w:rsidRDefault="00006647" w:rsidP="00F45F05">
            <w:pPr>
              <w:pStyle w:val="Default"/>
              <w:rPr>
                <w:rFonts w:ascii="Times New Roman" w:hAnsi="Times New Roman" w:cs="Times New Roman"/>
                <w:bCs/>
                <w:color w:val="auto"/>
                <w:sz w:val="22"/>
                <w:szCs w:val="22"/>
                <w:lang w:val="sq-AL"/>
              </w:rPr>
            </w:pPr>
            <w:r w:rsidRPr="003C7769">
              <w:rPr>
                <w:rFonts w:ascii="Times New Roman" w:hAnsi="Times New Roman" w:cs="Times New Roman"/>
                <w:bCs/>
                <w:color w:val="auto"/>
                <w:sz w:val="22"/>
                <w:szCs w:val="22"/>
                <w:lang w:val="sq-AL"/>
              </w:rPr>
              <w:t xml:space="preserve">- Police executive Leader </w:t>
            </w:r>
          </w:p>
        </w:tc>
        <w:tc>
          <w:tcPr>
            <w:tcW w:w="1060" w:type="dxa"/>
            <w:shd w:val="clear" w:color="auto" w:fill="auto"/>
          </w:tcPr>
          <w:p w:rsidR="00006647" w:rsidRPr="003C7769" w:rsidRDefault="00006647" w:rsidP="00F45F05">
            <w:pPr>
              <w:pStyle w:val="Normal2"/>
              <w:tabs>
                <w:tab w:val="center" w:pos="4320"/>
                <w:tab w:val="right" w:pos="8640"/>
              </w:tabs>
              <w:rPr>
                <w:rFonts w:eastAsia="Quattrocento"/>
                <w:sz w:val="22"/>
                <w:szCs w:val="22"/>
                <w:lang w:val="sq-AL"/>
              </w:rPr>
            </w:pPr>
            <w:r w:rsidRPr="003C7769">
              <w:rPr>
                <w:sz w:val="22"/>
                <w:szCs w:val="22"/>
                <w:lang w:val="sq-AL"/>
              </w:rPr>
              <w:t>1 (one) piece for each rank</w:t>
            </w:r>
          </w:p>
        </w:tc>
        <w:tc>
          <w:tcPr>
            <w:tcW w:w="1490" w:type="dxa"/>
            <w:vMerge/>
            <w:shd w:val="clear" w:color="auto" w:fill="auto"/>
          </w:tcPr>
          <w:p w:rsidR="00006647" w:rsidRPr="003C7769" w:rsidRDefault="00006647" w:rsidP="00F45F05">
            <w:pPr>
              <w:pStyle w:val="Normal2"/>
              <w:contextualSpacing/>
              <w:rPr>
                <w:rFonts w:eastAsia="Quattrocento"/>
                <w:sz w:val="22"/>
                <w:szCs w:val="22"/>
                <w:lang w:val="sq-AL"/>
              </w:rPr>
            </w:pPr>
          </w:p>
        </w:tc>
        <w:tc>
          <w:tcPr>
            <w:tcW w:w="2303" w:type="dxa"/>
            <w:vMerge/>
            <w:shd w:val="clear" w:color="auto" w:fill="auto"/>
          </w:tcPr>
          <w:p w:rsidR="00006647" w:rsidRPr="003C7769" w:rsidRDefault="00006647" w:rsidP="00F45F05">
            <w:pPr>
              <w:pStyle w:val="Header"/>
              <w:rPr>
                <w:rFonts w:eastAsia="Quattrocento"/>
                <w:sz w:val="22"/>
                <w:szCs w:val="22"/>
                <w:lang w:val="sq-AL"/>
              </w:rPr>
            </w:pPr>
          </w:p>
        </w:tc>
      </w:tr>
      <w:tr w:rsidR="00006647" w:rsidRPr="003C7769" w:rsidTr="00F45F05">
        <w:trPr>
          <w:trHeight w:val="233"/>
        </w:trPr>
        <w:tc>
          <w:tcPr>
            <w:tcW w:w="541" w:type="dxa"/>
            <w:vMerge/>
          </w:tcPr>
          <w:p w:rsidR="00006647" w:rsidRPr="003C7769" w:rsidRDefault="00006647" w:rsidP="00F45F05">
            <w:pPr>
              <w:pStyle w:val="Normal2"/>
              <w:tabs>
                <w:tab w:val="center" w:pos="4320"/>
                <w:tab w:val="right" w:pos="8640"/>
              </w:tabs>
              <w:ind w:left="720"/>
              <w:jc w:val="both"/>
              <w:rPr>
                <w:rFonts w:eastAsia="Quattrocento"/>
                <w:sz w:val="22"/>
                <w:szCs w:val="22"/>
                <w:lang w:val="sq-AL"/>
              </w:rPr>
            </w:pPr>
          </w:p>
        </w:tc>
        <w:tc>
          <w:tcPr>
            <w:tcW w:w="1689" w:type="dxa"/>
            <w:vMerge/>
            <w:shd w:val="clear" w:color="auto" w:fill="auto"/>
            <w:vAlign w:val="center"/>
          </w:tcPr>
          <w:p w:rsidR="00006647" w:rsidRPr="003C7769" w:rsidRDefault="00006647" w:rsidP="00F45F05">
            <w:pPr>
              <w:pStyle w:val="Normal2"/>
              <w:tabs>
                <w:tab w:val="center" w:pos="4320"/>
                <w:tab w:val="right" w:pos="8640"/>
              </w:tabs>
              <w:ind w:left="720"/>
              <w:jc w:val="both"/>
              <w:rPr>
                <w:rFonts w:eastAsia="Quattrocento"/>
                <w:sz w:val="22"/>
                <w:szCs w:val="22"/>
                <w:lang w:val="sq-AL"/>
              </w:rPr>
            </w:pPr>
          </w:p>
        </w:tc>
        <w:tc>
          <w:tcPr>
            <w:tcW w:w="1298" w:type="dxa"/>
            <w:shd w:val="clear" w:color="auto" w:fill="auto"/>
          </w:tcPr>
          <w:p w:rsidR="00006647" w:rsidRPr="003C7769" w:rsidRDefault="00006647" w:rsidP="00F45F05">
            <w:pPr>
              <w:pStyle w:val="Normal1"/>
              <w:jc w:val="both"/>
              <w:rPr>
                <w:rFonts w:eastAsia="Quattrocento"/>
                <w:sz w:val="22"/>
                <w:szCs w:val="22"/>
                <w:lang w:val="sq-AL"/>
              </w:rPr>
            </w:pPr>
            <w:r w:rsidRPr="003C7769">
              <w:rPr>
                <w:sz w:val="22"/>
                <w:szCs w:val="22"/>
                <w:lang w:val="sq-AL"/>
              </w:rPr>
              <w:t xml:space="preserve">ID number badge   </w:t>
            </w:r>
          </w:p>
        </w:tc>
        <w:tc>
          <w:tcPr>
            <w:tcW w:w="1987"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p>
        </w:tc>
        <w:tc>
          <w:tcPr>
            <w:tcW w:w="1060" w:type="dxa"/>
            <w:shd w:val="clear" w:color="auto" w:fill="auto"/>
          </w:tcPr>
          <w:p w:rsidR="00006647" w:rsidRPr="003C7769" w:rsidRDefault="00DA1E87"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w:t>
            </w:r>
          </w:p>
        </w:tc>
        <w:tc>
          <w:tcPr>
            <w:tcW w:w="1490" w:type="dxa"/>
            <w:vMerge/>
            <w:shd w:val="clear" w:color="auto" w:fill="auto"/>
            <w:vAlign w:val="center"/>
          </w:tcPr>
          <w:p w:rsidR="00006647" w:rsidRPr="003C7769" w:rsidRDefault="00006647" w:rsidP="00F45F05">
            <w:pPr>
              <w:pStyle w:val="Normal2"/>
              <w:contextualSpacing/>
              <w:rPr>
                <w:rFonts w:eastAsia="Quattrocento"/>
                <w:sz w:val="22"/>
                <w:szCs w:val="22"/>
                <w:lang w:val="sq-AL"/>
              </w:rPr>
            </w:pPr>
          </w:p>
        </w:tc>
        <w:tc>
          <w:tcPr>
            <w:tcW w:w="2303" w:type="dxa"/>
            <w:vMerge/>
            <w:shd w:val="clear" w:color="auto" w:fill="auto"/>
          </w:tcPr>
          <w:p w:rsidR="00006647" w:rsidRPr="003C7769" w:rsidRDefault="00006647" w:rsidP="00F45F05">
            <w:pPr>
              <w:pStyle w:val="Header"/>
              <w:jc w:val="both"/>
              <w:rPr>
                <w:bCs/>
                <w:sz w:val="22"/>
                <w:szCs w:val="22"/>
                <w:lang w:val="sq-AL"/>
              </w:rPr>
            </w:pPr>
          </w:p>
        </w:tc>
      </w:tr>
      <w:tr w:rsidR="00006647" w:rsidRPr="003C7769" w:rsidTr="00F45F05">
        <w:trPr>
          <w:trHeight w:val="70"/>
        </w:trPr>
        <w:tc>
          <w:tcPr>
            <w:tcW w:w="541" w:type="dxa"/>
            <w:vMerge/>
          </w:tcPr>
          <w:p w:rsidR="00006647" w:rsidRPr="003C7769" w:rsidRDefault="00006647" w:rsidP="00F45F05">
            <w:pPr>
              <w:rPr>
                <w:b/>
                <w:i/>
                <w:sz w:val="22"/>
                <w:szCs w:val="22"/>
                <w:lang w:val="it-IT"/>
              </w:rPr>
            </w:pPr>
          </w:p>
        </w:tc>
        <w:tc>
          <w:tcPr>
            <w:tcW w:w="1689" w:type="dxa"/>
            <w:vMerge/>
            <w:shd w:val="clear" w:color="auto" w:fill="auto"/>
            <w:vAlign w:val="center"/>
          </w:tcPr>
          <w:p w:rsidR="00006647" w:rsidRPr="003C7769" w:rsidRDefault="00006647" w:rsidP="00F45F05">
            <w:pPr>
              <w:rPr>
                <w:b/>
                <w:i/>
                <w:sz w:val="22"/>
                <w:szCs w:val="22"/>
                <w:lang w:val="it-IT"/>
              </w:rPr>
            </w:pPr>
          </w:p>
        </w:tc>
        <w:tc>
          <w:tcPr>
            <w:tcW w:w="1298" w:type="dxa"/>
            <w:shd w:val="clear" w:color="auto" w:fill="auto"/>
          </w:tcPr>
          <w:p w:rsidR="00006647" w:rsidRPr="003C7769" w:rsidRDefault="00006647" w:rsidP="00F45F05">
            <w:pPr>
              <w:pStyle w:val="Header"/>
              <w:jc w:val="both"/>
              <w:rPr>
                <w:sz w:val="22"/>
                <w:szCs w:val="22"/>
                <w:lang w:val="sq-AL"/>
              </w:rPr>
            </w:pPr>
            <w:r w:rsidRPr="003C7769">
              <w:rPr>
                <w:sz w:val="22"/>
                <w:szCs w:val="22"/>
                <w:lang w:val="sq-AL"/>
              </w:rPr>
              <w:t>Name badge</w:t>
            </w:r>
          </w:p>
        </w:tc>
        <w:tc>
          <w:tcPr>
            <w:tcW w:w="1987"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p>
        </w:tc>
        <w:tc>
          <w:tcPr>
            <w:tcW w:w="1060" w:type="dxa"/>
            <w:shd w:val="clear" w:color="auto" w:fill="auto"/>
          </w:tcPr>
          <w:p w:rsidR="00006647" w:rsidRPr="003C7769" w:rsidRDefault="00DA1E87"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w:t>
            </w:r>
          </w:p>
        </w:tc>
        <w:tc>
          <w:tcPr>
            <w:tcW w:w="1490" w:type="dxa"/>
            <w:vMerge/>
            <w:shd w:val="clear" w:color="auto" w:fill="auto"/>
            <w:vAlign w:val="center"/>
          </w:tcPr>
          <w:p w:rsidR="00006647" w:rsidRPr="003C7769" w:rsidRDefault="00006647" w:rsidP="00F45F05">
            <w:pPr>
              <w:pStyle w:val="Header"/>
              <w:jc w:val="both"/>
              <w:rPr>
                <w:sz w:val="22"/>
                <w:szCs w:val="22"/>
              </w:rPr>
            </w:pPr>
          </w:p>
        </w:tc>
        <w:tc>
          <w:tcPr>
            <w:tcW w:w="2303" w:type="dxa"/>
            <w:vMerge/>
            <w:shd w:val="clear" w:color="auto" w:fill="auto"/>
          </w:tcPr>
          <w:p w:rsidR="00006647" w:rsidRPr="003C7769" w:rsidRDefault="00006647" w:rsidP="00F45F05">
            <w:pPr>
              <w:pStyle w:val="Header"/>
              <w:jc w:val="both"/>
              <w:rPr>
                <w:bCs/>
                <w:sz w:val="22"/>
                <w:szCs w:val="22"/>
                <w:lang w:val="sq-AL"/>
              </w:rPr>
            </w:pPr>
          </w:p>
        </w:tc>
      </w:tr>
      <w:tr w:rsidR="00006647" w:rsidRPr="003C7769" w:rsidTr="00F45F05">
        <w:trPr>
          <w:trHeight w:val="1232"/>
        </w:trPr>
        <w:tc>
          <w:tcPr>
            <w:tcW w:w="541" w:type="dxa"/>
          </w:tcPr>
          <w:p w:rsidR="00006647" w:rsidRPr="003C7769" w:rsidRDefault="00006647" w:rsidP="00F45F05">
            <w:pPr>
              <w:rPr>
                <w:b/>
                <w:bCs/>
                <w:i/>
                <w:sz w:val="22"/>
                <w:szCs w:val="22"/>
                <w:lang w:val="sq-AL"/>
              </w:rPr>
            </w:pPr>
            <w:r w:rsidRPr="003C7769">
              <w:rPr>
                <w:b/>
                <w:bCs/>
                <w:i/>
                <w:sz w:val="22"/>
                <w:szCs w:val="22"/>
                <w:lang w:val="sq-AL"/>
              </w:rPr>
              <w:t>3</w:t>
            </w:r>
          </w:p>
        </w:tc>
        <w:tc>
          <w:tcPr>
            <w:tcW w:w="1689" w:type="dxa"/>
            <w:shd w:val="clear" w:color="auto" w:fill="auto"/>
            <w:vAlign w:val="center"/>
          </w:tcPr>
          <w:p w:rsidR="00006647" w:rsidRPr="003C7769" w:rsidRDefault="00006647" w:rsidP="00F45F05">
            <w:pPr>
              <w:pStyle w:val="Header"/>
              <w:jc w:val="both"/>
              <w:rPr>
                <w:b/>
                <w:sz w:val="22"/>
                <w:szCs w:val="22"/>
              </w:rPr>
            </w:pPr>
            <w:r w:rsidRPr="003C7769">
              <w:rPr>
                <w:b/>
                <w:i/>
                <w:sz w:val="22"/>
                <w:szCs w:val="22"/>
              </w:rPr>
              <w:t>"Ceremonial shoulder badges for the rank insignia for the State Police"</w:t>
            </w:r>
          </w:p>
        </w:tc>
        <w:tc>
          <w:tcPr>
            <w:tcW w:w="1298" w:type="dxa"/>
            <w:shd w:val="clear" w:color="auto" w:fill="auto"/>
          </w:tcPr>
          <w:p w:rsidR="00006647" w:rsidRPr="003C7769" w:rsidRDefault="00006647" w:rsidP="00F45F05">
            <w:pPr>
              <w:pStyle w:val="Normal1"/>
              <w:rPr>
                <w:rFonts w:eastAsia="Quattrocento"/>
                <w:sz w:val="22"/>
                <w:szCs w:val="22"/>
                <w:lang w:val="sq-AL"/>
              </w:rPr>
            </w:pPr>
            <w:r w:rsidRPr="003C7769">
              <w:rPr>
                <w:rFonts w:eastAsia="Quattrocento"/>
                <w:sz w:val="22"/>
                <w:szCs w:val="22"/>
                <w:lang w:val="sq-AL"/>
              </w:rPr>
              <w:t>Ceremonial badges</w:t>
            </w:r>
          </w:p>
        </w:tc>
        <w:tc>
          <w:tcPr>
            <w:tcW w:w="1987" w:type="dxa"/>
            <w:shd w:val="clear" w:color="auto" w:fill="auto"/>
          </w:tcPr>
          <w:p w:rsidR="00006647" w:rsidRPr="003C7769" w:rsidRDefault="00006647" w:rsidP="00F45F05">
            <w:pPr>
              <w:autoSpaceDE w:val="0"/>
              <w:autoSpaceDN w:val="0"/>
              <w:adjustRightInd w:val="0"/>
              <w:rPr>
                <w:bCs/>
                <w:sz w:val="22"/>
                <w:szCs w:val="22"/>
                <w:lang w:val="sq-AL"/>
              </w:rPr>
            </w:pPr>
            <w:r w:rsidRPr="003C7769">
              <w:rPr>
                <w:bCs/>
                <w:sz w:val="22"/>
                <w:szCs w:val="22"/>
                <w:lang w:val="sq-AL"/>
              </w:rPr>
              <w:t xml:space="preserve">- Second Inspector </w:t>
            </w:r>
          </w:p>
          <w:p w:rsidR="00006647" w:rsidRPr="003C7769" w:rsidRDefault="00006647" w:rsidP="00F45F05">
            <w:pPr>
              <w:autoSpaceDE w:val="0"/>
              <w:autoSpaceDN w:val="0"/>
              <w:adjustRightInd w:val="0"/>
              <w:rPr>
                <w:sz w:val="22"/>
                <w:szCs w:val="22"/>
                <w:lang w:val="sq-AL"/>
              </w:rPr>
            </w:pPr>
            <w:r w:rsidRPr="003C7769">
              <w:rPr>
                <w:bCs/>
                <w:sz w:val="22"/>
                <w:szCs w:val="22"/>
                <w:lang w:val="sq-AL"/>
              </w:rPr>
              <w:t xml:space="preserve">- Commissary  </w:t>
            </w:r>
          </w:p>
          <w:p w:rsidR="00006647" w:rsidRPr="003C7769" w:rsidRDefault="00006647" w:rsidP="00F45F05">
            <w:pPr>
              <w:autoSpaceDE w:val="0"/>
              <w:autoSpaceDN w:val="0"/>
              <w:adjustRightInd w:val="0"/>
              <w:rPr>
                <w:sz w:val="22"/>
                <w:szCs w:val="22"/>
                <w:lang w:val="sq-AL"/>
              </w:rPr>
            </w:pPr>
            <w:r w:rsidRPr="003C7769">
              <w:rPr>
                <w:bCs/>
                <w:sz w:val="22"/>
                <w:szCs w:val="22"/>
                <w:lang w:val="sq-AL"/>
              </w:rPr>
              <w:t xml:space="preserve">- First Leader  </w:t>
            </w:r>
          </w:p>
          <w:p w:rsidR="00006647" w:rsidRPr="003C7769" w:rsidRDefault="00006647" w:rsidP="00F45F05">
            <w:pPr>
              <w:pStyle w:val="Default"/>
              <w:rPr>
                <w:rFonts w:ascii="Times New Roman" w:hAnsi="Times New Roman" w:cs="Times New Roman"/>
                <w:bCs/>
                <w:color w:val="auto"/>
                <w:sz w:val="22"/>
                <w:szCs w:val="22"/>
                <w:lang w:val="sq-AL"/>
              </w:rPr>
            </w:pPr>
            <w:r w:rsidRPr="003C7769">
              <w:rPr>
                <w:rFonts w:ascii="Times New Roman" w:hAnsi="Times New Roman" w:cs="Times New Roman"/>
                <w:bCs/>
                <w:color w:val="auto"/>
                <w:sz w:val="22"/>
                <w:szCs w:val="22"/>
                <w:lang w:val="sq-AL"/>
              </w:rPr>
              <w:t>- Police executive Leader</w:t>
            </w:r>
          </w:p>
        </w:tc>
        <w:tc>
          <w:tcPr>
            <w:tcW w:w="1060"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r w:rsidRPr="003C7769">
              <w:rPr>
                <w:sz w:val="22"/>
                <w:szCs w:val="22"/>
                <w:lang w:val="sq-AL"/>
              </w:rPr>
              <w:t>1 (one) pair for each rank</w:t>
            </w:r>
          </w:p>
        </w:tc>
        <w:tc>
          <w:tcPr>
            <w:tcW w:w="1490" w:type="dxa"/>
            <w:vMerge/>
            <w:shd w:val="clear" w:color="auto" w:fill="auto"/>
            <w:vAlign w:val="center"/>
          </w:tcPr>
          <w:p w:rsidR="00006647" w:rsidRPr="003C7769" w:rsidRDefault="00006647" w:rsidP="00F45F05">
            <w:pPr>
              <w:pStyle w:val="Normal2"/>
              <w:contextualSpacing/>
              <w:jc w:val="both"/>
              <w:rPr>
                <w:rFonts w:eastAsia="Quattrocento"/>
                <w:sz w:val="22"/>
                <w:szCs w:val="22"/>
                <w:lang w:val="sq-AL"/>
              </w:rPr>
            </w:pPr>
          </w:p>
        </w:tc>
        <w:tc>
          <w:tcPr>
            <w:tcW w:w="2303" w:type="dxa"/>
            <w:vMerge/>
            <w:shd w:val="clear" w:color="auto" w:fill="auto"/>
          </w:tcPr>
          <w:p w:rsidR="00006647" w:rsidRPr="003C7769" w:rsidRDefault="00006647" w:rsidP="00F45F05">
            <w:pPr>
              <w:pStyle w:val="Header"/>
              <w:jc w:val="both"/>
              <w:rPr>
                <w:rFonts w:eastAsia="Quattrocento"/>
                <w:sz w:val="22"/>
                <w:szCs w:val="22"/>
                <w:lang w:val="sq-AL"/>
              </w:rPr>
            </w:pPr>
          </w:p>
        </w:tc>
      </w:tr>
      <w:tr w:rsidR="00006647" w:rsidRPr="003C7769" w:rsidTr="00F45F05">
        <w:trPr>
          <w:trHeight w:val="440"/>
        </w:trPr>
        <w:tc>
          <w:tcPr>
            <w:tcW w:w="541" w:type="dxa"/>
            <w:vMerge w:val="restart"/>
          </w:tcPr>
          <w:p w:rsidR="00006647" w:rsidRPr="003C7769" w:rsidRDefault="00006647" w:rsidP="00F45F05">
            <w:pPr>
              <w:jc w:val="center"/>
              <w:rPr>
                <w:b/>
                <w:bCs/>
                <w:i/>
                <w:sz w:val="22"/>
                <w:szCs w:val="22"/>
                <w:lang w:val="sq-AL"/>
              </w:rPr>
            </w:pPr>
            <w:r w:rsidRPr="003C7769">
              <w:rPr>
                <w:b/>
                <w:bCs/>
                <w:i/>
                <w:sz w:val="22"/>
                <w:szCs w:val="22"/>
                <w:lang w:val="sq-AL"/>
              </w:rPr>
              <w:t>4</w:t>
            </w:r>
          </w:p>
        </w:tc>
        <w:tc>
          <w:tcPr>
            <w:tcW w:w="1689" w:type="dxa"/>
            <w:vMerge w:val="restart"/>
            <w:shd w:val="clear" w:color="auto" w:fill="auto"/>
          </w:tcPr>
          <w:p w:rsidR="00006647" w:rsidRPr="003C7769" w:rsidRDefault="00006647" w:rsidP="00F45F05">
            <w:pPr>
              <w:pStyle w:val="Header"/>
              <w:jc w:val="both"/>
              <w:rPr>
                <w:b/>
                <w:sz w:val="22"/>
                <w:szCs w:val="22"/>
              </w:rPr>
            </w:pPr>
            <w:r w:rsidRPr="003C7769">
              <w:rPr>
                <w:rFonts w:eastAsia="Quattrocento"/>
                <w:b/>
                <w:i/>
                <w:sz w:val="22"/>
                <w:szCs w:val="22"/>
              </w:rPr>
              <w:t>"Sleeve badges for employees of the State Police</w:t>
            </w:r>
            <w:r w:rsidRPr="003C7769">
              <w:rPr>
                <w:b/>
                <w:sz w:val="22"/>
                <w:szCs w:val="22"/>
              </w:rPr>
              <w:t>"</w:t>
            </w:r>
          </w:p>
          <w:p w:rsidR="00006647" w:rsidRPr="003C7769" w:rsidRDefault="00006647" w:rsidP="00F45F05">
            <w:pPr>
              <w:rPr>
                <w:b/>
                <w:i/>
                <w:sz w:val="22"/>
                <w:szCs w:val="22"/>
                <w:lang w:val="sq-AL"/>
              </w:rPr>
            </w:pPr>
          </w:p>
          <w:p w:rsidR="00006647" w:rsidRPr="003C7769" w:rsidRDefault="00006647" w:rsidP="00F45F05">
            <w:pPr>
              <w:pStyle w:val="Normal2"/>
              <w:tabs>
                <w:tab w:val="center" w:pos="4320"/>
                <w:tab w:val="right" w:pos="8640"/>
              </w:tabs>
              <w:ind w:left="720"/>
              <w:rPr>
                <w:rFonts w:eastAsia="Quattrocento"/>
                <w:sz w:val="22"/>
                <w:szCs w:val="22"/>
                <w:lang w:val="sq-AL"/>
              </w:rPr>
            </w:pPr>
          </w:p>
        </w:tc>
        <w:tc>
          <w:tcPr>
            <w:tcW w:w="1298" w:type="dxa"/>
            <w:shd w:val="clear" w:color="auto" w:fill="auto"/>
          </w:tcPr>
          <w:p w:rsidR="00006647" w:rsidRPr="003C7769" w:rsidRDefault="00006647" w:rsidP="00F45F05">
            <w:pPr>
              <w:pStyle w:val="Header"/>
              <w:jc w:val="both"/>
              <w:rPr>
                <w:sz w:val="22"/>
                <w:szCs w:val="22"/>
                <w:lang w:val="sq-AL"/>
              </w:rPr>
            </w:pPr>
            <w:r w:rsidRPr="003C7769">
              <w:rPr>
                <w:sz w:val="22"/>
                <w:szCs w:val="22"/>
              </w:rPr>
              <w:t>badges of the State Police</w:t>
            </w:r>
          </w:p>
        </w:tc>
        <w:tc>
          <w:tcPr>
            <w:tcW w:w="1987"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p>
        </w:tc>
        <w:tc>
          <w:tcPr>
            <w:tcW w:w="1060" w:type="dxa"/>
            <w:shd w:val="clear" w:color="auto" w:fill="auto"/>
          </w:tcPr>
          <w:p w:rsidR="00006647" w:rsidRPr="003C7769" w:rsidRDefault="00A3225B"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w:t>
            </w:r>
          </w:p>
        </w:tc>
        <w:tc>
          <w:tcPr>
            <w:tcW w:w="1490" w:type="dxa"/>
            <w:shd w:val="clear" w:color="auto" w:fill="auto"/>
            <w:vAlign w:val="center"/>
          </w:tcPr>
          <w:p w:rsidR="00006647" w:rsidRPr="003C7769" w:rsidRDefault="00006647" w:rsidP="00F45F05">
            <w:pPr>
              <w:pStyle w:val="Normal2"/>
              <w:contextualSpacing/>
              <w:rPr>
                <w:rFonts w:eastAsia="Quattrocento"/>
                <w:sz w:val="22"/>
                <w:szCs w:val="22"/>
                <w:lang w:val="sq-AL"/>
              </w:rPr>
            </w:pPr>
          </w:p>
        </w:tc>
        <w:tc>
          <w:tcPr>
            <w:tcW w:w="2303" w:type="dxa"/>
            <w:vMerge w:val="restart"/>
            <w:shd w:val="clear" w:color="auto" w:fill="auto"/>
          </w:tcPr>
          <w:p w:rsidR="00006647" w:rsidRPr="003C7769" w:rsidRDefault="00006647" w:rsidP="00F45F05">
            <w:pPr>
              <w:pStyle w:val="Header"/>
              <w:rPr>
                <w:rFonts w:eastAsia="Book Antiqua"/>
                <w:sz w:val="22"/>
                <w:szCs w:val="22"/>
              </w:rPr>
            </w:pPr>
            <w:r w:rsidRPr="003C7769">
              <w:rPr>
                <w:rFonts w:eastAsia="Book Antiqua"/>
                <w:sz w:val="22"/>
                <w:szCs w:val="22"/>
              </w:rPr>
              <w:t xml:space="preserve">- The technical data sheet of the plastic </w:t>
            </w:r>
          </w:p>
          <w:p w:rsidR="00006647" w:rsidRPr="003C7769" w:rsidRDefault="00006647" w:rsidP="00F45F05">
            <w:pPr>
              <w:pStyle w:val="Normal2"/>
              <w:tabs>
                <w:tab w:val="center" w:pos="4320"/>
                <w:tab w:val="right" w:pos="8640"/>
              </w:tabs>
              <w:jc w:val="both"/>
              <w:rPr>
                <w:sz w:val="22"/>
                <w:szCs w:val="22"/>
              </w:rPr>
            </w:pPr>
            <w:r w:rsidRPr="003C7769">
              <w:rPr>
                <w:rFonts w:eastAsia="Book Antiqua"/>
                <w:sz w:val="22"/>
                <w:szCs w:val="22"/>
              </w:rPr>
              <w:t>- The technical data sheet of the final product</w:t>
            </w:r>
          </w:p>
          <w:p w:rsidR="00006647" w:rsidRPr="003C7769" w:rsidRDefault="00006647" w:rsidP="00F45F05">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006647" w:rsidRPr="003C7769" w:rsidRDefault="00006647" w:rsidP="00F45F05">
            <w:pPr>
              <w:pStyle w:val="Normal2"/>
              <w:tabs>
                <w:tab w:val="center" w:pos="4320"/>
                <w:tab w:val="right" w:pos="8640"/>
              </w:tabs>
              <w:jc w:val="both"/>
              <w:rPr>
                <w:bCs/>
                <w:sz w:val="22"/>
                <w:szCs w:val="22"/>
                <w:lang w:val="sq-AL"/>
              </w:rPr>
            </w:pPr>
          </w:p>
        </w:tc>
      </w:tr>
      <w:tr w:rsidR="00006647" w:rsidRPr="003C7769" w:rsidTr="00F45F05">
        <w:trPr>
          <w:trHeight w:val="377"/>
        </w:trPr>
        <w:tc>
          <w:tcPr>
            <w:tcW w:w="541" w:type="dxa"/>
            <w:vMerge/>
          </w:tcPr>
          <w:p w:rsidR="00006647" w:rsidRPr="003C7769" w:rsidRDefault="00006647" w:rsidP="00F45F05">
            <w:pPr>
              <w:rPr>
                <w:sz w:val="22"/>
                <w:szCs w:val="22"/>
              </w:rPr>
            </w:pPr>
          </w:p>
        </w:tc>
        <w:tc>
          <w:tcPr>
            <w:tcW w:w="1689" w:type="dxa"/>
            <w:vMerge/>
            <w:shd w:val="clear" w:color="auto" w:fill="auto"/>
          </w:tcPr>
          <w:p w:rsidR="00006647" w:rsidRPr="003C7769" w:rsidRDefault="00006647" w:rsidP="00F45F05">
            <w:pPr>
              <w:rPr>
                <w:sz w:val="22"/>
                <w:szCs w:val="22"/>
              </w:rPr>
            </w:pPr>
          </w:p>
        </w:tc>
        <w:tc>
          <w:tcPr>
            <w:tcW w:w="1298" w:type="dxa"/>
            <w:shd w:val="clear" w:color="auto" w:fill="auto"/>
          </w:tcPr>
          <w:p w:rsidR="00006647" w:rsidRPr="003C7769" w:rsidRDefault="00006647" w:rsidP="00F45F05">
            <w:pPr>
              <w:pStyle w:val="Header"/>
              <w:jc w:val="both"/>
              <w:rPr>
                <w:sz w:val="22"/>
                <w:szCs w:val="22"/>
              </w:rPr>
            </w:pPr>
            <w:r w:rsidRPr="003C7769">
              <w:rPr>
                <w:sz w:val="22"/>
                <w:szCs w:val="22"/>
              </w:rPr>
              <w:t xml:space="preserve">badges with the logo of the </w:t>
            </w:r>
            <w:r w:rsidRPr="003C7769">
              <w:rPr>
                <w:i/>
                <w:sz w:val="22"/>
                <w:szCs w:val="22"/>
              </w:rPr>
              <w:t>State Police</w:t>
            </w:r>
          </w:p>
        </w:tc>
        <w:tc>
          <w:tcPr>
            <w:tcW w:w="1987" w:type="dxa"/>
            <w:shd w:val="clear" w:color="auto" w:fill="auto"/>
          </w:tcPr>
          <w:p w:rsidR="00006647" w:rsidRPr="003C7769" w:rsidRDefault="00006647" w:rsidP="00F45F05">
            <w:pPr>
              <w:pStyle w:val="Normal2"/>
              <w:tabs>
                <w:tab w:val="center" w:pos="4320"/>
                <w:tab w:val="right" w:pos="8640"/>
              </w:tabs>
              <w:jc w:val="both"/>
              <w:rPr>
                <w:rFonts w:eastAsia="Quattrocento"/>
                <w:sz w:val="22"/>
                <w:szCs w:val="22"/>
                <w:lang w:val="sq-AL"/>
              </w:rPr>
            </w:pPr>
          </w:p>
        </w:tc>
        <w:tc>
          <w:tcPr>
            <w:tcW w:w="1060" w:type="dxa"/>
            <w:shd w:val="clear" w:color="auto" w:fill="auto"/>
          </w:tcPr>
          <w:p w:rsidR="00006647" w:rsidRPr="003C7769" w:rsidRDefault="00A3225B"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w:t>
            </w:r>
          </w:p>
        </w:tc>
        <w:tc>
          <w:tcPr>
            <w:tcW w:w="1490" w:type="dxa"/>
            <w:shd w:val="clear" w:color="auto" w:fill="auto"/>
            <w:vAlign w:val="center"/>
          </w:tcPr>
          <w:p w:rsidR="00006647" w:rsidRPr="003C7769" w:rsidRDefault="00006647" w:rsidP="00F45F05">
            <w:pPr>
              <w:pStyle w:val="Normal2"/>
              <w:contextualSpacing/>
              <w:rPr>
                <w:rFonts w:eastAsia="Quattrocento"/>
                <w:sz w:val="22"/>
                <w:szCs w:val="22"/>
                <w:lang w:val="sq-AL"/>
              </w:rPr>
            </w:pPr>
          </w:p>
        </w:tc>
        <w:tc>
          <w:tcPr>
            <w:tcW w:w="2303" w:type="dxa"/>
            <w:vMerge/>
            <w:shd w:val="clear" w:color="auto" w:fill="auto"/>
          </w:tcPr>
          <w:p w:rsidR="00006647" w:rsidRPr="003C7769" w:rsidRDefault="00006647" w:rsidP="00F45F05">
            <w:pPr>
              <w:pStyle w:val="Normal2"/>
              <w:tabs>
                <w:tab w:val="center" w:pos="4320"/>
                <w:tab w:val="right" w:pos="8640"/>
              </w:tabs>
              <w:jc w:val="both"/>
              <w:rPr>
                <w:bCs/>
                <w:sz w:val="22"/>
                <w:szCs w:val="22"/>
                <w:lang w:val="sq-AL"/>
              </w:rPr>
            </w:pPr>
          </w:p>
        </w:tc>
      </w:tr>
      <w:tr w:rsidR="00006647" w:rsidRPr="003C7769" w:rsidTr="00F45F05">
        <w:trPr>
          <w:trHeight w:val="890"/>
        </w:trPr>
        <w:tc>
          <w:tcPr>
            <w:tcW w:w="541" w:type="dxa"/>
            <w:vMerge/>
          </w:tcPr>
          <w:p w:rsidR="00006647" w:rsidRPr="003C7769" w:rsidRDefault="00006647" w:rsidP="00F45F05">
            <w:pPr>
              <w:pStyle w:val="Normal2"/>
              <w:rPr>
                <w:b/>
                <w:bCs/>
                <w:i/>
                <w:sz w:val="22"/>
                <w:szCs w:val="22"/>
                <w:lang w:val="sq-AL"/>
              </w:rPr>
            </w:pPr>
          </w:p>
        </w:tc>
        <w:tc>
          <w:tcPr>
            <w:tcW w:w="1689" w:type="dxa"/>
            <w:vMerge/>
            <w:shd w:val="clear" w:color="auto" w:fill="auto"/>
          </w:tcPr>
          <w:p w:rsidR="00006647" w:rsidRPr="003C7769" w:rsidRDefault="00006647" w:rsidP="00F45F05">
            <w:pPr>
              <w:pStyle w:val="Normal2"/>
              <w:rPr>
                <w:b/>
                <w:bCs/>
                <w:i/>
                <w:sz w:val="22"/>
                <w:szCs w:val="22"/>
                <w:lang w:val="sq-AL"/>
              </w:rPr>
            </w:pPr>
          </w:p>
        </w:tc>
        <w:tc>
          <w:tcPr>
            <w:tcW w:w="1298" w:type="dxa"/>
            <w:shd w:val="clear" w:color="auto" w:fill="auto"/>
          </w:tcPr>
          <w:p w:rsidR="00006647" w:rsidRPr="003C7769" w:rsidRDefault="00006647" w:rsidP="00F45F05">
            <w:pPr>
              <w:pStyle w:val="Header"/>
              <w:jc w:val="both"/>
              <w:rPr>
                <w:sz w:val="22"/>
                <w:szCs w:val="22"/>
              </w:rPr>
            </w:pPr>
            <w:r w:rsidRPr="003C7769">
              <w:rPr>
                <w:sz w:val="22"/>
                <w:szCs w:val="22"/>
              </w:rPr>
              <w:t xml:space="preserve">badges for each department or agency </w:t>
            </w:r>
          </w:p>
        </w:tc>
        <w:tc>
          <w:tcPr>
            <w:tcW w:w="1987" w:type="dxa"/>
            <w:shd w:val="clear" w:color="auto" w:fill="auto"/>
          </w:tcPr>
          <w:p w:rsidR="00006647" w:rsidRPr="003C7769" w:rsidRDefault="00006647" w:rsidP="00F45F05">
            <w:pPr>
              <w:pStyle w:val="Normal2"/>
              <w:tabs>
                <w:tab w:val="center" w:pos="4320"/>
                <w:tab w:val="right" w:pos="8640"/>
              </w:tabs>
              <w:jc w:val="both"/>
              <w:rPr>
                <w:bCs/>
                <w:sz w:val="22"/>
                <w:szCs w:val="22"/>
                <w:lang w:val="sq-AL"/>
              </w:rPr>
            </w:pPr>
            <w:r w:rsidRPr="003C7769">
              <w:rPr>
                <w:bCs/>
                <w:lang w:val="sq-AL"/>
              </w:rPr>
              <w:t>POLICIA E RENDIT</w:t>
            </w:r>
            <w:r w:rsidRPr="003C7769">
              <w:rPr>
                <w:bCs/>
                <w:sz w:val="22"/>
                <w:szCs w:val="22"/>
                <w:lang w:val="sq-AL"/>
              </w:rPr>
              <w:br/>
              <w:t>SHQIPONJA</w:t>
            </w:r>
            <w:r w:rsidRPr="003C7769">
              <w:rPr>
                <w:bCs/>
                <w:sz w:val="22"/>
                <w:szCs w:val="22"/>
                <w:lang w:val="sq-AL"/>
              </w:rPr>
              <w:br/>
              <w:t>FNSH</w:t>
            </w:r>
            <w:r w:rsidRPr="003C7769">
              <w:rPr>
                <w:bCs/>
                <w:sz w:val="22"/>
                <w:szCs w:val="22"/>
                <w:lang w:val="sq-AL"/>
              </w:rPr>
              <w:br/>
              <w:t>RENEA</w:t>
            </w:r>
            <w:r w:rsidRPr="003C7769">
              <w:rPr>
                <w:bCs/>
                <w:sz w:val="22"/>
                <w:szCs w:val="22"/>
                <w:lang w:val="sq-AL"/>
              </w:rPr>
              <w:br/>
            </w:r>
            <w:r w:rsidRPr="003C7769">
              <w:rPr>
                <w:bCs/>
                <w:lang w:val="sq-AL"/>
              </w:rPr>
              <w:t>POLICIA RRUGORE</w:t>
            </w:r>
            <w:r w:rsidRPr="003C7769">
              <w:rPr>
                <w:bCs/>
                <w:sz w:val="22"/>
                <w:szCs w:val="22"/>
                <w:lang w:val="sq-AL"/>
              </w:rPr>
              <w:t xml:space="preserve"> </w:t>
            </w:r>
          </w:p>
          <w:p w:rsidR="00006647" w:rsidRPr="003C7769" w:rsidRDefault="00006647" w:rsidP="00F45F05">
            <w:pPr>
              <w:pStyle w:val="Normal2"/>
              <w:tabs>
                <w:tab w:val="center" w:pos="4320"/>
                <w:tab w:val="right" w:pos="8640"/>
              </w:tabs>
              <w:jc w:val="both"/>
              <w:rPr>
                <w:bCs/>
                <w:lang w:val="sq-AL"/>
              </w:rPr>
            </w:pPr>
            <w:r w:rsidRPr="003C7769">
              <w:rPr>
                <w:bCs/>
                <w:lang w:val="sq-AL"/>
              </w:rPr>
              <w:t>POLICIA KUFITARE</w:t>
            </w:r>
          </w:p>
        </w:tc>
        <w:tc>
          <w:tcPr>
            <w:tcW w:w="1060" w:type="dxa"/>
            <w:shd w:val="clear" w:color="auto" w:fill="auto"/>
          </w:tcPr>
          <w:p w:rsidR="00006647" w:rsidRPr="003C7769" w:rsidRDefault="00A3225B" w:rsidP="00F45F05">
            <w:pPr>
              <w:pStyle w:val="Normal2"/>
              <w:tabs>
                <w:tab w:val="center" w:pos="4320"/>
                <w:tab w:val="right" w:pos="8640"/>
              </w:tabs>
              <w:jc w:val="both"/>
              <w:rPr>
                <w:rFonts w:eastAsia="Quattrocento"/>
                <w:sz w:val="22"/>
                <w:szCs w:val="22"/>
                <w:lang w:val="sq-AL"/>
              </w:rPr>
            </w:pPr>
            <w:r w:rsidRPr="00531616">
              <w:rPr>
                <w:rFonts w:eastAsia="Quattrocento"/>
                <w:sz w:val="22"/>
                <w:szCs w:val="22"/>
                <w:lang w:val="sq-AL"/>
              </w:rPr>
              <w:t>1 (one</w:t>
            </w:r>
            <w:r>
              <w:rPr>
                <w:rFonts w:eastAsia="Quattrocento"/>
                <w:sz w:val="22"/>
                <w:szCs w:val="22"/>
                <w:lang w:val="sq-AL"/>
              </w:rPr>
              <w:t>) piece</w:t>
            </w:r>
            <w:r w:rsidR="00006647" w:rsidRPr="003C7769">
              <w:rPr>
                <w:rFonts w:eastAsia="Quattrocento"/>
                <w:sz w:val="22"/>
                <w:szCs w:val="22"/>
                <w:lang w:val="sq-AL"/>
              </w:rPr>
              <w:t xml:space="preserve"> for each sign  </w:t>
            </w:r>
          </w:p>
        </w:tc>
        <w:tc>
          <w:tcPr>
            <w:tcW w:w="1490" w:type="dxa"/>
            <w:shd w:val="clear" w:color="auto" w:fill="auto"/>
            <w:vAlign w:val="center"/>
          </w:tcPr>
          <w:p w:rsidR="00006647" w:rsidRPr="003C7769" w:rsidRDefault="00006647" w:rsidP="00F45F05">
            <w:pPr>
              <w:pStyle w:val="Normal2"/>
              <w:contextualSpacing/>
              <w:rPr>
                <w:rFonts w:eastAsia="Quattrocento"/>
                <w:sz w:val="22"/>
                <w:szCs w:val="22"/>
                <w:lang w:val="sq-AL"/>
              </w:rPr>
            </w:pPr>
          </w:p>
        </w:tc>
        <w:tc>
          <w:tcPr>
            <w:tcW w:w="2303" w:type="dxa"/>
            <w:vMerge/>
            <w:shd w:val="clear" w:color="auto" w:fill="auto"/>
          </w:tcPr>
          <w:p w:rsidR="00006647" w:rsidRPr="003C7769" w:rsidRDefault="00006647" w:rsidP="00F45F05">
            <w:pPr>
              <w:pStyle w:val="Normal2"/>
              <w:tabs>
                <w:tab w:val="center" w:pos="4320"/>
                <w:tab w:val="right" w:pos="8640"/>
              </w:tabs>
              <w:jc w:val="both"/>
              <w:rPr>
                <w:bCs/>
                <w:sz w:val="22"/>
                <w:szCs w:val="22"/>
                <w:lang w:val="sq-AL"/>
              </w:rPr>
            </w:pPr>
          </w:p>
        </w:tc>
      </w:tr>
      <w:tr w:rsidR="00A3225B" w:rsidRPr="003C7769" w:rsidTr="00F45F05">
        <w:trPr>
          <w:trHeight w:val="413"/>
        </w:trPr>
        <w:tc>
          <w:tcPr>
            <w:tcW w:w="541" w:type="dxa"/>
            <w:vMerge w:val="restart"/>
          </w:tcPr>
          <w:p w:rsidR="00A3225B" w:rsidRPr="003C7769" w:rsidRDefault="00A3225B" w:rsidP="00A3225B">
            <w:pPr>
              <w:pStyle w:val="Normal1"/>
              <w:tabs>
                <w:tab w:val="left" w:pos="360"/>
              </w:tabs>
              <w:contextualSpacing/>
              <w:rPr>
                <w:b/>
                <w:bCs/>
                <w:i/>
                <w:sz w:val="22"/>
                <w:szCs w:val="22"/>
                <w:lang w:val="sq-AL"/>
              </w:rPr>
            </w:pPr>
            <w:r w:rsidRPr="003C7769">
              <w:rPr>
                <w:b/>
                <w:bCs/>
                <w:i/>
                <w:sz w:val="22"/>
                <w:szCs w:val="22"/>
                <w:lang w:val="sq-AL"/>
              </w:rPr>
              <w:t>5</w:t>
            </w:r>
          </w:p>
        </w:tc>
        <w:tc>
          <w:tcPr>
            <w:tcW w:w="1689" w:type="dxa"/>
            <w:vMerge w:val="restart"/>
            <w:shd w:val="clear" w:color="auto" w:fill="auto"/>
          </w:tcPr>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Normal1"/>
              <w:tabs>
                <w:tab w:val="left" w:pos="360"/>
              </w:tabs>
              <w:contextualSpacing/>
              <w:rPr>
                <w:b/>
                <w:bCs/>
                <w:i/>
                <w:sz w:val="22"/>
                <w:szCs w:val="22"/>
                <w:lang w:val="sq-AL"/>
              </w:rPr>
            </w:pPr>
          </w:p>
          <w:p w:rsidR="00A3225B" w:rsidRPr="003C7769" w:rsidRDefault="00A3225B" w:rsidP="00A3225B">
            <w:pPr>
              <w:pStyle w:val="Header"/>
              <w:jc w:val="both"/>
              <w:rPr>
                <w:b/>
                <w:i/>
                <w:sz w:val="22"/>
                <w:szCs w:val="22"/>
              </w:rPr>
            </w:pPr>
            <w:r w:rsidRPr="003C7769">
              <w:rPr>
                <w:b/>
                <w:i/>
                <w:sz w:val="22"/>
                <w:szCs w:val="22"/>
              </w:rPr>
              <w:t>" Decorative cords for the ceremonial uniform"</w:t>
            </w:r>
          </w:p>
          <w:p w:rsidR="00A3225B" w:rsidRPr="003C7769" w:rsidRDefault="00A3225B" w:rsidP="00A3225B">
            <w:pPr>
              <w:pStyle w:val="Normal1"/>
              <w:tabs>
                <w:tab w:val="left" w:pos="360"/>
              </w:tabs>
              <w:contextualSpacing/>
              <w:rPr>
                <w:b/>
                <w:bCs/>
                <w:i/>
                <w:sz w:val="22"/>
                <w:szCs w:val="22"/>
                <w:lang w:val="sq-AL"/>
              </w:rPr>
            </w:pPr>
          </w:p>
        </w:tc>
        <w:tc>
          <w:tcPr>
            <w:tcW w:w="1298" w:type="dxa"/>
            <w:shd w:val="clear" w:color="auto" w:fill="auto"/>
          </w:tcPr>
          <w:p w:rsidR="00A3225B" w:rsidRPr="003C7769" w:rsidRDefault="00A3225B" w:rsidP="00A3225B">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A3225B" w:rsidRPr="003C7769" w:rsidRDefault="00A3225B" w:rsidP="00A3225B">
            <w:pPr>
              <w:pStyle w:val="Header"/>
              <w:rPr>
                <w:rFonts w:eastAsia="Quattrocento"/>
                <w:color w:val="000000"/>
                <w:sz w:val="22"/>
                <w:szCs w:val="22"/>
                <w:lang w:val="sq-AL"/>
              </w:rPr>
            </w:pPr>
          </w:p>
          <w:p w:rsidR="00A3225B" w:rsidRPr="003C7769" w:rsidRDefault="00A3225B" w:rsidP="00A3225B">
            <w:pPr>
              <w:pStyle w:val="Normal2"/>
              <w:tabs>
                <w:tab w:val="center" w:pos="4320"/>
                <w:tab w:val="right" w:pos="8640"/>
              </w:tabs>
              <w:jc w:val="both"/>
              <w:rPr>
                <w:bCs/>
                <w:sz w:val="22"/>
                <w:szCs w:val="22"/>
                <w:lang w:val="sq-AL"/>
              </w:rPr>
            </w:pPr>
            <w:r w:rsidRPr="003C7769">
              <w:rPr>
                <w:rFonts w:eastAsia="Quattrocento"/>
                <w:color w:val="000000"/>
                <w:sz w:val="22"/>
                <w:szCs w:val="22"/>
              </w:rPr>
              <w:t>Leader</w:t>
            </w:r>
            <w:r w:rsidRPr="003C7769">
              <w:rPr>
                <w:rFonts w:eastAsia="Quattrocento"/>
                <w:color w:val="000000"/>
                <w:sz w:val="22"/>
                <w:szCs w:val="22"/>
              </w:rPr>
              <w:sym w:font="Symbol" w:char="F02D"/>
            </w:r>
            <w:r w:rsidRPr="003C7769">
              <w:rPr>
                <w:rFonts w:eastAsia="Quattrocento"/>
                <w:color w:val="000000"/>
                <w:sz w:val="22"/>
                <w:szCs w:val="22"/>
              </w:rPr>
              <w:t>Police Executive Leader</w:t>
            </w:r>
            <w:r w:rsidRPr="003C7769">
              <w:rPr>
                <w:bCs/>
                <w:sz w:val="22"/>
                <w:szCs w:val="22"/>
                <w:lang w:val="sq-AL"/>
              </w:rPr>
              <w:t xml:space="preserve"> </w:t>
            </w: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val="restart"/>
            <w:shd w:val="clear" w:color="auto" w:fill="auto"/>
            <w:vAlign w:val="center"/>
          </w:tcPr>
          <w:p w:rsidR="00A3225B" w:rsidRPr="003C7769" w:rsidRDefault="00A3225B" w:rsidP="00A3225B">
            <w:pPr>
              <w:pStyle w:val="Header"/>
              <w:rPr>
                <w:color w:val="000000"/>
                <w:sz w:val="22"/>
                <w:szCs w:val="22"/>
              </w:rPr>
            </w:pPr>
            <w:r w:rsidRPr="003C7769">
              <w:rPr>
                <w:color w:val="000000"/>
                <w:sz w:val="22"/>
                <w:szCs w:val="22"/>
              </w:rPr>
              <w:t>1 (one) 50 cm long sample from each one of the cords ( according to all the colors and braids)</w:t>
            </w:r>
          </w:p>
          <w:p w:rsidR="00A3225B" w:rsidRPr="003C7769" w:rsidRDefault="00A3225B" w:rsidP="00A3225B">
            <w:pPr>
              <w:pStyle w:val="Header"/>
              <w:jc w:val="both"/>
              <w:rPr>
                <w:color w:val="000000"/>
                <w:sz w:val="22"/>
                <w:szCs w:val="22"/>
                <w:lang w:val="sq-AL"/>
              </w:rPr>
            </w:pPr>
          </w:p>
        </w:tc>
        <w:tc>
          <w:tcPr>
            <w:tcW w:w="2303" w:type="dxa"/>
            <w:vMerge w:val="restart"/>
            <w:shd w:val="clear" w:color="auto" w:fill="auto"/>
          </w:tcPr>
          <w:p w:rsidR="00A3225B" w:rsidRPr="003C7769" w:rsidRDefault="00A3225B" w:rsidP="00A3225B">
            <w:pPr>
              <w:pStyle w:val="Header"/>
              <w:rPr>
                <w:rFonts w:eastAsia="Book Antiqua"/>
                <w:sz w:val="22"/>
                <w:szCs w:val="22"/>
              </w:rPr>
            </w:pPr>
            <w:r w:rsidRPr="003C7769">
              <w:rPr>
                <w:rFonts w:eastAsia="Book Antiqua"/>
                <w:sz w:val="22"/>
                <w:szCs w:val="22"/>
              </w:rPr>
              <w:t xml:space="preserve">- The technical data sheet of the cords  </w:t>
            </w:r>
          </w:p>
          <w:p w:rsidR="00A3225B" w:rsidRPr="003C7769" w:rsidRDefault="00A3225B" w:rsidP="00A3225B">
            <w:pPr>
              <w:pStyle w:val="Header"/>
              <w:rPr>
                <w:rFonts w:eastAsia="Book Antiqua"/>
                <w:sz w:val="22"/>
                <w:szCs w:val="22"/>
              </w:rPr>
            </w:pPr>
            <w:r w:rsidRPr="003C7769">
              <w:rPr>
                <w:rFonts w:eastAsia="Book Antiqua"/>
                <w:sz w:val="22"/>
                <w:szCs w:val="22"/>
              </w:rPr>
              <w:t>- A</w:t>
            </w:r>
            <w:r w:rsidRPr="003C7769">
              <w:rPr>
                <w:color w:val="000000"/>
                <w:sz w:val="22"/>
                <w:szCs w:val="22"/>
              </w:rPr>
              <w:t xml:space="preserve"> statement of truth from laboratory </w:t>
            </w:r>
          </w:p>
          <w:p w:rsidR="00A3225B" w:rsidRPr="003C7769" w:rsidRDefault="00A3225B" w:rsidP="00A3225B">
            <w:pPr>
              <w:pStyle w:val="Normal2"/>
              <w:tabs>
                <w:tab w:val="center" w:pos="4320"/>
                <w:tab w:val="right" w:pos="8640"/>
              </w:tabs>
              <w:jc w:val="both"/>
              <w:rPr>
                <w:sz w:val="22"/>
                <w:szCs w:val="22"/>
                <w:lang w:val="sq-AL"/>
              </w:rPr>
            </w:pPr>
            <w:r w:rsidRPr="003C7769">
              <w:rPr>
                <w:sz w:val="22"/>
                <w:szCs w:val="22"/>
                <w:lang w:val="sq-AL"/>
              </w:rPr>
              <w:t>-</w:t>
            </w:r>
            <w:r w:rsidRPr="003C7769">
              <w:rPr>
                <w:sz w:val="22"/>
                <w:szCs w:val="22"/>
              </w:rPr>
              <w:t>A written statement from the manufacturer that attests the materials quality.</w:t>
            </w:r>
          </w:p>
          <w:p w:rsidR="00A3225B" w:rsidRPr="003C7769" w:rsidRDefault="00A3225B" w:rsidP="00A3225B">
            <w:pPr>
              <w:pStyle w:val="Normal2"/>
              <w:tabs>
                <w:tab w:val="center" w:pos="4320"/>
                <w:tab w:val="right" w:pos="8640"/>
              </w:tabs>
              <w:jc w:val="both"/>
              <w:rPr>
                <w:bCs/>
                <w:sz w:val="22"/>
                <w:szCs w:val="22"/>
                <w:lang w:val="sq-AL"/>
              </w:rPr>
            </w:pPr>
            <w:r w:rsidRPr="003C7769">
              <w:rPr>
                <w:sz w:val="22"/>
                <w:szCs w:val="22"/>
                <w:lang w:val="sq-AL"/>
              </w:rPr>
              <w:t xml:space="preserve"> </w:t>
            </w:r>
          </w:p>
        </w:tc>
      </w:tr>
      <w:tr w:rsidR="00A3225B" w:rsidRPr="003C7769" w:rsidTr="00F45F05">
        <w:trPr>
          <w:trHeight w:val="440"/>
        </w:trPr>
        <w:tc>
          <w:tcPr>
            <w:tcW w:w="541" w:type="dxa"/>
            <w:vMerge/>
          </w:tcPr>
          <w:p w:rsidR="00A3225B" w:rsidRPr="003C7769" w:rsidRDefault="00A3225B" w:rsidP="00A3225B">
            <w:pPr>
              <w:pStyle w:val="Header"/>
              <w:jc w:val="both"/>
              <w:rPr>
                <w:color w:val="000000"/>
                <w:sz w:val="22"/>
                <w:szCs w:val="22"/>
                <w:lang w:val="sq-AL"/>
              </w:rPr>
            </w:pPr>
          </w:p>
        </w:tc>
        <w:tc>
          <w:tcPr>
            <w:tcW w:w="1689" w:type="dxa"/>
            <w:vMerge/>
            <w:shd w:val="clear" w:color="auto" w:fill="auto"/>
          </w:tcPr>
          <w:p w:rsidR="00A3225B" w:rsidRPr="003C7769" w:rsidRDefault="00A3225B" w:rsidP="00A3225B">
            <w:pPr>
              <w:pStyle w:val="Header"/>
              <w:jc w:val="both"/>
              <w:rPr>
                <w:color w:val="000000"/>
                <w:sz w:val="22"/>
                <w:szCs w:val="22"/>
                <w:lang w:val="sq-AL"/>
              </w:rPr>
            </w:pPr>
          </w:p>
        </w:tc>
        <w:tc>
          <w:tcPr>
            <w:tcW w:w="1298" w:type="dxa"/>
            <w:shd w:val="clear" w:color="auto" w:fill="auto"/>
          </w:tcPr>
          <w:p w:rsidR="00A3225B" w:rsidRPr="003C7769" w:rsidRDefault="00A3225B" w:rsidP="00A3225B">
            <w:pPr>
              <w:pStyle w:val="Normal1"/>
              <w:rPr>
                <w:sz w:val="22"/>
                <w:szCs w:val="22"/>
                <w:lang w:val="sq-AL"/>
              </w:rPr>
            </w:pPr>
            <w:r w:rsidRPr="003C7769">
              <w:rPr>
                <w:sz w:val="22"/>
                <w:szCs w:val="22"/>
              </w:rPr>
              <w:t>ceremonial cords for the shoulder</w:t>
            </w:r>
          </w:p>
        </w:tc>
        <w:tc>
          <w:tcPr>
            <w:tcW w:w="1987"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shd w:val="clear" w:color="auto" w:fill="auto"/>
            <w:vAlign w:val="center"/>
          </w:tcPr>
          <w:p w:rsidR="00A3225B" w:rsidRPr="003C7769" w:rsidRDefault="00A3225B" w:rsidP="00A3225B">
            <w:pPr>
              <w:pStyle w:val="Normal2"/>
              <w:contextualSpacing/>
              <w:jc w:val="both"/>
              <w:rPr>
                <w:rFonts w:eastAsia="Quattrocento"/>
                <w:sz w:val="22"/>
                <w:szCs w:val="22"/>
                <w:lang w:val="sq-AL"/>
              </w:rPr>
            </w:pPr>
          </w:p>
        </w:tc>
        <w:tc>
          <w:tcPr>
            <w:tcW w:w="2303"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r>
      <w:tr w:rsidR="00A3225B" w:rsidRPr="003C7769" w:rsidTr="00F45F05">
        <w:trPr>
          <w:trHeight w:val="620"/>
        </w:trPr>
        <w:tc>
          <w:tcPr>
            <w:tcW w:w="541" w:type="dxa"/>
            <w:vMerge/>
          </w:tcPr>
          <w:p w:rsidR="00A3225B" w:rsidRPr="003C7769" w:rsidRDefault="00A3225B" w:rsidP="00A3225B">
            <w:pPr>
              <w:pStyle w:val="Header"/>
              <w:jc w:val="both"/>
              <w:rPr>
                <w:color w:val="000000"/>
                <w:sz w:val="22"/>
                <w:szCs w:val="22"/>
                <w:lang w:val="sq-AL"/>
              </w:rPr>
            </w:pPr>
          </w:p>
        </w:tc>
        <w:tc>
          <w:tcPr>
            <w:tcW w:w="1689" w:type="dxa"/>
            <w:vMerge/>
            <w:shd w:val="clear" w:color="auto" w:fill="auto"/>
          </w:tcPr>
          <w:p w:rsidR="00A3225B" w:rsidRPr="003C7769" w:rsidRDefault="00A3225B" w:rsidP="00A3225B">
            <w:pPr>
              <w:pStyle w:val="Header"/>
              <w:jc w:val="both"/>
              <w:rPr>
                <w:color w:val="000000"/>
                <w:sz w:val="22"/>
                <w:szCs w:val="22"/>
                <w:lang w:val="sq-AL"/>
              </w:rPr>
            </w:pPr>
          </w:p>
        </w:tc>
        <w:tc>
          <w:tcPr>
            <w:tcW w:w="1298" w:type="dxa"/>
            <w:shd w:val="clear" w:color="auto" w:fill="auto"/>
          </w:tcPr>
          <w:p w:rsidR="00A3225B" w:rsidRPr="003C7769" w:rsidRDefault="00A3225B" w:rsidP="00A3225B">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A3225B" w:rsidRPr="003C7769" w:rsidRDefault="00A3225B" w:rsidP="00A3225B">
            <w:pPr>
              <w:rPr>
                <w:rStyle w:val="SubtleEmphasis"/>
                <w:i w:val="0"/>
                <w:color w:val="000000"/>
                <w:sz w:val="22"/>
                <w:szCs w:val="22"/>
              </w:rPr>
            </w:pPr>
            <w:r w:rsidRPr="003C7769">
              <w:rPr>
                <w:rStyle w:val="SubtleEmphasis"/>
                <w:i w:val="0"/>
                <w:color w:val="000000"/>
                <w:sz w:val="22"/>
                <w:szCs w:val="22"/>
              </w:rPr>
              <w:t>Ceremonial unit and troops in the Local Directorates</w:t>
            </w:r>
          </w:p>
          <w:p w:rsidR="00A3225B" w:rsidRPr="003C7769" w:rsidRDefault="00A3225B" w:rsidP="00A3225B">
            <w:pPr>
              <w:rPr>
                <w:sz w:val="22"/>
                <w:szCs w:val="22"/>
              </w:rPr>
            </w:pP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shd w:val="clear" w:color="auto" w:fill="auto"/>
            <w:vAlign w:val="center"/>
          </w:tcPr>
          <w:p w:rsidR="00A3225B" w:rsidRPr="003C7769" w:rsidRDefault="00A3225B" w:rsidP="00A3225B">
            <w:pPr>
              <w:pStyle w:val="Normal2"/>
              <w:contextualSpacing/>
              <w:jc w:val="both"/>
              <w:rPr>
                <w:rFonts w:eastAsia="Quattrocento"/>
                <w:sz w:val="22"/>
                <w:szCs w:val="22"/>
                <w:lang w:val="sq-AL"/>
              </w:rPr>
            </w:pPr>
          </w:p>
        </w:tc>
        <w:tc>
          <w:tcPr>
            <w:tcW w:w="2303"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r>
      <w:tr w:rsidR="00A3225B" w:rsidRPr="003C7769" w:rsidTr="00F45F05">
        <w:trPr>
          <w:trHeight w:val="70"/>
        </w:trPr>
        <w:tc>
          <w:tcPr>
            <w:tcW w:w="541" w:type="dxa"/>
            <w:vMerge/>
          </w:tcPr>
          <w:p w:rsidR="00A3225B" w:rsidRPr="003C7769" w:rsidRDefault="00A3225B" w:rsidP="00A3225B">
            <w:pPr>
              <w:pStyle w:val="Header"/>
              <w:jc w:val="both"/>
              <w:rPr>
                <w:color w:val="000000"/>
                <w:sz w:val="22"/>
                <w:szCs w:val="22"/>
                <w:lang w:val="sq-AL"/>
              </w:rPr>
            </w:pPr>
          </w:p>
        </w:tc>
        <w:tc>
          <w:tcPr>
            <w:tcW w:w="1689" w:type="dxa"/>
            <w:vMerge/>
            <w:shd w:val="clear" w:color="auto" w:fill="auto"/>
          </w:tcPr>
          <w:p w:rsidR="00A3225B" w:rsidRPr="003C7769" w:rsidRDefault="00A3225B" w:rsidP="00A3225B">
            <w:pPr>
              <w:pStyle w:val="Header"/>
              <w:jc w:val="both"/>
              <w:rPr>
                <w:color w:val="000000"/>
                <w:sz w:val="22"/>
                <w:szCs w:val="22"/>
                <w:lang w:val="sq-AL"/>
              </w:rPr>
            </w:pPr>
          </w:p>
        </w:tc>
        <w:tc>
          <w:tcPr>
            <w:tcW w:w="1298" w:type="dxa"/>
            <w:shd w:val="clear" w:color="auto" w:fill="auto"/>
          </w:tcPr>
          <w:p w:rsidR="00A3225B" w:rsidRPr="003C7769" w:rsidRDefault="00A3225B" w:rsidP="00A3225B">
            <w:pPr>
              <w:pStyle w:val="Normal1"/>
              <w:rPr>
                <w:sz w:val="22"/>
                <w:szCs w:val="22"/>
                <w:lang w:val="sq-AL"/>
              </w:rPr>
            </w:pPr>
            <w:r w:rsidRPr="003C7769">
              <w:rPr>
                <w:sz w:val="22"/>
                <w:szCs w:val="22"/>
              </w:rPr>
              <w:t>ceremonial cords for the shoulder</w:t>
            </w:r>
          </w:p>
        </w:tc>
        <w:tc>
          <w:tcPr>
            <w:tcW w:w="1987" w:type="dxa"/>
            <w:vMerge/>
            <w:shd w:val="clear" w:color="auto" w:fill="auto"/>
          </w:tcPr>
          <w:p w:rsidR="00A3225B" w:rsidRPr="003C7769" w:rsidRDefault="00A3225B" w:rsidP="00A3225B">
            <w:pPr>
              <w:rPr>
                <w:sz w:val="22"/>
                <w:szCs w:val="22"/>
              </w:rPr>
            </w:pP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shd w:val="clear" w:color="auto" w:fill="auto"/>
            <w:vAlign w:val="center"/>
          </w:tcPr>
          <w:p w:rsidR="00A3225B" w:rsidRPr="003C7769" w:rsidRDefault="00A3225B" w:rsidP="00A3225B">
            <w:pPr>
              <w:pStyle w:val="Normal2"/>
              <w:contextualSpacing/>
              <w:jc w:val="both"/>
              <w:rPr>
                <w:rFonts w:eastAsia="Quattrocento"/>
                <w:sz w:val="22"/>
                <w:szCs w:val="22"/>
                <w:lang w:val="sq-AL"/>
              </w:rPr>
            </w:pPr>
          </w:p>
        </w:tc>
        <w:tc>
          <w:tcPr>
            <w:tcW w:w="2303"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r>
      <w:tr w:rsidR="00A3225B" w:rsidRPr="003C7769" w:rsidTr="00F45F05">
        <w:trPr>
          <w:trHeight w:val="647"/>
        </w:trPr>
        <w:tc>
          <w:tcPr>
            <w:tcW w:w="541" w:type="dxa"/>
            <w:vMerge/>
          </w:tcPr>
          <w:p w:rsidR="00A3225B" w:rsidRPr="003C7769" w:rsidRDefault="00A3225B" w:rsidP="00A3225B">
            <w:pPr>
              <w:pStyle w:val="Header"/>
              <w:jc w:val="both"/>
              <w:rPr>
                <w:color w:val="000000"/>
                <w:sz w:val="22"/>
                <w:szCs w:val="22"/>
                <w:lang w:val="sq-AL"/>
              </w:rPr>
            </w:pPr>
          </w:p>
        </w:tc>
        <w:tc>
          <w:tcPr>
            <w:tcW w:w="1689" w:type="dxa"/>
            <w:vMerge/>
            <w:shd w:val="clear" w:color="auto" w:fill="auto"/>
          </w:tcPr>
          <w:p w:rsidR="00A3225B" w:rsidRPr="003C7769" w:rsidRDefault="00A3225B" w:rsidP="00A3225B">
            <w:pPr>
              <w:pStyle w:val="Header"/>
              <w:jc w:val="both"/>
              <w:rPr>
                <w:color w:val="000000"/>
                <w:sz w:val="22"/>
                <w:szCs w:val="22"/>
                <w:lang w:val="sq-AL"/>
              </w:rPr>
            </w:pPr>
          </w:p>
        </w:tc>
        <w:tc>
          <w:tcPr>
            <w:tcW w:w="1298" w:type="dxa"/>
            <w:shd w:val="clear" w:color="auto" w:fill="auto"/>
          </w:tcPr>
          <w:p w:rsidR="00A3225B" w:rsidRPr="003C7769" w:rsidRDefault="00A3225B" w:rsidP="00A3225B">
            <w:pPr>
              <w:pStyle w:val="Header"/>
              <w:rPr>
                <w:color w:val="000000"/>
                <w:sz w:val="22"/>
                <w:szCs w:val="22"/>
                <w:lang w:val="sq-AL"/>
              </w:rPr>
            </w:pPr>
            <w:r w:rsidRPr="003C7769">
              <w:rPr>
                <w:color w:val="000000"/>
                <w:sz w:val="22"/>
                <w:szCs w:val="22"/>
              </w:rPr>
              <w:t>ceremonial cords for the hat</w:t>
            </w:r>
          </w:p>
        </w:tc>
        <w:tc>
          <w:tcPr>
            <w:tcW w:w="1987" w:type="dxa"/>
            <w:vMerge w:val="restart"/>
            <w:shd w:val="clear" w:color="auto" w:fill="auto"/>
          </w:tcPr>
          <w:p w:rsidR="00A3225B" w:rsidRPr="003C7769" w:rsidRDefault="00A3225B" w:rsidP="00A3225B">
            <w:pPr>
              <w:rPr>
                <w:rStyle w:val="SubtleEmphasis"/>
                <w:i w:val="0"/>
                <w:color w:val="000000"/>
                <w:sz w:val="22"/>
                <w:szCs w:val="22"/>
              </w:rPr>
            </w:pPr>
            <w:r w:rsidRPr="003C7769">
              <w:rPr>
                <w:rStyle w:val="SubtleEmphasis"/>
                <w:i w:val="0"/>
                <w:color w:val="000000"/>
                <w:sz w:val="22"/>
                <w:szCs w:val="22"/>
              </w:rPr>
              <w:t>Department of the Public Security Police</w:t>
            </w:r>
          </w:p>
          <w:p w:rsidR="00A3225B" w:rsidRPr="003C7769" w:rsidRDefault="00A3225B" w:rsidP="00A3225B">
            <w:pPr>
              <w:pStyle w:val="Normal2"/>
              <w:tabs>
                <w:tab w:val="center" w:pos="4320"/>
                <w:tab w:val="right" w:pos="8640"/>
              </w:tabs>
              <w:jc w:val="both"/>
              <w:rPr>
                <w:bCs/>
                <w:sz w:val="22"/>
                <w:szCs w:val="22"/>
                <w:lang w:val="sq-AL"/>
              </w:rPr>
            </w:pP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shd w:val="clear" w:color="auto" w:fill="auto"/>
            <w:vAlign w:val="center"/>
          </w:tcPr>
          <w:p w:rsidR="00A3225B" w:rsidRPr="003C7769" w:rsidRDefault="00A3225B" w:rsidP="00A3225B">
            <w:pPr>
              <w:pStyle w:val="Normal2"/>
              <w:contextualSpacing/>
              <w:jc w:val="both"/>
              <w:rPr>
                <w:rFonts w:eastAsia="Quattrocento"/>
                <w:sz w:val="22"/>
                <w:szCs w:val="22"/>
                <w:lang w:val="sq-AL"/>
              </w:rPr>
            </w:pPr>
          </w:p>
        </w:tc>
        <w:tc>
          <w:tcPr>
            <w:tcW w:w="2303"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r>
      <w:tr w:rsidR="00A3225B" w:rsidRPr="003C7769" w:rsidTr="00F45F05">
        <w:trPr>
          <w:trHeight w:val="890"/>
        </w:trPr>
        <w:tc>
          <w:tcPr>
            <w:tcW w:w="541" w:type="dxa"/>
            <w:vMerge/>
          </w:tcPr>
          <w:p w:rsidR="00A3225B" w:rsidRPr="003C7769" w:rsidRDefault="00A3225B" w:rsidP="00A3225B">
            <w:pPr>
              <w:pStyle w:val="Header"/>
              <w:jc w:val="both"/>
              <w:rPr>
                <w:color w:val="000000"/>
                <w:sz w:val="22"/>
                <w:szCs w:val="22"/>
                <w:lang w:val="sq-AL"/>
              </w:rPr>
            </w:pPr>
          </w:p>
        </w:tc>
        <w:tc>
          <w:tcPr>
            <w:tcW w:w="1689" w:type="dxa"/>
            <w:vMerge/>
            <w:shd w:val="clear" w:color="auto" w:fill="auto"/>
          </w:tcPr>
          <w:p w:rsidR="00A3225B" w:rsidRPr="003C7769" w:rsidRDefault="00A3225B" w:rsidP="00A3225B">
            <w:pPr>
              <w:pStyle w:val="Header"/>
              <w:jc w:val="both"/>
              <w:rPr>
                <w:color w:val="000000"/>
                <w:sz w:val="22"/>
                <w:szCs w:val="22"/>
                <w:lang w:val="sq-AL"/>
              </w:rPr>
            </w:pPr>
          </w:p>
        </w:tc>
        <w:tc>
          <w:tcPr>
            <w:tcW w:w="1298" w:type="dxa"/>
            <w:shd w:val="clear" w:color="auto" w:fill="auto"/>
          </w:tcPr>
          <w:p w:rsidR="00A3225B" w:rsidRPr="003C7769" w:rsidRDefault="00A3225B" w:rsidP="00A3225B">
            <w:pPr>
              <w:pStyle w:val="Normal1"/>
              <w:rPr>
                <w:sz w:val="22"/>
                <w:szCs w:val="22"/>
                <w:lang w:val="sq-AL"/>
              </w:rPr>
            </w:pPr>
            <w:r w:rsidRPr="003C7769">
              <w:rPr>
                <w:sz w:val="22"/>
                <w:szCs w:val="22"/>
              </w:rPr>
              <w:t>ceremonial cords for the shoulder</w:t>
            </w:r>
          </w:p>
        </w:tc>
        <w:tc>
          <w:tcPr>
            <w:tcW w:w="1987"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c>
          <w:tcPr>
            <w:tcW w:w="1060" w:type="dxa"/>
            <w:shd w:val="clear" w:color="auto" w:fill="auto"/>
          </w:tcPr>
          <w:p w:rsidR="00A3225B" w:rsidRDefault="00A3225B" w:rsidP="00A3225B">
            <w:r w:rsidRPr="00930162">
              <w:rPr>
                <w:rFonts w:eastAsia="Quattrocento"/>
                <w:sz w:val="22"/>
                <w:szCs w:val="22"/>
                <w:lang w:val="sq-AL"/>
              </w:rPr>
              <w:t xml:space="preserve">1 (one) piece </w:t>
            </w:r>
          </w:p>
        </w:tc>
        <w:tc>
          <w:tcPr>
            <w:tcW w:w="1490" w:type="dxa"/>
            <w:vMerge/>
            <w:shd w:val="clear" w:color="auto" w:fill="auto"/>
            <w:vAlign w:val="center"/>
          </w:tcPr>
          <w:p w:rsidR="00A3225B" w:rsidRPr="003C7769" w:rsidRDefault="00A3225B" w:rsidP="00A3225B">
            <w:pPr>
              <w:pStyle w:val="Normal2"/>
              <w:contextualSpacing/>
              <w:jc w:val="both"/>
              <w:rPr>
                <w:rFonts w:eastAsia="Quattrocento"/>
                <w:sz w:val="22"/>
                <w:szCs w:val="22"/>
                <w:lang w:val="sq-AL"/>
              </w:rPr>
            </w:pPr>
          </w:p>
        </w:tc>
        <w:tc>
          <w:tcPr>
            <w:tcW w:w="2303" w:type="dxa"/>
            <w:vMerge/>
            <w:shd w:val="clear" w:color="auto" w:fill="auto"/>
          </w:tcPr>
          <w:p w:rsidR="00A3225B" w:rsidRPr="003C7769" w:rsidRDefault="00A3225B" w:rsidP="00A3225B">
            <w:pPr>
              <w:pStyle w:val="Normal2"/>
              <w:tabs>
                <w:tab w:val="center" w:pos="4320"/>
                <w:tab w:val="right" w:pos="8640"/>
              </w:tabs>
              <w:jc w:val="both"/>
              <w:rPr>
                <w:bCs/>
                <w:sz w:val="22"/>
                <w:szCs w:val="22"/>
                <w:lang w:val="sq-AL"/>
              </w:rPr>
            </w:pPr>
          </w:p>
        </w:tc>
      </w:tr>
    </w:tbl>
    <w:p w:rsidR="00006647" w:rsidRDefault="00006647" w:rsidP="00006647">
      <w:pPr>
        <w:pStyle w:val="Header"/>
        <w:ind w:left="720"/>
        <w:jc w:val="both"/>
        <w:rPr>
          <w:b/>
          <w:sz w:val="22"/>
          <w:szCs w:val="22"/>
        </w:rPr>
      </w:pPr>
    </w:p>
    <w:p w:rsidR="00006647" w:rsidRDefault="00006647" w:rsidP="00006647">
      <w:pPr>
        <w:pStyle w:val="Header"/>
        <w:ind w:left="720"/>
        <w:jc w:val="both"/>
        <w:rPr>
          <w:b/>
          <w:sz w:val="22"/>
          <w:szCs w:val="22"/>
        </w:rPr>
      </w:pPr>
    </w:p>
    <w:p w:rsidR="00006647" w:rsidRPr="00006647" w:rsidRDefault="00006647" w:rsidP="00006647">
      <w:pPr>
        <w:pStyle w:val="NoSpacing"/>
        <w:rPr>
          <w:sz w:val="22"/>
          <w:szCs w:val="22"/>
        </w:rPr>
      </w:pPr>
      <w:r w:rsidRPr="00006647">
        <w:rPr>
          <w:sz w:val="22"/>
          <w:szCs w:val="22"/>
          <w:highlight w:val="green"/>
        </w:rPr>
        <w:t>Sample Delivery Method</w:t>
      </w:r>
    </w:p>
    <w:p w:rsidR="00006647" w:rsidRPr="00006647" w:rsidRDefault="001E242D" w:rsidP="00006647">
      <w:pPr>
        <w:pStyle w:val="NoSpacing"/>
        <w:rPr>
          <w:b w:val="0"/>
          <w:sz w:val="22"/>
          <w:szCs w:val="22"/>
        </w:rPr>
      </w:pPr>
      <w:r w:rsidRPr="001E242D">
        <w:rPr>
          <w:b w:val="0"/>
          <w:sz w:val="22"/>
          <w:szCs w:val="22"/>
        </w:rPr>
        <w:t>Each of the ab</w:t>
      </w:r>
      <w:r w:rsidR="00A3225B">
        <w:rPr>
          <w:b w:val="0"/>
          <w:sz w:val="22"/>
          <w:szCs w:val="22"/>
        </w:rPr>
        <w:t>ove items must be submitted to one</w:t>
      </w:r>
      <w:r w:rsidRPr="001E242D">
        <w:rPr>
          <w:b w:val="0"/>
          <w:sz w:val="22"/>
          <w:szCs w:val="22"/>
        </w:rPr>
        <w:t xml:space="preserve"> sample. The sample should be threaded with the color of the item.</w:t>
      </w:r>
      <w:r w:rsidR="00B6165E">
        <w:rPr>
          <w:b w:val="0"/>
          <w:sz w:val="22"/>
          <w:szCs w:val="22"/>
        </w:rPr>
        <w:t xml:space="preserve"> </w:t>
      </w:r>
      <w:r w:rsidR="00006647" w:rsidRPr="00006647">
        <w:rPr>
          <w:b w:val="0"/>
          <w:sz w:val="22"/>
          <w:szCs w:val="22"/>
        </w:rPr>
        <w:t>Items should be sewn / mounted on all accessories, according to technical specifications.</w:t>
      </w:r>
    </w:p>
    <w:p w:rsidR="00006647" w:rsidRPr="00006647" w:rsidRDefault="00006647" w:rsidP="00006647">
      <w:pPr>
        <w:pStyle w:val="NoSpacing"/>
        <w:rPr>
          <w:b w:val="0"/>
          <w:sz w:val="22"/>
          <w:szCs w:val="22"/>
        </w:rPr>
      </w:pPr>
      <w:r w:rsidRPr="00006647">
        <w:rPr>
          <w:b w:val="0"/>
          <w:sz w:val="22"/>
          <w:szCs w:val="22"/>
        </w:rPr>
        <w:t>Samples should have embroidered the original factory label where they are manufactured and factory-sealed.</w:t>
      </w:r>
    </w:p>
    <w:p w:rsidR="00006647" w:rsidRPr="00006647" w:rsidRDefault="00006647" w:rsidP="00006647">
      <w:pPr>
        <w:pStyle w:val="NoSpacing"/>
        <w:rPr>
          <w:b w:val="0"/>
          <w:sz w:val="22"/>
          <w:szCs w:val="22"/>
        </w:rPr>
      </w:pPr>
      <w:r w:rsidRPr="00006647">
        <w:rPr>
          <w:b w:val="0"/>
          <w:sz w:val="22"/>
          <w:szCs w:val="22"/>
        </w:rPr>
        <w:t xml:space="preserve">Samples should be easily identifiable with the relevant serial number, fixed in the article and stamped by the bidder, according to the ordinal number of the tables above (eg </w:t>
      </w:r>
      <w:r w:rsidRPr="00006647">
        <w:rPr>
          <w:i/>
          <w:sz w:val="22"/>
          <w:szCs w:val="22"/>
        </w:rPr>
        <w:t>VII / 9 - for women's ceremonial shoes for State Police employees</w:t>
      </w:r>
      <w:r w:rsidRPr="00006647">
        <w:rPr>
          <w:b w:val="0"/>
          <w:sz w:val="22"/>
          <w:szCs w:val="22"/>
        </w:rPr>
        <w:t>) ,</w:t>
      </w:r>
    </w:p>
    <w:p w:rsidR="00006647" w:rsidRDefault="00006647" w:rsidP="00006647">
      <w:pPr>
        <w:pStyle w:val="NoSpacing"/>
        <w:rPr>
          <w:b w:val="0"/>
          <w:i/>
          <w:sz w:val="22"/>
          <w:szCs w:val="22"/>
        </w:rPr>
      </w:pPr>
    </w:p>
    <w:p w:rsidR="00814F5D" w:rsidRPr="00814F5D" w:rsidRDefault="00814F5D" w:rsidP="00814F5D">
      <w:pPr>
        <w:pStyle w:val="NoSpacing"/>
        <w:rPr>
          <w:sz w:val="22"/>
          <w:szCs w:val="22"/>
        </w:rPr>
      </w:pPr>
      <w:r w:rsidRPr="00814F5D">
        <w:rPr>
          <w:sz w:val="22"/>
          <w:szCs w:val="22"/>
        </w:rPr>
        <w:t>All documents must be original or notarized copies thereof.</w:t>
      </w:r>
    </w:p>
    <w:p w:rsidR="00814F5D" w:rsidRPr="00814F5D" w:rsidRDefault="00814F5D" w:rsidP="00814F5D">
      <w:pPr>
        <w:pStyle w:val="NoSpacing"/>
        <w:rPr>
          <w:sz w:val="22"/>
          <w:szCs w:val="22"/>
        </w:rPr>
      </w:pPr>
      <w:r w:rsidRPr="00814F5D">
        <w:rPr>
          <w:sz w:val="22"/>
          <w:szCs w:val="22"/>
        </w:rPr>
        <w:t>Economic operators may submit their bids in Albanian or English.</w:t>
      </w:r>
    </w:p>
    <w:p w:rsidR="00814F5D" w:rsidRPr="00006647" w:rsidRDefault="00814F5D" w:rsidP="00814F5D">
      <w:pPr>
        <w:pStyle w:val="NoSpacing"/>
        <w:rPr>
          <w:b w:val="0"/>
          <w:i/>
          <w:sz w:val="22"/>
          <w:szCs w:val="22"/>
        </w:rPr>
      </w:pPr>
    </w:p>
    <w:p w:rsidR="00006647" w:rsidRPr="00006647" w:rsidRDefault="00006647" w:rsidP="00006647">
      <w:pPr>
        <w:pStyle w:val="NoSpacing"/>
        <w:rPr>
          <w:b w:val="0"/>
          <w:i/>
          <w:sz w:val="22"/>
          <w:szCs w:val="22"/>
        </w:rPr>
      </w:pPr>
      <w:r w:rsidRPr="00006647">
        <w:rPr>
          <w:b w:val="0"/>
          <w:i/>
          <w:sz w:val="22"/>
          <w:szCs w:val="22"/>
        </w:rPr>
        <w:t>Foreign candidates, for the fulfillment of the criteria set out in Phase Two, must submit a self-declaration if the requested documents or their equivalents are not issued in their country of origin, according to the provisions of domestic law.</w:t>
      </w:r>
    </w:p>
    <w:p w:rsidR="00006647" w:rsidRPr="00006647" w:rsidRDefault="00006647" w:rsidP="00006647">
      <w:pPr>
        <w:pStyle w:val="NoSpacing"/>
        <w:rPr>
          <w:b w:val="0"/>
          <w:i/>
          <w:sz w:val="22"/>
          <w:szCs w:val="22"/>
        </w:rPr>
      </w:pPr>
      <w:r w:rsidRPr="00006647">
        <w:rPr>
          <w:b w:val="0"/>
          <w:i/>
          <w:sz w:val="22"/>
          <w:szCs w:val="22"/>
        </w:rPr>
        <w:t>Foreign candidates, who have been enrolled in the member states of the Hague Convention (October 5, 1961), must submit official documents containing the apostille stamp, in accordance with Law No. 9060, dated 8.5.2003 "On the accession of the Republic of Albania to The Convention on the Abolition of the Request for the Legalization of Foreign Official Documents ".</w:t>
      </w:r>
    </w:p>
    <w:p w:rsidR="00006647" w:rsidRPr="00006647" w:rsidRDefault="00006647" w:rsidP="00006647">
      <w:pPr>
        <w:pStyle w:val="NoSpacing"/>
        <w:rPr>
          <w:b w:val="0"/>
          <w:i/>
          <w:sz w:val="22"/>
          <w:szCs w:val="22"/>
        </w:rPr>
      </w:pPr>
      <w:r w:rsidRPr="00006647">
        <w:rPr>
          <w:b w:val="0"/>
          <w:i/>
          <w:sz w:val="22"/>
          <w:szCs w:val="22"/>
        </w:rPr>
        <w:t>Foreign candidates, who have enrolled in countries that have not ratified the Hague Convention (October 5, 1961), must submit official documents authenticated at the embassies, consulates or respective offices of the country of origin.</w:t>
      </w:r>
    </w:p>
    <w:p w:rsidR="00006647" w:rsidRDefault="00006647" w:rsidP="00006647">
      <w:pPr>
        <w:pStyle w:val="NoSpacing"/>
        <w:rPr>
          <w:sz w:val="22"/>
          <w:szCs w:val="22"/>
        </w:rPr>
      </w:pPr>
    </w:p>
    <w:p w:rsidR="00006647" w:rsidRDefault="00006647" w:rsidP="00006647">
      <w:pPr>
        <w:pStyle w:val="NoSpacing"/>
        <w:rPr>
          <w:sz w:val="22"/>
          <w:szCs w:val="22"/>
        </w:rPr>
      </w:pPr>
    </w:p>
    <w:p w:rsidR="00006647" w:rsidRDefault="00006647" w:rsidP="00006647">
      <w:pPr>
        <w:pStyle w:val="NoSpacing"/>
        <w:rPr>
          <w:sz w:val="22"/>
          <w:szCs w:val="22"/>
        </w:rPr>
      </w:pPr>
    </w:p>
    <w:p w:rsidR="00006647" w:rsidRDefault="00006647" w:rsidP="00006647">
      <w:pPr>
        <w:pStyle w:val="NoSpacing"/>
        <w:rPr>
          <w:sz w:val="22"/>
          <w:szCs w:val="22"/>
        </w:rPr>
      </w:pPr>
    </w:p>
    <w:p w:rsidR="008E1D24" w:rsidRDefault="008E1D24" w:rsidP="00006647">
      <w:pPr>
        <w:pStyle w:val="NoSpacing"/>
        <w:rPr>
          <w:sz w:val="22"/>
          <w:szCs w:val="22"/>
        </w:rPr>
      </w:pPr>
    </w:p>
    <w:p w:rsidR="00006647" w:rsidRDefault="00006647" w:rsidP="00006647">
      <w:pPr>
        <w:pStyle w:val="NoSpacing"/>
        <w:rPr>
          <w:sz w:val="22"/>
          <w:szCs w:val="22"/>
        </w:rPr>
      </w:pPr>
    </w:p>
    <w:p w:rsidR="00DE6490" w:rsidRPr="005E080F" w:rsidRDefault="000D6A7A" w:rsidP="00006647">
      <w:pPr>
        <w:pStyle w:val="NoSpacing"/>
        <w:rPr>
          <w:sz w:val="22"/>
          <w:szCs w:val="22"/>
        </w:rPr>
      </w:pPr>
      <w:r w:rsidRPr="00B21660">
        <w:rPr>
          <w:sz w:val="22"/>
          <w:szCs w:val="22"/>
        </w:rPr>
        <w:t xml:space="preserve"> </w:t>
      </w:r>
      <w:r w:rsidR="00106C59" w:rsidRPr="005E080F">
        <w:rPr>
          <w:sz w:val="22"/>
          <w:szCs w:val="22"/>
        </w:rPr>
        <w:t xml:space="preserve">Annex </w:t>
      </w:r>
      <w:r w:rsidR="008C7E8B" w:rsidRPr="005E080F">
        <w:rPr>
          <w:sz w:val="22"/>
          <w:szCs w:val="22"/>
        </w:rPr>
        <w:t>1</w:t>
      </w:r>
      <w:r w:rsidR="009030A7" w:rsidRPr="005E080F">
        <w:rPr>
          <w:sz w:val="22"/>
          <w:szCs w:val="22"/>
        </w:rPr>
        <w:t>1</w:t>
      </w:r>
    </w:p>
    <w:p w:rsidR="00106C59" w:rsidRPr="005E080F" w:rsidRDefault="00106C59" w:rsidP="00106C59">
      <w:pPr>
        <w:spacing w:after="80"/>
        <w:jc w:val="center"/>
        <w:rPr>
          <w:sz w:val="22"/>
          <w:szCs w:val="22"/>
          <w:lang w:val="en-GB" w:eastAsia="it-IT"/>
        </w:rPr>
      </w:pPr>
      <w:r w:rsidRPr="005E080F">
        <w:rPr>
          <w:sz w:val="22"/>
          <w:szCs w:val="22"/>
          <w:lang w:val="en-GB" w:eastAsia="it-IT"/>
        </w:rPr>
        <w:t>[</w:t>
      </w:r>
      <w:r w:rsidRPr="005E080F">
        <w:rPr>
          <w:i/>
          <w:sz w:val="22"/>
          <w:szCs w:val="22"/>
          <w:lang w:val="en-GB" w:eastAsia="it-IT"/>
        </w:rPr>
        <w:t>Annex to be filled in by Contracting Authority</w:t>
      </w:r>
      <w:r w:rsidRPr="005E080F">
        <w:rPr>
          <w:sz w:val="22"/>
          <w:szCs w:val="22"/>
          <w:lang w:val="en-GB" w:eastAsia="it-IT"/>
        </w:rPr>
        <w:t>]</w:t>
      </w:r>
    </w:p>
    <w:p w:rsidR="00106C59" w:rsidRPr="00B21660" w:rsidRDefault="00106C59" w:rsidP="00106C59">
      <w:pPr>
        <w:keepNext/>
        <w:tabs>
          <w:tab w:val="left" w:pos="576"/>
          <w:tab w:val="left" w:leader="underscore" w:pos="8640"/>
        </w:tabs>
        <w:spacing w:before="240"/>
        <w:jc w:val="center"/>
        <w:outlineLvl w:val="2"/>
        <w:rPr>
          <w:b/>
          <w:bCs/>
          <w:sz w:val="22"/>
          <w:szCs w:val="22"/>
          <w:lang w:val="en-GB"/>
        </w:rPr>
      </w:pPr>
      <w:r w:rsidRPr="005E080F">
        <w:rPr>
          <w:b/>
          <w:bCs/>
          <w:sz w:val="22"/>
          <w:szCs w:val="22"/>
          <w:lang w:val="en-GB"/>
        </w:rPr>
        <w:t>TECHNICAL SPECIFICATIONS</w:t>
      </w:r>
    </w:p>
    <w:p w:rsidR="00106C59" w:rsidRPr="00B21660" w:rsidRDefault="00106C59" w:rsidP="00106C59">
      <w:pPr>
        <w:rPr>
          <w:sz w:val="22"/>
          <w:szCs w:val="22"/>
          <w:lang w:val="en-GB"/>
        </w:rPr>
      </w:pPr>
    </w:p>
    <w:p w:rsidR="005E080F" w:rsidRPr="005E080F" w:rsidRDefault="005E080F" w:rsidP="005E080F">
      <w:pPr>
        <w:pStyle w:val="Heading3"/>
        <w:tabs>
          <w:tab w:val="left" w:pos="576"/>
          <w:tab w:val="left" w:leader="underscore" w:pos="8640"/>
        </w:tabs>
        <w:spacing w:before="240"/>
        <w:jc w:val="both"/>
        <w:rPr>
          <w:b w:val="0"/>
          <w:sz w:val="22"/>
          <w:szCs w:val="22"/>
          <w:lang w:val="sq-AL"/>
        </w:rPr>
      </w:pPr>
      <w:r w:rsidRPr="000E2A5A">
        <w:rPr>
          <w:sz w:val="22"/>
          <w:szCs w:val="22"/>
          <w:lang w:val="sq-AL"/>
        </w:rPr>
        <w:t>Description of technical data of goods subject to procurement described</w:t>
      </w:r>
      <w:r w:rsidRPr="005E080F">
        <w:rPr>
          <w:b w:val="0"/>
          <w:sz w:val="22"/>
          <w:szCs w:val="22"/>
          <w:lang w:val="sq-AL"/>
        </w:rPr>
        <w:t xml:space="preserve"> as accurately and in full, creating conditions for fair and open competition between all candidates and bidders. Where possible, technical specifications should be defined in such a way as to be understood by persons with disabilities.</w:t>
      </w:r>
    </w:p>
    <w:p w:rsidR="00DE6490" w:rsidRDefault="005E080F" w:rsidP="005E080F">
      <w:pPr>
        <w:pStyle w:val="Heading3"/>
        <w:tabs>
          <w:tab w:val="left" w:pos="576"/>
          <w:tab w:val="left" w:leader="underscore" w:pos="8640"/>
        </w:tabs>
        <w:spacing w:before="240"/>
        <w:jc w:val="both"/>
        <w:rPr>
          <w:b w:val="0"/>
          <w:sz w:val="22"/>
          <w:szCs w:val="22"/>
          <w:lang w:val="sq-AL"/>
        </w:rPr>
      </w:pPr>
      <w:r w:rsidRPr="005E080F">
        <w:rPr>
          <w:b w:val="0"/>
          <w:sz w:val="22"/>
          <w:szCs w:val="22"/>
          <w:lang w:val="sq-AL"/>
        </w:rPr>
        <w:t>Designs, Technical Specifications and Material Specification are available in:</w:t>
      </w:r>
    </w:p>
    <w:p w:rsidR="005E080F" w:rsidRPr="005E080F" w:rsidRDefault="005E080F" w:rsidP="005E080F">
      <w:pPr>
        <w:rPr>
          <w:lang w:val="sq-AL"/>
        </w:rPr>
      </w:pPr>
    </w:p>
    <w:p w:rsidR="005E080F" w:rsidRPr="000E014F" w:rsidRDefault="005E080F" w:rsidP="005E080F">
      <w:pPr>
        <w:tabs>
          <w:tab w:val="left" w:pos="576"/>
          <w:tab w:val="left" w:leader="underscore" w:pos="8640"/>
        </w:tabs>
        <w:jc w:val="both"/>
        <w:rPr>
          <w:b/>
          <w:sz w:val="22"/>
          <w:szCs w:val="22"/>
          <w:lang w:val="sq-AL"/>
        </w:rPr>
      </w:pPr>
      <w:r>
        <w:rPr>
          <w:b/>
          <w:sz w:val="22"/>
          <w:szCs w:val="22"/>
          <w:lang w:val="sq-AL"/>
        </w:rPr>
        <w:t>Annex no.1</w:t>
      </w:r>
      <w:r w:rsidRPr="000E014F">
        <w:rPr>
          <w:b/>
          <w:sz w:val="22"/>
          <w:szCs w:val="22"/>
          <w:lang w:val="sq-AL"/>
        </w:rPr>
        <w:t xml:space="preserve"> </w:t>
      </w:r>
      <w:r>
        <w:rPr>
          <w:b/>
          <w:sz w:val="22"/>
          <w:szCs w:val="22"/>
          <w:lang w:val="sq-AL"/>
        </w:rPr>
        <w:t>–</w:t>
      </w:r>
      <w:r w:rsidRPr="000E014F">
        <w:rPr>
          <w:b/>
          <w:sz w:val="22"/>
          <w:szCs w:val="22"/>
          <w:lang w:val="sq-AL"/>
        </w:rPr>
        <w:t xml:space="preserve"> </w:t>
      </w:r>
      <w:r>
        <w:rPr>
          <w:b/>
          <w:sz w:val="22"/>
          <w:szCs w:val="22"/>
          <w:lang w:val="sq-AL"/>
        </w:rPr>
        <w:t xml:space="preserve">Suits </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2</w:t>
      </w:r>
      <w:r w:rsidRPr="000E014F">
        <w:rPr>
          <w:b/>
          <w:sz w:val="22"/>
          <w:szCs w:val="22"/>
          <w:lang w:val="sq-AL"/>
        </w:rPr>
        <w:t xml:space="preserve"> </w:t>
      </w:r>
      <w:r>
        <w:rPr>
          <w:b/>
          <w:sz w:val="22"/>
          <w:szCs w:val="22"/>
          <w:lang w:val="sq-AL"/>
        </w:rPr>
        <w:t>–</w:t>
      </w:r>
      <w:r w:rsidRPr="000E014F">
        <w:rPr>
          <w:b/>
          <w:sz w:val="22"/>
          <w:szCs w:val="22"/>
          <w:lang w:val="sq-AL"/>
        </w:rPr>
        <w:t xml:space="preserve"> </w:t>
      </w:r>
      <w:r>
        <w:rPr>
          <w:b/>
          <w:sz w:val="22"/>
          <w:szCs w:val="22"/>
          <w:lang w:val="sq-AL"/>
        </w:rPr>
        <w:t xml:space="preserve">Shirts </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 xml:space="preserve">3 </w:t>
      </w:r>
      <w:r w:rsidRPr="000E014F">
        <w:rPr>
          <w:b/>
          <w:sz w:val="22"/>
          <w:szCs w:val="22"/>
          <w:lang w:val="sq-AL"/>
        </w:rPr>
        <w:t xml:space="preserve">- </w:t>
      </w:r>
      <w:r>
        <w:rPr>
          <w:b/>
          <w:sz w:val="22"/>
          <w:szCs w:val="22"/>
          <w:lang w:val="sq-AL"/>
        </w:rPr>
        <w:t xml:space="preserve"> Ripstop </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4 - T-shirts Polos and Sweaters</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5-  Jacket and Winter suits</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6 – Accessories</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7 – Shoes</w:t>
      </w:r>
    </w:p>
    <w:p w:rsidR="005E080F" w:rsidRPr="000E014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8 – Insignia, Badges and Cords</w:t>
      </w:r>
    </w:p>
    <w:p w:rsidR="005E080F" w:rsidRDefault="005E080F" w:rsidP="005E080F">
      <w:pPr>
        <w:tabs>
          <w:tab w:val="left" w:pos="576"/>
          <w:tab w:val="left" w:leader="underscore" w:pos="8640"/>
        </w:tabs>
        <w:jc w:val="both"/>
        <w:rPr>
          <w:b/>
          <w:sz w:val="22"/>
          <w:szCs w:val="22"/>
          <w:lang w:val="sq-AL"/>
        </w:rPr>
      </w:pPr>
      <w:r>
        <w:rPr>
          <w:b/>
          <w:sz w:val="22"/>
          <w:szCs w:val="22"/>
          <w:lang w:val="sq-AL"/>
        </w:rPr>
        <w:t xml:space="preserve">Annex </w:t>
      </w:r>
      <w:r w:rsidRPr="000E014F">
        <w:rPr>
          <w:b/>
          <w:sz w:val="22"/>
          <w:szCs w:val="22"/>
          <w:lang w:val="sq-AL"/>
        </w:rPr>
        <w:t>n</w:t>
      </w:r>
      <w:r>
        <w:rPr>
          <w:b/>
          <w:sz w:val="22"/>
          <w:szCs w:val="22"/>
          <w:lang w:val="sq-AL"/>
        </w:rPr>
        <w:t>o</w:t>
      </w:r>
      <w:r w:rsidRPr="000E014F">
        <w:rPr>
          <w:b/>
          <w:sz w:val="22"/>
          <w:szCs w:val="22"/>
          <w:lang w:val="sq-AL"/>
        </w:rPr>
        <w:t>.</w:t>
      </w:r>
      <w:r>
        <w:rPr>
          <w:b/>
          <w:sz w:val="22"/>
          <w:szCs w:val="22"/>
          <w:lang w:val="sq-AL"/>
        </w:rPr>
        <w:t xml:space="preserve">9 – Electronic Distribution system. </w:t>
      </w:r>
    </w:p>
    <w:p w:rsidR="005E080F" w:rsidRPr="000E014F" w:rsidRDefault="005E080F" w:rsidP="005E080F">
      <w:pPr>
        <w:tabs>
          <w:tab w:val="left" w:pos="576"/>
          <w:tab w:val="left" w:leader="underscore" w:pos="8640"/>
        </w:tabs>
        <w:jc w:val="both"/>
        <w:rPr>
          <w:b/>
          <w:sz w:val="22"/>
          <w:szCs w:val="22"/>
          <w:lang w:val="sq-AL"/>
        </w:rPr>
      </w:pPr>
    </w:p>
    <w:p w:rsidR="005E080F" w:rsidRDefault="005E080F" w:rsidP="005E080F">
      <w:pPr>
        <w:pStyle w:val="Header"/>
        <w:ind w:left="720"/>
        <w:jc w:val="both"/>
        <w:rPr>
          <w:b/>
          <w:sz w:val="22"/>
          <w:szCs w:val="22"/>
        </w:rPr>
      </w:pPr>
    </w:p>
    <w:tbl>
      <w:tblPr>
        <w:tblW w:w="9060" w:type="dxa"/>
        <w:tblInd w:w="93" w:type="dxa"/>
        <w:tblLook w:val="04A0" w:firstRow="1" w:lastRow="0" w:firstColumn="1" w:lastColumn="0" w:noHBand="0" w:noVBand="1"/>
      </w:tblPr>
      <w:tblGrid>
        <w:gridCol w:w="700"/>
        <w:gridCol w:w="5940"/>
        <w:gridCol w:w="2420"/>
      </w:tblGrid>
      <w:tr w:rsidR="005E080F" w:rsidTr="00F45F05">
        <w:trPr>
          <w:trHeight w:val="276"/>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 xml:space="preserve">No. </w:t>
            </w:r>
          </w:p>
        </w:tc>
        <w:tc>
          <w:tcPr>
            <w:tcW w:w="5940"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Uniform - Articles</w:t>
            </w:r>
          </w:p>
        </w:tc>
        <w:tc>
          <w:tcPr>
            <w:tcW w:w="242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 xml:space="preserve"> Electronic annex of technical specification of the articles</w:t>
            </w:r>
          </w:p>
        </w:tc>
      </w:tr>
      <w:tr w:rsidR="005E080F" w:rsidTr="00F45F05">
        <w:trPr>
          <w:trHeight w:val="27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5E080F" w:rsidRDefault="005E080F" w:rsidP="00F45F05">
            <w:pPr>
              <w:rPr>
                <w:rFonts w:ascii="Book Antiqua" w:hAnsi="Book Antiqua" w:cs="Calibri"/>
                <w:b/>
                <w:bCs/>
                <w:color w:val="000000"/>
                <w:sz w:val="20"/>
                <w:szCs w:val="20"/>
              </w:rPr>
            </w:pPr>
          </w:p>
        </w:tc>
        <w:tc>
          <w:tcPr>
            <w:tcW w:w="5940" w:type="dxa"/>
            <w:vMerge/>
            <w:tcBorders>
              <w:top w:val="single" w:sz="8" w:space="0" w:color="auto"/>
              <w:left w:val="single" w:sz="8" w:space="0" w:color="auto"/>
              <w:bottom w:val="nil"/>
              <w:right w:val="single" w:sz="8" w:space="0" w:color="auto"/>
            </w:tcBorders>
            <w:vAlign w:val="center"/>
            <w:hideMark/>
          </w:tcPr>
          <w:p w:rsidR="005E080F" w:rsidRDefault="005E080F" w:rsidP="00F45F05">
            <w:pPr>
              <w:rPr>
                <w:rFonts w:ascii="Book Antiqua" w:hAnsi="Book Antiqua" w:cs="Calibri"/>
                <w:b/>
                <w:bCs/>
                <w:color w:val="000000"/>
                <w:sz w:val="20"/>
                <w:szCs w:val="20"/>
              </w:rPr>
            </w:pPr>
          </w:p>
        </w:tc>
        <w:tc>
          <w:tcPr>
            <w:tcW w:w="2420" w:type="dxa"/>
            <w:vMerge/>
            <w:tcBorders>
              <w:top w:val="single" w:sz="8" w:space="0" w:color="auto"/>
              <w:left w:val="single" w:sz="8" w:space="0" w:color="auto"/>
              <w:bottom w:val="single" w:sz="4" w:space="0" w:color="auto"/>
              <w:right w:val="single" w:sz="4" w:space="0" w:color="auto"/>
            </w:tcBorders>
            <w:vAlign w:val="center"/>
            <w:hideMark/>
          </w:tcPr>
          <w:p w:rsidR="005E080F" w:rsidRDefault="005E080F" w:rsidP="00F45F05">
            <w:pPr>
              <w:rPr>
                <w:rFonts w:ascii="Book Antiqua" w:hAnsi="Book Antiqua" w:cs="Calibri"/>
                <w:b/>
                <w:bCs/>
                <w:color w:val="000000"/>
                <w:sz w:val="20"/>
                <w:szCs w:val="20"/>
              </w:rPr>
            </w:pPr>
          </w:p>
        </w:tc>
      </w:tr>
      <w:tr w:rsidR="005E080F" w:rsidTr="00F45F05">
        <w:trPr>
          <w:trHeight w:val="345"/>
        </w:trPr>
        <w:tc>
          <w:tcPr>
            <w:tcW w:w="700" w:type="dxa"/>
            <w:tcBorders>
              <w:top w:val="nil"/>
              <w:left w:val="single" w:sz="4"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I</w:t>
            </w:r>
          </w:p>
        </w:tc>
        <w:tc>
          <w:tcPr>
            <w:tcW w:w="5940" w:type="dxa"/>
            <w:tcBorders>
              <w:top w:val="single" w:sz="4" w:space="0" w:color="auto"/>
              <w:left w:val="nil"/>
              <w:bottom w:val="single" w:sz="4" w:space="0" w:color="auto"/>
              <w:right w:val="single" w:sz="4" w:space="0" w:color="auto"/>
            </w:tcBorders>
            <w:shd w:val="clear" w:color="000000" w:fill="FCD5B4"/>
            <w:noWrap/>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Basic Uniform</w:t>
            </w:r>
          </w:p>
        </w:tc>
        <w:tc>
          <w:tcPr>
            <w:tcW w:w="2420" w:type="dxa"/>
            <w:tcBorders>
              <w:top w:val="single" w:sz="8" w:space="0" w:color="auto"/>
              <w:left w:val="nil"/>
              <w:bottom w:val="single" w:sz="8" w:space="0" w:color="auto"/>
              <w:right w:val="nil"/>
            </w:tcBorders>
            <w:shd w:val="clear" w:color="000000" w:fill="FCD5B4"/>
            <w:noWrap/>
            <w:hideMark/>
          </w:tcPr>
          <w:p w:rsidR="005E080F" w:rsidRDefault="005E080F" w:rsidP="00F45F05">
            <w:pPr>
              <w:jc w:val="center"/>
              <w:rPr>
                <w:rFonts w:ascii="Book Antiqua" w:hAnsi="Book Antiqua" w:cs="Calibri"/>
                <w:b/>
                <w:bCs/>
                <w:color w:val="000000"/>
                <w:sz w:val="20"/>
                <w:szCs w:val="20"/>
              </w:rPr>
            </w:pP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duty jacket (3/4)</w:t>
            </w:r>
          </w:p>
        </w:tc>
        <w:tc>
          <w:tcPr>
            <w:tcW w:w="2420" w:type="dxa"/>
            <w:tcBorders>
              <w:top w:val="single" w:sz="4" w:space="0" w:color="auto"/>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duty jacket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Men's uniform suit  (1 jacket, 2 trousers, 2 hats)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Women's uniform suit (1 jacket, 1 trousers, 1 skirt, 2 hats)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“V” neck knitted sweater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light blue shirts for 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light blue shirts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Necktie uniform suit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Uniform suit leather belt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Belt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Vest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Rain Coat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Leather winter gloves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Round neck knitted sweater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Half zip knitted sweater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85"/>
        </w:trPr>
        <w:tc>
          <w:tcPr>
            <w:tcW w:w="700" w:type="dxa"/>
            <w:tcBorders>
              <w:top w:val="nil"/>
              <w:left w:val="single" w:sz="8" w:space="0" w:color="auto"/>
              <w:bottom w:val="nil"/>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16</w:t>
            </w:r>
          </w:p>
        </w:tc>
        <w:tc>
          <w:tcPr>
            <w:tcW w:w="5940" w:type="dxa"/>
            <w:tcBorders>
              <w:top w:val="nil"/>
              <w:left w:val="nil"/>
              <w:bottom w:val="nil"/>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Wool knit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315"/>
        </w:trPr>
        <w:tc>
          <w:tcPr>
            <w:tcW w:w="700" w:type="dxa"/>
            <w:tcBorders>
              <w:top w:val="single" w:sz="4" w:space="0" w:color="auto"/>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II</w:t>
            </w:r>
          </w:p>
        </w:tc>
        <w:tc>
          <w:tcPr>
            <w:tcW w:w="5940" w:type="dxa"/>
            <w:tcBorders>
              <w:top w:val="single" w:sz="4" w:space="0" w:color="auto"/>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Summer Uniform</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b/>
                <w:bCs/>
                <w:color w:val="000000"/>
                <w:sz w:val="20"/>
                <w:szCs w:val="20"/>
              </w:rPr>
            </w:pP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Summer trousers for 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Summer trousers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Summer skirt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pants for Rapid Reaction Unit "FNSH"</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light blue shirt for 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light blue shirt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for men for State Police employee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for women for State Police employee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nil"/>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Summer hat for 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85"/>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nil"/>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Summer hat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34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III</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Duty and tactical Uniform</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suit (shirt , pants + 2 sport's cap ).</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Tactical shirt with short sleeves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round neck cotton shirt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85"/>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round neck cotton shirt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345"/>
        </w:trPr>
        <w:tc>
          <w:tcPr>
            <w:tcW w:w="700" w:type="dxa"/>
            <w:tcBorders>
              <w:top w:val="nil"/>
              <w:left w:val="single" w:sz="4" w:space="0" w:color="auto"/>
              <w:bottom w:val="single" w:sz="4" w:space="0" w:color="auto"/>
              <w:right w:val="single" w:sz="4" w:space="0" w:color="auto"/>
            </w:tcBorders>
            <w:shd w:val="clear" w:color="000000" w:fill="FDE9D9"/>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IV</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SPECIAL UNIFORMS</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a.</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Summer and winter Road Police Uniform</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Biker winter suit  (jacket, pants,  2 winter 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General Patrol winter suit (jacket, pants, 2 winter 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pants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of the patrol units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High visibility jacket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High visibility accessories ( hat covers, oversleeves)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High visibility vest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Biker winter gloves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85"/>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nil"/>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polo shirt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b.</w:t>
            </w:r>
          </w:p>
        </w:tc>
        <w:tc>
          <w:tcPr>
            <w:tcW w:w="5940" w:type="dxa"/>
            <w:tcBorders>
              <w:top w:val="single" w:sz="4" w:space="0" w:color="auto"/>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Special summer Uniform for Beach Patrol Unit</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of the Police beach patrol units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8"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short pants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85"/>
        </w:trPr>
        <w:tc>
          <w:tcPr>
            <w:tcW w:w="700" w:type="dxa"/>
            <w:tcBorders>
              <w:top w:val="nil"/>
              <w:left w:val="single" w:sz="8" w:space="0" w:color="auto"/>
              <w:bottom w:val="nil"/>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nil"/>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315"/>
        </w:trPr>
        <w:tc>
          <w:tcPr>
            <w:tcW w:w="700" w:type="dxa"/>
            <w:tcBorders>
              <w:top w:val="single" w:sz="4" w:space="0" w:color="auto"/>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d.</w:t>
            </w:r>
          </w:p>
        </w:tc>
        <w:tc>
          <w:tcPr>
            <w:tcW w:w="5940" w:type="dxa"/>
            <w:tcBorders>
              <w:top w:val="single" w:sz="4" w:space="0" w:color="auto"/>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Special uniform for summer and winter for General Patrol</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General Patrol winter suit (jacket, pants, 2 winter 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pants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of the patrol units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High visibility vest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nil"/>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polo shirt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6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e.</w:t>
            </w:r>
          </w:p>
        </w:tc>
        <w:tc>
          <w:tcPr>
            <w:tcW w:w="5940" w:type="dxa"/>
            <w:tcBorders>
              <w:top w:val="single" w:sz="4" w:space="0" w:color="auto"/>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Special uniform for summer and winter for Biker's Unit   SHQIPONJA</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Biker winter suit  (jacket, pants, 2 winter 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Jacket and Winter Suit</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Tactical pants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polo shirt of the patrol units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High visibility vest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nil"/>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polo shirt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T-shirt Polo &amp; Sweaters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V</w:t>
            </w:r>
          </w:p>
        </w:tc>
        <w:tc>
          <w:tcPr>
            <w:tcW w:w="5940" w:type="dxa"/>
            <w:tcBorders>
              <w:top w:val="single" w:sz="4" w:space="0" w:color="auto"/>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Uniform for watercraft employee</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Life vest ( watercraft)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VI</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Crime Investigation Unit Presentation Uniform</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Operational bib for Crime Investigation Unit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Sport's cap</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Ripstop</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VII</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CEREMONIAL UNIFORM</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leather belt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ceremonial shirt for 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ceremonial shirt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gloves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Accessories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shoulder cord      Inspector - Chief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shoulder cord     Leader - First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12"/>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shoulder cord   Police Senior Leader - Police Executive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hat cord      Inspector - Chief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hat cord     Leader - First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63"/>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Decorative hat cord   Police Senior Leader - Police Executive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00"/>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VIII</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Uniform for the reception offices of State Police</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338"/>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Men's civil uniform suit for reception offices (jacket, trousers)</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Women's civil uniform suit for reception offices (jacket, skirt)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Scarfs for women</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Suits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shirt for men in the civil service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Long sleeved shirt for women in the civil service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shirt for men in the civil service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Short sleeved shirt for women in the civil service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Shirts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IX</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Insignia and Badges of State Police</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a.</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Duty Shoulder Badges for the rank Insignia</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"Second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"First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"Vice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"Chief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"First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auto" w:fill="auto"/>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"Police Senior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"Police Executive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b.</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Ceremonial Shoulder Badges for the rank Insignia</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"Second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"First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"Vice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"Chief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"First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"Police Senior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Ceremonial shoulder Badges "Police Executive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c</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Chest Badges for the rank Insignia</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auto" w:fill="auto"/>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"Second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"First Inspector"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"Vice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"Chief Commissary"</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"First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"Police Senior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85"/>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"Police Executive Leader"</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15"/>
        </w:trPr>
        <w:tc>
          <w:tcPr>
            <w:tcW w:w="700" w:type="dxa"/>
            <w:tcBorders>
              <w:top w:val="nil"/>
              <w:left w:val="single" w:sz="4" w:space="0" w:color="auto"/>
              <w:bottom w:val="single" w:sz="4" w:space="0" w:color="auto"/>
              <w:right w:val="single" w:sz="4" w:space="0" w:color="auto"/>
            </w:tcBorders>
            <w:shd w:val="clear" w:color="000000" w:fill="FCD5B4"/>
            <w:hideMark/>
          </w:tcPr>
          <w:p w:rsidR="005E080F" w:rsidRDefault="005E080F" w:rsidP="00F45F05">
            <w:pPr>
              <w:jc w:val="center"/>
              <w:rPr>
                <w:rFonts w:ascii="Book Antiqua" w:hAnsi="Book Antiqua" w:cs="Calibri"/>
                <w:b/>
                <w:bCs/>
                <w:color w:val="000000"/>
                <w:sz w:val="20"/>
                <w:szCs w:val="20"/>
              </w:rPr>
            </w:pPr>
            <w:r>
              <w:rPr>
                <w:rFonts w:ascii="Book Antiqua" w:hAnsi="Book Antiqua" w:cs="Calibri"/>
                <w:b/>
                <w:bCs/>
                <w:color w:val="000000"/>
                <w:sz w:val="20"/>
                <w:szCs w:val="20"/>
              </w:rPr>
              <w:t>X</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Sleeve Badges, Identification Number, Name Badges</w:t>
            </w:r>
          </w:p>
        </w:tc>
        <w:tc>
          <w:tcPr>
            <w:tcW w:w="2420" w:type="dxa"/>
            <w:tcBorders>
              <w:top w:val="nil"/>
              <w:left w:val="single" w:sz="8"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color w:val="000000"/>
                <w:sz w:val="20"/>
                <w:szCs w:val="20"/>
              </w:rPr>
            </w:pP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State Police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Public Order Police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unit "SHQIPONJA"</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7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Road Police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289"/>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Border and Migration Police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38"/>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special unit "RENEA"</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Badge of the Rapid Reaction Unit "FNSH"</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Duty shoulder badges student/cadet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Chest badges student/cadet</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10</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Name Badge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Identification number badge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12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color w:val="000000"/>
                <w:sz w:val="20"/>
                <w:szCs w:val="20"/>
              </w:rPr>
            </w:pPr>
            <w:r>
              <w:rPr>
                <w:rFonts w:ascii="Book Antiqua" w:hAnsi="Book Antiqua" w:cs="Calibri"/>
                <w:color w:val="000000"/>
                <w:sz w:val="20"/>
                <w:szCs w:val="20"/>
              </w:rPr>
              <w:t>The Logo of the State Police</w:t>
            </w:r>
          </w:p>
        </w:tc>
        <w:tc>
          <w:tcPr>
            <w:tcW w:w="2420" w:type="dxa"/>
            <w:tcBorders>
              <w:top w:val="nil"/>
              <w:left w:val="single" w:sz="8" w:space="0" w:color="auto"/>
              <w:bottom w:val="single" w:sz="4" w:space="0" w:color="auto"/>
              <w:right w:val="single" w:sz="4" w:space="0" w:color="auto"/>
            </w:tcBorders>
            <w:shd w:val="clear" w:color="auto" w:fill="auto"/>
            <w:noWrap/>
            <w:hideMark/>
          </w:tcPr>
          <w:p w:rsidR="005E080F" w:rsidRDefault="005E080F" w:rsidP="00F45F05">
            <w:pPr>
              <w:jc w:val="center"/>
              <w:rPr>
                <w:rFonts w:ascii="Book Antiqua" w:hAnsi="Book Antiqua" w:cs="Calibri"/>
                <w:color w:val="000000"/>
                <w:sz w:val="20"/>
                <w:szCs w:val="20"/>
              </w:rPr>
            </w:pPr>
            <w:r>
              <w:rPr>
                <w:rFonts w:ascii="Book Antiqua" w:hAnsi="Book Antiqua" w:cs="Calibri"/>
                <w:color w:val="000000"/>
                <w:sz w:val="20"/>
                <w:szCs w:val="20"/>
              </w:rPr>
              <w:t>Insignia Badges &amp; Cords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CD5B4"/>
            <w:noWrap/>
            <w:hideMark/>
          </w:tcPr>
          <w:p w:rsidR="005E080F" w:rsidRDefault="005E080F" w:rsidP="00F45F05">
            <w:pPr>
              <w:jc w:val="center"/>
              <w:rPr>
                <w:rFonts w:ascii="Book Antiqua" w:hAnsi="Book Antiqua" w:cs="Calibri"/>
                <w:b/>
                <w:bCs/>
                <w:sz w:val="20"/>
                <w:szCs w:val="20"/>
              </w:rPr>
            </w:pPr>
            <w:r>
              <w:rPr>
                <w:rFonts w:ascii="Book Antiqua" w:hAnsi="Book Antiqua" w:cs="Calibri"/>
                <w:b/>
                <w:bCs/>
                <w:sz w:val="20"/>
                <w:szCs w:val="20"/>
              </w:rPr>
              <w:t>XI</w:t>
            </w:r>
          </w:p>
        </w:tc>
        <w:tc>
          <w:tcPr>
            <w:tcW w:w="5940" w:type="dxa"/>
            <w:tcBorders>
              <w:top w:val="nil"/>
              <w:left w:val="nil"/>
              <w:bottom w:val="single" w:sz="4" w:space="0" w:color="auto"/>
              <w:right w:val="single" w:sz="4" w:space="0" w:color="auto"/>
            </w:tcBorders>
            <w:shd w:val="clear" w:color="000000" w:fill="FCD5B4"/>
            <w:hideMark/>
          </w:tcPr>
          <w:p w:rsidR="005E080F" w:rsidRDefault="005E080F" w:rsidP="00F45F05">
            <w:pPr>
              <w:rPr>
                <w:rFonts w:ascii="Book Antiqua" w:hAnsi="Book Antiqua" w:cs="Calibri"/>
                <w:b/>
                <w:bCs/>
                <w:color w:val="000000"/>
                <w:sz w:val="20"/>
                <w:szCs w:val="20"/>
              </w:rPr>
            </w:pPr>
            <w:r>
              <w:rPr>
                <w:rFonts w:ascii="Book Antiqua" w:hAnsi="Book Antiqua" w:cs="Calibri"/>
                <w:b/>
                <w:bCs/>
                <w:color w:val="000000"/>
                <w:sz w:val="20"/>
                <w:szCs w:val="20"/>
              </w:rPr>
              <w:t>SHOES</w:t>
            </w:r>
          </w:p>
        </w:tc>
        <w:tc>
          <w:tcPr>
            <w:tcW w:w="2420" w:type="dxa"/>
            <w:tcBorders>
              <w:top w:val="nil"/>
              <w:left w:val="nil"/>
              <w:bottom w:val="nil"/>
              <w:right w:val="single" w:sz="4" w:space="0" w:color="auto"/>
            </w:tcBorders>
            <w:shd w:val="clear" w:color="000000" w:fill="FCD5B4"/>
            <w:hideMark/>
          </w:tcPr>
          <w:p w:rsidR="005E080F" w:rsidRDefault="005E080F" w:rsidP="00F45F05">
            <w:pPr>
              <w:jc w:val="center"/>
              <w:rPr>
                <w:rFonts w:ascii="Book Antiqua" w:hAnsi="Book Antiqua" w:cs="Calibri"/>
                <w:color w:val="000000"/>
                <w:sz w:val="20"/>
                <w:szCs w:val="20"/>
              </w:rPr>
            </w:pP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1</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Ceremonial shoes for men</w:t>
            </w:r>
          </w:p>
        </w:tc>
        <w:tc>
          <w:tcPr>
            <w:tcW w:w="2420" w:type="dxa"/>
            <w:tcBorders>
              <w:top w:val="single" w:sz="4" w:space="0" w:color="auto"/>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2</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Ceremonial shoes for women</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3</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Winter shoes for men and women</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4</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Summer shoes for men</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5</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Summer shoes for women</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6</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High - cut tactical winter boots</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7</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Tactical shoes for beach patrol unit</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8</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High - cut tactical summer boots</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r w:rsidR="005E080F"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hideMark/>
          </w:tcPr>
          <w:p w:rsidR="005E080F" w:rsidRDefault="005E080F" w:rsidP="00F45F05">
            <w:pPr>
              <w:jc w:val="center"/>
              <w:rPr>
                <w:rFonts w:ascii="Book Antiqua" w:hAnsi="Book Antiqua" w:cs="Calibri"/>
                <w:sz w:val="20"/>
                <w:szCs w:val="20"/>
              </w:rPr>
            </w:pPr>
            <w:r>
              <w:rPr>
                <w:rFonts w:ascii="Book Antiqua" w:hAnsi="Book Antiqua" w:cs="Calibri"/>
                <w:sz w:val="20"/>
                <w:szCs w:val="20"/>
              </w:rPr>
              <w:t>9</w:t>
            </w:r>
          </w:p>
        </w:tc>
        <w:tc>
          <w:tcPr>
            <w:tcW w:w="5940" w:type="dxa"/>
            <w:tcBorders>
              <w:top w:val="nil"/>
              <w:left w:val="nil"/>
              <w:bottom w:val="single" w:sz="4" w:space="0" w:color="auto"/>
              <w:right w:val="single" w:sz="4" w:space="0" w:color="auto"/>
            </w:tcBorders>
            <w:shd w:val="clear" w:color="000000" w:fill="FFFFFF"/>
            <w:hideMark/>
          </w:tcPr>
          <w:p w:rsidR="005E080F" w:rsidRDefault="005E080F" w:rsidP="00F45F05">
            <w:pPr>
              <w:rPr>
                <w:rFonts w:ascii="Book Antiqua" w:hAnsi="Book Antiqua" w:cs="Calibri"/>
                <w:sz w:val="20"/>
                <w:szCs w:val="20"/>
              </w:rPr>
            </w:pPr>
            <w:r>
              <w:rPr>
                <w:rFonts w:ascii="Book Antiqua" w:hAnsi="Book Antiqua" w:cs="Calibri"/>
                <w:sz w:val="20"/>
                <w:szCs w:val="20"/>
              </w:rPr>
              <w:t>Tactical summer mid -cut boots</w:t>
            </w:r>
          </w:p>
        </w:tc>
        <w:tc>
          <w:tcPr>
            <w:tcW w:w="2420" w:type="dxa"/>
            <w:tcBorders>
              <w:top w:val="nil"/>
              <w:left w:val="nil"/>
              <w:bottom w:val="single" w:sz="4" w:space="0" w:color="auto"/>
              <w:right w:val="single" w:sz="4" w:space="0" w:color="auto"/>
            </w:tcBorders>
            <w:shd w:val="clear" w:color="auto" w:fill="auto"/>
            <w:noWrap/>
            <w:hideMark/>
          </w:tcPr>
          <w:p w:rsidR="005E080F" w:rsidRDefault="005E080F" w:rsidP="00F45F05">
            <w:pPr>
              <w:rPr>
                <w:rFonts w:ascii="Book Antiqua" w:hAnsi="Book Antiqua" w:cs="Calibri"/>
                <w:sz w:val="20"/>
                <w:szCs w:val="20"/>
              </w:rPr>
            </w:pPr>
            <w:r>
              <w:rPr>
                <w:rFonts w:ascii="Book Antiqua" w:hAnsi="Book Antiqua" w:cs="Calibri"/>
                <w:sz w:val="20"/>
                <w:szCs w:val="20"/>
              </w:rPr>
              <w:t>Shoes</w:t>
            </w:r>
          </w:p>
        </w:tc>
      </w:tr>
    </w:tbl>
    <w:p w:rsidR="005E080F" w:rsidRDefault="005E080F" w:rsidP="005E080F">
      <w:pPr>
        <w:pStyle w:val="Header"/>
        <w:ind w:left="720"/>
        <w:jc w:val="both"/>
        <w:rPr>
          <w:b/>
          <w:sz w:val="22"/>
          <w:szCs w:val="22"/>
        </w:rPr>
      </w:pPr>
    </w:p>
    <w:p w:rsidR="005E080F" w:rsidRDefault="005E080F" w:rsidP="005E080F">
      <w:pPr>
        <w:pStyle w:val="Header"/>
        <w:ind w:left="720"/>
        <w:jc w:val="both"/>
        <w:rPr>
          <w:b/>
          <w:sz w:val="22"/>
          <w:szCs w:val="22"/>
        </w:rPr>
      </w:pPr>
    </w:p>
    <w:p w:rsidR="00A415D8" w:rsidRPr="00A415D8" w:rsidRDefault="00A415D8" w:rsidP="00A415D8">
      <w:pPr>
        <w:pStyle w:val="Header"/>
        <w:jc w:val="both"/>
        <w:rPr>
          <w:b/>
          <w:sz w:val="22"/>
          <w:szCs w:val="22"/>
        </w:rPr>
      </w:pPr>
      <w:r w:rsidRPr="00A415D8">
        <w:rPr>
          <w:b/>
          <w:sz w:val="22"/>
          <w:szCs w:val="22"/>
        </w:rPr>
        <w:t>Description of Service Application Requirements Related to these:</w:t>
      </w:r>
    </w:p>
    <w:p w:rsidR="00A415D8" w:rsidRPr="00A415D8" w:rsidRDefault="00A415D8" w:rsidP="00A415D8">
      <w:pPr>
        <w:pStyle w:val="Header"/>
        <w:jc w:val="both"/>
        <w:rPr>
          <w:sz w:val="22"/>
          <w:szCs w:val="22"/>
        </w:rPr>
      </w:pPr>
    </w:p>
    <w:p w:rsidR="00A415D8" w:rsidRPr="00A415D8" w:rsidRDefault="00A415D8" w:rsidP="005E2FC8">
      <w:pPr>
        <w:pStyle w:val="Header"/>
        <w:numPr>
          <w:ilvl w:val="0"/>
          <w:numId w:val="99"/>
        </w:numPr>
        <w:jc w:val="both"/>
        <w:rPr>
          <w:b/>
          <w:sz w:val="22"/>
          <w:szCs w:val="22"/>
        </w:rPr>
      </w:pPr>
      <w:r w:rsidRPr="00A415D8">
        <w:rPr>
          <w:b/>
          <w:sz w:val="22"/>
          <w:szCs w:val="22"/>
        </w:rPr>
        <w:t>The Terms of Reference of the Electronic Distribution System of Uniforms:</w:t>
      </w:r>
    </w:p>
    <w:p w:rsidR="00A415D8" w:rsidRPr="00A415D8" w:rsidRDefault="00A415D8" w:rsidP="00A415D8">
      <w:pPr>
        <w:pStyle w:val="Header"/>
        <w:jc w:val="both"/>
        <w:rPr>
          <w:b/>
          <w:sz w:val="22"/>
          <w:szCs w:val="22"/>
        </w:rPr>
      </w:pPr>
      <w:r w:rsidRPr="00A415D8">
        <w:rPr>
          <w:b/>
          <w:sz w:val="22"/>
          <w:szCs w:val="22"/>
        </w:rPr>
        <w:t>According to Annex 9 (attached).</w:t>
      </w:r>
    </w:p>
    <w:p w:rsidR="00A415D8" w:rsidRPr="00A415D8" w:rsidRDefault="00A415D8" w:rsidP="00A415D8">
      <w:pPr>
        <w:pStyle w:val="Header"/>
        <w:jc w:val="both"/>
        <w:rPr>
          <w:sz w:val="22"/>
          <w:szCs w:val="22"/>
        </w:rPr>
      </w:pPr>
    </w:p>
    <w:p w:rsidR="00A415D8" w:rsidRPr="00A415D8" w:rsidRDefault="00A415D8" w:rsidP="005E2FC8">
      <w:pPr>
        <w:pStyle w:val="Header"/>
        <w:numPr>
          <w:ilvl w:val="0"/>
          <w:numId w:val="99"/>
        </w:numPr>
        <w:jc w:val="both"/>
        <w:rPr>
          <w:b/>
          <w:sz w:val="22"/>
          <w:szCs w:val="22"/>
        </w:rPr>
      </w:pPr>
      <w:r w:rsidRPr="00A415D8">
        <w:rPr>
          <w:b/>
          <w:sz w:val="22"/>
          <w:szCs w:val="22"/>
        </w:rPr>
        <w:t>Approval of the production model</w:t>
      </w:r>
    </w:p>
    <w:p w:rsidR="00A415D8" w:rsidRPr="00A415D8" w:rsidRDefault="00A415D8" w:rsidP="00A415D8">
      <w:pPr>
        <w:pStyle w:val="Header"/>
        <w:jc w:val="both"/>
        <w:rPr>
          <w:sz w:val="22"/>
          <w:szCs w:val="22"/>
        </w:rPr>
      </w:pPr>
    </w:p>
    <w:p w:rsidR="00A415D8" w:rsidRPr="00A415D8" w:rsidRDefault="00A415D8" w:rsidP="00A415D8">
      <w:pPr>
        <w:pStyle w:val="Header"/>
        <w:jc w:val="both"/>
        <w:rPr>
          <w:sz w:val="22"/>
          <w:szCs w:val="22"/>
        </w:rPr>
      </w:pPr>
      <w:r w:rsidRPr="00A415D8">
        <w:rPr>
          <w:sz w:val="22"/>
          <w:szCs w:val="22"/>
        </w:rPr>
        <w:t>The winning economic operator, before commencing production, must submit from two physical models of each item that must comply with all the requirements of the CA. This model will go through an evaluation phase and be approved as the official prototype with which the final product will be compared. Without the approval of the model by the State Police, contracted production should not commence.</w:t>
      </w:r>
    </w:p>
    <w:p w:rsidR="00A415D8" w:rsidRPr="00A415D8" w:rsidRDefault="00A415D8" w:rsidP="00A415D8">
      <w:pPr>
        <w:pStyle w:val="Header"/>
        <w:jc w:val="both"/>
        <w:rPr>
          <w:sz w:val="22"/>
          <w:szCs w:val="22"/>
        </w:rPr>
      </w:pPr>
    </w:p>
    <w:p w:rsidR="00A415D8" w:rsidRPr="00A415D8" w:rsidRDefault="00A415D8" w:rsidP="005E2FC8">
      <w:pPr>
        <w:pStyle w:val="Header"/>
        <w:numPr>
          <w:ilvl w:val="0"/>
          <w:numId w:val="99"/>
        </w:numPr>
        <w:jc w:val="both"/>
        <w:rPr>
          <w:b/>
          <w:sz w:val="22"/>
          <w:szCs w:val="22"/>
        </w:rPr>
      </w:pPr>
      <w:r w:rsidRPr="00A415D8">
        <w:rPr>
          <w:b/>
          <w:sz w:val="22"/>
          <w:szCs w:val="22"/>
        </w:rPr>
        <w:t>Identification of bodily measures of police officers</w:t>
      </w:r>
    </w:p>
    <w:p w:rsidR="00A415D8" w:rsidRPr="00A415D8" w:rsidRDefault="00A415D8" w:rsidP="00A415D8">
      <w:pPr>
        <w:pStyle w:val="Header"/>
        <w:jc w:val="both"/>
        <w:rPr>
          <w:sz w:val="22"/>
          <w:szCs w:val="22"/>
        </w:rPr>
      </w:pPr>
    </w:p>
    <w:p w:rsidR="00A415D8" w:rsidRPr="00A415D8" w:rsidRDefault="00A415D8" w:rsidP="00A415D8">
      <w:pPr>
        <w:pStyle w:val="Header"/>
        <w:jc w:val="both"/>
        <w:rPr>
          <w:sz w:val="22"/>
          <w:szCs w:val="22"/>
        </w:rPr>
      </w:pPr>
      <w:r w:rsidRPr="00A415D8">
        <w:rPr>
          <w:sz w:val="22"/>
          <w:szCs w:val="22"/>
        </w:rPr>
        <w:t>The winning economic operator has the responsibility to establish a database of body measures of police officers.</w:t>
      </w:r>
    </w:p>
    <w:p w:rsidR="00A415D8" w:rsidRPr="00A415D8" w:rsidRDefault="00A415D8" w:rsidP="00A415D8">
      <w:pPr>
        <w:pStyle w:val="Header"/>
        <w:jc w:val="both"/>
        <w:rPr>
          <w:sz w:val="22"/>
          <w:szCs w:val="22"/>
        </w:rPr>
      </w:pPr>
    </w:p>
    <w:p w:rsidR="00A415D8" w:rsidRPr="00A415D8" w:rsidRDefault="00A415D8" w:rsidP="005E2FC8">
      <w:pPr>
        <w:pStyle w:val="Header"/>
        <w:numPr>
          <w:ilvl w:val="0"/>
          <w:numId w:val="99"/>
        </w:numPr>
        <w:jc w:val="both"/>
        <w:rPr>
          <w:b/>
          <w:sz w:val="22"/>
          <w:szCs w:val="22"/>
        </w:rPr>
      </w:pPr>
      <w:r w:rsidRPr="00A415D8">
        <w:rPr>
          <w:b/>
          <w:sz w:val="22"/>
          <w:szCs w:val="22"/>
        </w:rPr>
        <w:t>Kolaudimi</w:t>
      </w:r>
    </w:p>
    <w:p w:rsidR="00A415D8" w:rsidRPr="00A415D8" w:rsidRDefault="00A415D8" w:rsidP="00A415D8">
      <w:pPr>
        <w:pStyle w:val="Header"/>
        <w:jc w:val="both"/>
        <w:rPr>
          <w:sz w:val="22"/>
          <w:szCs w:val="22"/>
        </w:rPr>
      </w:pPr>
    </w:p>
    <w:p w:rsidR="00A415D8" w:rsidRPr="00A415D8" w:rsidRDefault="00A415D8" w:rsidP="00A415D8">
      <w:pPr>
        <w:pStyle w:val="Header"/>
        <w:jc w:val="both"/>
        <w:rPr>
          <w:sz w:val="22"/>
          <w:szCs w:val="22"/>
        </w:rPr>
      </w:pPr>
      <w:r w:rsidRPr="00A415D8">
        <w:rPr>
          <w:sz w:val="22"/>
          <w:szCs w:val="22"/>
        </w:rPr>
        <w:t>Checking or final inspection of uniforms will be carried out in the storerooms / premises of the economic operator. The contractor must make all the tests and inspections required by the contract provisions. The cost of these tests and inspections must be fully funded by the Contractor within the terms of the contract price.</w:t>
      </w:r>
    </w:p>
    <w:p w:rsidR="00A415D8" w:rsidRPr="00A415D8" w:rsidRDefault="00A415D8" w:rsidP="00A415D8">
      <w:pPr>
        <w:pStyle w:val="Header"/>
        <w:jc w:val="both"/>
        <w:rPr>
          <w:sz w:val="22"/>
          <w:szCs w:val="22"/>
        </w:rPr>
      </w:pPr>
    </w:p>
    <w:p w:rsidR="00A415D8" w:rsidRDefault="00A415D8" w:rsidP="005E2FC8">
      <w:pPr>
        <w:pStyle w:val="Header"/>
        <w:numPr>
          <w:ilvl w:val="0"/>
          <w:numId w:val="99"/>
        </w:numPr>
        <w:jc w:val="both"/>
        <w:rPr>
          <w:b/>
          <w:sz w:val="22"/>
          <w:szCs w:val="22"/>
        </w:rPr>
      </w:pPr>
      <w:r w:rsidRPr="00A415D8">
        <w:rPr>
          <w:b/>
          <w:sz w:val="22"/>
          <w:szCs w:val="22"/>
        </w:rPr>
        <w:t>Guarantees</w:t>
      </w:r>
    </w:p>
    <w:p w:rsidR="00A415D8" w:rsidRPr="00A415D8" w:rsidRDefault="00A415D8" w:rsidP="00A415D8">
      <w:pPr>
        <w:pStyle w:val="Header"/>
        <w:ind w:left="540"/>
        <w:jc w:val="both"/>
        <w:rPr>
          <w:b/>
          <w:sz w:val="22"/>
          <w:szCs w:val="22"/>
        </w:rPr>
      </w:pPr>
    </w:p>
    <w:p w:rsidR="00A415D8" w:rsidRPr="00A415D8" w:rsidRDefault="00A415D8" w:rsidP="00A415D8">
      <w:pPr>
        <w:pStyle w:val="Header"/>
        <w:jc w:val="both"/>
        <w:rPr>
          <w:sz w:val="22"/>
          <w:szCs w:val="22"/>
        </w:rPr>
      </w:pPr>
      <w:r w:rsidRPr="00A415D8">
        <w:rPr>
          <w:sz w:val="22"/>
          <w:szCs w:val="22"/>
        </w:rPr>
        <w:t>The warranty period will be one year for articles that have a term of 1 year and at least 2 years for articles that have a term of use over 2 years. In cases where the item is defective as a result of non-compliance with the technical requirements, the Economic Operator must ensure the complete repair or replacement of the item, free of charge, in accordance with the technical specifications. Delivery of the goods must be accompanied by the declaration of guarantee. The warranty period begins at the time of the checkout.</w:t>
      </w:r>
    </w:p>
    <w:p w:rsidR="00A415D8" w:rsidRDefault="00A415D8" w:rsidP="005E080F">
      <w:pPr>
        <w:pStyle w:val="Header"/>
        <w:ind w:left="720"/>
        <w:jc w:val="both"/>
        <w:rPr>
          <w:b/>
          <w:sz w:val="22"/>
          <w:szCs w:val="22"/>
        </w:rPr>
      </w:pPr>
    </w:p>
    <w:p w:rsidR="00A415D8" w:rsidRDefault="00A415D8" w:rsidP="005E080F">
      <w:pPr>
        <w:pStyle w:val="Header"/>
        <w:ind w:left="720"/>
        <w:jc w:val="both"/>
        <w:rPr>
          <w:b/>
          <w:sz w:val="22"/>
          <w:szCs w:val="22"/>
        </w:rPr>
      </w:pPr>
    </w:p>
    <w:p w:rsidR="005E080F" w:rsidRDefault="005E080F" w:rsidP="005E080F">
      <w:pPr>
        <w:pStyle w:val="ListParagraph"/>
        <w:tabs>
          <w:tab w:val="left" w:pos="576"/>
          <w:tab w:val="left" w:leader="underscore" w:pos="8640"/>
        </w:tabs>
        <w:ind w:left="360"/>
        <w:rPr>
          <w:b/>
          <w:lang w:val="af-ZA"/>
        </w:rPr>
      </w:pPr>
      <w:r>
        <w:rPr>
          <w:b/>
          <w:lang w:val="af-ZA"/>
        </w:rPr>
        <w:t>WARRANTY</w:t>
      </w:r>
    </w:p>
    <w:tbl>
      <w:tblPr>
        <w:tblW w:w="1050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4950"/>
        <w:gridCol w:w="4927"/>
      </w:tblGrid>
      <w:tr w:rsidR="005E080F" w:rsidRPr="000E014F" w:rsidTr="00F45F05">
        <w:tc>
          <w:tcPr>
            <w:tcW w:w="630" w:type="dxa"/>
            <w:shd w:val="clear" w:color="auto" w:fill="D9D9D9"/>
          </w:tcPr>
          <w:p w:rsidR="005E080F" w:rsidRPr="000E014F" w:rsidRDefault="005E080F" w:rsidP="00F45F05">
            <w:pPr>
              <w:jc w:val="center"/>
              <w:rPr>
                <w:b/>
                <w:sz w:val="22"/>
                <w:szCs w:val="22"/>
              </w:rPr>
            </w:pPr>
            <w:r>
              <w:rPr>
                <w:b/>
                <w:sz w:val="22"/>
                <w:szCs w:val="22"/>
              </w:rPr>
              <w:t xml:space="preserve">No. </w:t>
            </w:r>
          </w:p>
        </w:tc>
        <w:tc>
          <w:tcPr>
            <w:tcW w:w="4950" w:type="dxa"/>
            <w:shd w:val="clear" w:color="auto" w:fill="D9D9D9"/>
          </w:tcPr>
          <w:p w:rsidR="005E080F" w:rsidRPr="000E014F" w:rsidRDefault="005E080F" w:rsidP="00F45F05">
            <w:pPr>
              <w:jc w:val="center"/>
              <w:rPr>
                <w:b/>
                <w:sz w:val="22"/>
                <w:szCs w:val="22"/>
              </w:rPr>
            </w:pPr>
            <w:r>
              <w:rPr>
                <w:b/>
                <w:sz w:val="22"/>
                <w:szCs w:val="22"/>
              </w:rPr>
              <w:t xml:space="preserve">Articles that should meet the warranty of 1 year  </w:t>
            </w:r>
          </w:p>
        </w:tc>
        <w:tc>
          <w:tcPr>
            <w:tcW w:w="4927" w:type="dxa"/>
            <w:shd w:val="clear" w:color="auto" w:fill="D9D9D9"/>
          </w:tcPr>
          <w:p w:rsidR="005E080F" w:rsidRPr="000E014F" w:rsidRDefault="005E080F" w:rsidP="00F45F05">
            <w:pPr>
              <w:rPr>
                <w:b/>
                <w:sz w:val="22"/>
                <w:szCs w:val="22"/>
              </w:rPr>
            </w:pPr>
            <w:r>
              <w:rPr>
                <w:b/>
                <w:sz w:val="22"/>
                <w:szCs w:val="22"/>
              </w:rPr>
              <w:t xml:space="preserve">Articles that should meet the warranty of 2 years  </w:t>
            </w:r>
          </w:p>
        </w:tc>
      </w:tr>
      <w:tr w:rsidR="005E080F" w:rsidRPr="000E014F" w:rsidTr="00F45F05">
        <w:tc>
          <w:tcPr>
            <w:tcW w:w="630" w:type="dxa"/>
          </w:tcPr>
          <w:p w:rsidR="005E080F" w:rsidRPr="00EE27D4" w:rsidRDefault="005E080F" w:rsidP="00F45F05">
            <w:pPr>
              <w:jc w:val="both"/>
              <w:rPr>
                <w:sz w:val="22"/>
                <w:szCs w:val="22"/>
              </w:rPr>
            </w:pPr>
            <w:r w:rsidRPr="00EE27D4">
              <w:rPr>
                <w:sz w:val="22"/>
                <w:szCs w:val="22"/>
              </w:rPr>
              <w:t>1</w:t>
            </w:r>
          </w:p>
        </w:tc>
        <w:tc>
          <w:tcPr>
            <w:tcW w:w="4950" w:type="dxa"/>
          </w:tcPr>
          <w:p w:rsidR="005E080F" w:rsidRPr="00EE27D4" w:rsidRDefault="005E080F" w:rsidP="00F45F05">
            <w:pPr>
              <w:jc w:val="both"/>
              <w:rPr>
                <w:sz w:val="22"/>
                <w:szCs w:val="22"/>
              </w:rPr>
            </w:pPr>
            <w:r w:rsidRPr="00EE27D4">
              <w:rPr>
                <w:color w:val="000000"/>
                <w:sz w:val="22"/>
                <w:szCs w:val="22"/>
              </w:rPr>
              <w:t xml:space="preserve">Long sleeved light blue shirts </w:t>
            </w:r>
          </w:p>
        </w:tc>
        <w:tc>
          <w:tcPr>
            <w:tcW w:w="4927" w:type="dxa"/>
          </w:tcPr>
          <w:p w:rsidR="005E080F" w:rsidRPr="00FF2DE6" w:rsidRDefault="005E080F" w:rsidP="00F45F05">
            <w:pPr>
              <w:jc w:val="both"/>
              <w:rPr>
                <w:color w:val="000000"/>
                <w:sz w:val="22"/>
                <w:szCs w:val="22"/>
              </w:rPr>
            </w:pPr>
            <w:r w:rsidRPr="00FF2DE6">
              <w:rPr>
                <w:color w:val="000000"/>
                <w:sz w:val="22"/>
                <w:szCs w:val="22"/>
              </w:rPr>
              <w:t xml:space="preserve">Long sleeved ceremonial shirt for men </w:t>
            </w:r>
          </w:p>
        </w:tc>
      </w:tr>
      <w:tr w:rsidR="005E080F" w:rsidRPr="000E014F" w:rsidTr="00F45F05">
        <w:trPr>
          <w:trHeight w:val="79"/>
        </w:trPr>
        <w:tc>
          <w:tcPr>
            <w:tcW w:w="630" w:type="dxa"/>
          </w:tcPr>
          <w:p w:rsidR="005E080F" w:rsidRPr="00EE27D4" w:rsidRDefault="005E080F" w:rsidP="00F45F05">
            <w:pPr>
              <w:jc w:val="both"/>
              <w:rPr>
                <w:sz w:val="22"/>
                <w:szCs w:val="22"/>
              </w:rPr>
            </w:pPr>
            <w:r w:rsidRPr="00EE27D4">
              <w:rPr>
                <w:sz w:val="22"/>
                <w:szCs w:val="22"/>
              </w:rPr>
              <w:t>2</w:t>
            </w:r>
          </w:p>
        </w:tc>
        <w:tc>
          <w:tcPr>
            <w:tcW w:w="4950" w:type="dxa"/>
          </w:tcPr>
          <w:p w:rsidR="005E080F" w:rsidRPr="00EE27D4" w:rsidRDefault="005E080F" w:rsidP="00F45F05">
            <w:pPr>
              <w:jc w:val="both"/>
              <w:rPr>
                <w:sz w:val="22"/>
                <w:szCs w:val="22"/>
              </w:rPr>
            </w:pPr>
            <w:r w:rsidRPr="00EE27D4">
              <w:rPr>
                <w:color w:val="000000"/>
                <w:sz w:val="22"/>
                <w:szCs w:val="22"/>
              </w:rPr>
              <w:t>Short sleeved light blue shirts</w:t>
            </w:r>
          </w:p>
        </w:tc>
        <w:tc>
          <w:tcPr>
            <w:tcW w:w="4927" w:type="dxa"/>
          </w:tcPr>
          <w:p w:rsidR="005E080F" w:rsidRPr="00EE27D4" w:rsidRDefault="005E080F" w:rsidP="00F45F05">
            <w:pPr>
              <w:jc w:val="both"/>
              <w:rPr>
                <w:color w:val="000000"/>
                <w:sz w:val="22"/>
                <w:szCs w:val="22"/>
              </w:rPr>
            </w:pPr>
            <w:r w:rsidRPr="00EE27D4">
              <w:rPr>
                <w:color w:val="000000"/>
                <w:sz w:val="22"/>
                <w:szCs w:val="22"/>
              </w:rPr>
              <w:t xml:space="preserve">Tactical pants for Rapid Reaction Unit "FNSH" </w:t>
            </w:r>
          </w:p>
        </w:tc>
      </w:tr>
      <w:tr w:rsidR="005E080F" w:rsidRPr="000E014F" w:rsidTr="00F45F05">
        <w:trPr>
          <w:trHeight w:val="260"/>
        </w:trPr>
        <w:tc>
          <w:tcPr>
            <w:tcW w:w="630" w:type="dxa"/>
          </w:tcPr>
          <w:p w:rsidR="005E080F" w:rsidRPr="00EE27D4" w:rsidRDefault="005E080F" w:rsidP="00F45F05">
            <w:pPr>
              <w:jc w:val="both"/>
              <w:rPr>
                <w:sz w:val="22"/>
                <w:szCs w:val="22"/>
              </w:rPr>
            </w:pPr>
            <w:r w:rsidRPr="00EE27D4">
              <w:rPr>
                <w:sz w:val="22"/>
                <w:szCs w:val="22"/>
              </w:rPr>
              <w:t>3</w:t>
            </w:r>
          </w:p>
        </w:tc>
        <w:tc>
          <w:tcPr>
            <w:tcW w:w="4950" w:type="dxa"/>
          </w:tcPr>
          <w:p w:rsidR="005E080F" w:rsidRPr="00EE27D4" w:rsidRDefault="005E080F" w:rsidP="00F45F05">
            <w:pPr>
              <w:jc w:val="both"/>
              <w:rPr>
                <w:sz w:val="22"/>
                <w:szCs w:val="22"/>
              </w:rPr>
            </w:pPr>
            <w:r w:rsidRPr="00EE27D4">
              <w:rPr>
                <w:color w:val="000000"/>
                <w:sz w:val="22"/>
                <w:szCs w:val="22"/>
              </w:rPr>
              <w:t>Long sleeved shirt for men and women in the civil service</w:t>
            </w:r>
          </w:p>
        </w:tc>
        <w:tc>
          <w:tcPr>
            <w:tcW w:w="4927" w:type="dxa"/>
          </w:tcPr>
          <w:p w:rsidR="005E080F" w:rsidRPr="00EE27D4" w:rsidRDefault="005E080F" w:rsidP="00F45F05">
            <w:pPr>
              <w:jc w:val="both"/>
              <w:rPr>
                <w:sz w:val="22"/>
                <w:szCs w:val="22"/>
              </w:rPr>
            </w:pPr>
            <w:r w:rsidRPr="00EE27D4">
              <w:rPr>
                <w:sz w:val="22"/>
                <w:szCs w:val="22"/>
              </w:rPr>
              <w:t>Tactical suit (shirt+ pants + 2 sport’s cap)</w:t>
            </w:r>
          </w:p>
        </w:tc>
      </w:tr>
      <w:tr w:rsidR="005E080F" w:rsidRPr="000E014F" w:rsidTr="00F45F05">
        <w:trPr>
          <w:trHeight w:val="197"/>
        </w:trPr>
        <w:tc>
          <w:tcPr>
            <w:tcW w:w="630" w:type="dxa"/>
          </w:tcPr>
          <w:p w:rsidR="005E080F" w:rsidRPr="00EE27D4" w:rsidRDefault="005E080F" w:rsidP="00F45F05">
            <w:pPr>
              <w:jc w:val="both"/>
              <w:rPr>
                <w:sz w:val="22"/>
                <w:szCs w:val="22"/>
              </w:rPr>
            </w:pPr>
            <w:r w:rsidRPr="00EE27D4">
              <w:rPr>
                <w:sz w:val="22"/>
                <w:szCs w:val="22"/>
              </w:rPr>
              <w:t>4</w:t>
            </w:r>
          </w:p>
        </w:tc>
        <w:tc>
          <w:tcPr>
            <w:tcW w:w="4950" w:type="dxa"/>
          </w:tcPr>
          <w:p w:rsidR="005E080F" w:rsidRPr="00EE27D4" w:rsidRDefault="005E080F" w:rsidP="00F45F05">
            <w:pPr>
              <w:jc w:val="both"/>
              <w:rPr>
                <w:sz w:val="22"/>
                <w:szCs w:val="22"/>
              </w:rPr>
            </w:pPr>
            <w:r w:rsidRPr="00EE27D4">
              <w:rPr>
                <w:color w:val="000000"/>
                <w:sz w:val="22"/>
                <w:szCs w:val="22"/>
              </w:rPr>
              <w:t>Short sleeved shirt for men and women in the civil service</w:t>
            </w:r>
          </w:p>
        </w:tc>
        <w:tc>
          <w:tcPr>
            <w:tcW w:w="4927" w:type="dxa"/>
          </w:tcPr>
          <w:p w:rsidR="005E080F" w:rsidRPr="00EE27D4" w:rsidRDefault="005E080F" w:rsidP="00F45F05">
            <w:pPr>
              <w:jc w:val="both"/>
              <w:rPr>
                <w:sz w:val="22"/>
                <w:szCs w:val="22"/>
              </w:rPr>
            </w:pPr>
            <w:r w:rsidRPr="00EE27D4">
              <w:rPr>
                <w:sz w:val="22"/>
                <w:szCs w:val="22"/>
              </w:rPr>
              <w:t xml:space="preserve">Tactical shirt with short sleeves </w:t>
            </w:r>
          </w:p>
        </w:tc>
      </w:tr>
      <w:tr w:rsidR="005E080F" w:rsidRPr="000E014F" w:rsidTr="00F45F05">
        <w:trPr>
          <w:trHeight w:val="197"/>
        </w:trPr>
        <w:tc>
          <w:tcPr>
            <w:tcW w:w="630" w:type="dxa"/>
          </w:tcPr>
          <w:p w:rsidR="005E080F" w:rsidRPr="00EE27D4" w:rsidRDefault="005E080F" w:rsidP="00F45F05">
            <w:pPr>
              <w:jc w:val="both"/>
              <w:rPr>
                <w:sz w:val="22"/>
                <w:szCs w:val="22"/>
              </w:rPr>
            </w:pPr>
            <w:r w:rsidRPr="00EE27D4">
              <w:rPr>
                <w:sz w:val="22"/>
                <w:szCs w:val="22"/>
              </w:rPr>
              <w:t>5</w:t>
            </w:r>
          </w:p>
        </w:tc>
        <w:tc>
          <w:tcPr>
            <w:tcW w:w="4950" w:type="dxa"/>
          </w:tcPr>
          <w:p w:rsidR="005E080F" w:rsidRPr="00EE27D4" w:rsidRDefault="005E080F" w:rsidP="00F45F05">
            <w:pPr>
              <w:jc w:val="both"/>
              <w:rPr>
                <w:color w:val="000000"/>
                <w:sz w:val="22"/>
                <w:szCs w:val="22"/>
              </w:rPr>
            </w:pPr>
            <w:r w:rsidRPr="00EE27D4">
              <w:rPr>
                <w:color w:val="000000"/>
                <w:sz w:val="22"/>
                <w:szCs w:val="22"/>
              </w:rPr>
              <w:t xml:space="preserve">Tactical pants </w:t>
            </w:r>
          </w:p>
        </w:tc>
        <w:tc>
          <w:tcPr>
            <w:tcW w:w="4927" w:type="dxa"/>
          </w:tcPr>
          <w:p w:rsidR="005E080F" w:rsidRPr="00EE27D4" w:rsidRDefault="005E080F" w:rsidP="00F45F05">
            <w:pPr>
              <w:jc w:val="both"/>
              <w:rPr>
                <w:sz w:val="22"/>
                <w:szCs w:val="22"/>
              </w:rPr>
            </w:pPr>
            <w:r w:rsidRPr="00EE27D4">
              <w:rPr>
                <w:sz w:val="22"/>
                <w:szCs w:val="22"/>
              </w:rPr>
              <w:t>Summer trousers</w:t>
            </w:r>
          </w:p>
        </w:tc>
      </w:tr>
      <w:tr w:rsidR="005E080F" w:rsidRPr="000E014F" w:rsidTr="00F45F05">
        <w:trPr>
          <w:trHeight w:val="79"/>
        </w:trPr>
        <w:tc>
          <w:tcPr>
            <w:tcW w:w="630" w:type="dxa"/>
          </w:tcPr>
          <w:p w:rsidR="005E080F" w:rsidRPr="00EE27D4" w:rsidRDefault="005E080F" w:rsidP="00F45F05">
            <w:pPr>
              <w:jc w:val="both"/>
              <w:rPr>
                <w:sz w:val="22"/>
                <w:szCs w:val="22"/>
              </w:rPr>
            </w:pPr>
            <w:r w:rsidRPr="00EE27D4">
              <w:rPr>
                <w:sz w:val="22"/>
                <w:szCs w:val="22"/>
              </w:rPr>
              <w:t>6</w:t>
            </w:r>
          </w:p>
        </w:tc>
        <w:tc>
          <w:tcPr>
            <w:tcW w:w="4950" w:type="dxa"/>
          </w:tcPr>
          <w:p w:rsidR="005E080F" w:rsidRPr="00EE27D4" w:rsidRDefault="005E080F" w:rsidP="00F45F05">
            <w:pPr>
              <w:jc w:val="both"/>
              <w:rPr>
                <w:sz w:val="22"/>
                <w:szCs w:val="22"/>
              </w:rPr>
            </w:pPr>
            <w:r w:rsidRPr="00EE27D4">
              <w:rPr>
                <w:sz w:val="22"/>
                <w:szCs w:val="22"/>
              </w:rPr>
              <w:t xml:space="preserve">Short pants  </w:t>
            </w:r>
          </w:p>
        </w:tc>
        <w:tc>
          <w:tcPr>
            <w:tcW w:w="4927" w:type="dxa"/>
          </w:tcPr>
          <w:p w:rsidR="005E080F" w:rsidRPr="00EE27D4" w:rsidRDefault="005E080F" w:rsidP="00F45F05">
            <w:pPr>
              <w:jc w:val="both"/>
              <w:rPr>
                <w:sz w:val="22"/>
                <w:szCs w:val="22"/>
              </w:rPr>
            </w:pPr>
            <w:r w:rsidRPr="00EE27D4">
              <w:rPr>
                <w:sz w:val="22"/>
                <w:szCs w:val="22"/>
              </w:rPr>
              <w:t>Summer skirt</w:t>
            </w:r>
          </w:p>
        </w:tc>
      </w:tr>
      <w:tr w:rsidR="005E080F" w:rsidRPr="000E014F" w:rsidTr="00F45F05">
        <w:trPr>
          <w:trHeight w:val="260"/>
        </w:trPr>
        <w:tc>
          <w:tcPr>
            <w:tcW w:w="630" w:type="dxa"/>
          </w:tcPr>
          <w:p w:rsidR="005E080F" w:rsidRPr="00EE27D4" w:rsidRDefault="005E080F" w:rsidP="00F45F05">
            <w:pPr>
              <w:jc w:val="both"/>
              <w:rPr>
                <w:sz w:val="22"/>
                <w:szCs w:val="22"/>
              </w:rPr>
            </w:pPr>
            <w:r w:rsidRPr="00EE27D4">
              <w:rPr>
                <w:sz w:val="22"/>
                <w:szCs w:val="22"/>
              </w:rPr>
              <w:t>7</w:t>
            </w:r>
          </w:p>
        </w:tc>
        <w:tc>
          <w:tcPr>
            <w:tcW w:w="4950" w:type="dxa"/>
          </w:tcPr>
          <w:p w:rsidR="005E080F" w:rsidRPr="00EE27D4" w:rsidRDefault="005E080F" w:rsidP="00F45F05">
            <w:pPr>
              <w:jc w:val="both"/>
              <w:rPr>
                <w:sz w:val="22"/>
                <w:szCs w:val="22"/>
              </w:rPr>
            </w:pPr>
            <w:r w:rsidRPr="00EE27D4">
              <w:rPr>
                <w:sz w:val="22"/>
                <w:szCs w:val="22"/>
              </w:rPr>
              <w:t xml:space="preserve">Sport’s cap </w:t>
            </w:r>
          </w:p>
        </w:tc>
        <w:tc>
          <w:tcPr>
            <w:tcW w:w="4927" w:type="dxa"/>
          </w:tcPr>
          <w:p w:rsidR="005E080F" w:rsidRPr="00EE27D4" w:rsidRDefault="005E080F" w:rsidP="00F45F05">
            <w:pPr>
              <w:jc w:val="both"/>
              <w:rPr>
                <w:sz w:val="22"/>
                <w:szCs w:val="22"/>
              </w:rPr>
            </w:pPr>
            <w:r w:rsidRPr="00EE27D4">
              <w:rPr>
                <w:color w:val="000000"/>
                <w:sz w:val="22"/>
                <w:szCs w:val="22"/>
              </w:rPr>
              <w:t xml:space="preserve">Necktie uniform suit  </w:t>
            </w:r>
          </w:p>
        </w:tc>
      </w:tr>
      <w:tr w:rsidR="005E080F" w:rsidRPr="000E014F" w:rsidTr="00F45F05">
        <w:trPr>
          <w:trHeight w:val="350"/>
        </w:trPr>
        <w:tc>
          <w:tcPr>
            <w:tcW w:w="630" w:type="dxa"/>
          </w:tcPr>
          <w:p w:rsidR="005E080F" w:rsidRPr="00EE27D4" w:rsidRDefault="005E080F" w:rsidP="00F45F05">
            <w:pPr>
              <w:jc w:val="both"/>
              <w:rPr>
                <w:sz w:val="22"/>
                <w:szCs w:val="22"/>
              </w:rPr>
            </w:pPr>
            <w:r w:rsidRPr="00EE27D4">
              <w:rPr>
                <w:sz w:val="22"/>
                <w:szCs w:val="22"/>
              </w:rPr>
              <w:t>8</w:t>
            </w:r>
          </w:p>
        </w:tc>
        <w:tc>
          <w:tcPr>
            <w:tcW w:w="4950" w:type="dxa"/>
          </w:tcPr>
          <w:p w:rsidR="005E080F" w:rsidRPr="00EE27D4" w:rsidRDefault="005E080F" w:rsidP="00F45F05">
            <w:pPr>
              <w:jc w:val="both"/>
              <w:rPr>
                <w:sz w:val="22"/>
                <w:szCs w:val="22"/>
              </w:rPr>
            </w:pPr>
            <w:r w:rsidRPr="00EE27D4">
              <w:rPr>
                <w:color w:val="000000"/>
                <w:sz w:val="22"/>
                <w:szCs w:val="22"/>
              </w:rPr>
              <w:t xml:space="preserve">Men's and women’s civil uniform suit for reception offices.  </w:t>
            </w:r>
          </w:p>
        </w:tc>
        <w:tc>
          <w:tcPr>
            <w:tcW w:w="4927" w:type="dxa"/>
          </w:tcPr>
          <w:p w:rsidR="005E080F" w:rsidRPr="00EE27D4" w:rsidRDefault="005E080F" w:rsidP="00F45F05">
            <w:pPr>
              <w:rPr>
                <w:color w:val="000000"/>
                <w:sz w:val="22"/>
                <w:szCs w:val="22"/>
              </w:rPr>
            </w:pPr>
            <w:r w:rsidRPr="00EE27D4">
              <w:rPr>
                <w:color w:val="000000"/>
                <w:sz w:val="22"/>
                <w:szCs w:val="22"/>
              </w:rPr>
              <w:t xml:space="preserve">Men's uniform suit  (1 jacket, 2 trousers, 2 hats)  </w:t>
            </w:r>
          </w:p>
        </w:tc>
      </w:tr>
      <w:tr w:rsidR="005E080F" w:rsidRPr="000E014F" w:rsidTr="00F45F05">
        <w:trPr>
          <w:trHeight w:val="233"/>
        </w:trPr>
        <w:tc>
          <w:tcPr>
            <w:tcW w:w="630" w:type="dxa"/>
          </w:tcPr>
          <w:p w:rsidR="005E080F" w:rsidRPr="00EE27D4" w:rsidRDefault="005E080F" w:rsidP="00F45F05">
            <w:pPr>
              <w:jc w:val="both"/>
              <w:rPr>
                <w:sz w:val="22"/>
                <w:szCs w:val="22"/>
              </w:rPr>
            </w:pPr>
            <w:r w:rsidRPr="00EE27D4">
              <w:rPr>
                <w:sz w:val="22"/>
                <w:szCs w:val="22"/>
              </w:rPr>
              <w:t>9</w:t>
            </w:r>
          </w:p>
        </w:tc>
        <w:tc>
          <w:tcPr>
            <w:tcW w:w="4950" w:type="dxa"/>
          </w:tcPr>
          <w:p w:rsidR="005E080F" w:rsidRPr="00EE27D4" w:rsidRDefault="005E080F" w:rsidP="00F45F05">
            <w:pPr>
              <w:jc w:val="both"/>
              <w:rPr>
                <w:color w:val="000000"/>
                <w:sz w:val="22"/>
                <w:szCs w:val="22"/>
              </w:rPr>
            </w:pPr>
            <w:r w:rsidRPr="00EE27D4">
              <w:rPr>
                <w:color w:val="000000"/>
                <w:sz w:val="22"/>
                <w:szCs w:val="22"/>
              </w:rPr>
              <w:t xml:space="preserve">Short sleeved polo shirt of the Police beach patrol units </w:t>
            </w:r>
          </w:p>
        </w:tc>
        <w:tc>
          <w:tcPr>
            <w:tcW w:w="4927" w:type="dxa"/>
          </w:tcPr>
          <w:p w:rsidR="005E080F" w:rsidRPr="00EE27D4" w:rsidRDefault="005E080F" w:rsidP="00F45F05">
            <w:pPr>
              <w:rPr>
                <w:color w:val="000000"/>
                <w:sz w:val="22"/>
                <w:szCs w:val="22"/>
              </w:rPr>
            </w:pPr>
            <w:r w:rsidRPr="00EE27D4">
              <w:rPr>
                <w:color w:val="000000"/>
                <w:sz w:val="22"/>
                <w:szCs w:val="22"/>
              </w:rPr>
              <w:t xml:space="preserve">Women's uniform suit (1 jacket, 1 trousers, 1 skirt, 2 hats)   </w:t>
            </w:r>
          </w:p>
        </w:tc>
      </w:tr>
      <w:tr w:rsidR="005E080F" w:rsidRPr="000E014F" w:rsidTr="00F45F05">
        <w:trPr>
          <w:trHeight w:val="233"/>
        </w:trPr>
        <w:tc>
          <w:tcPr>
            <w:tcW w:w="630" w:type="dxa"/>
          </w:tcPr>
          <w:p w:rsidR="005E080F" w:rsidRPr="00EE27D4" w:rsidRDefault="005E080F" w:rsidP="00F45F05">
            <w:pPr>
              <w:jc w:val="both"/>
              <w:rPr>
                <w:sz w:val="22"/>
                <w:szCs w:val="22"/>
              </w:rPr>
            </w:pPr>
            <w:r w:rsidRPr="00EE27D4">
              <w:rPr>
                <w:sz w:val="22"/>
                <w:szCs w:val="22"/>
              </w:rPr>
              <w:t>10</w:t>
            </w:r>
          </w:p>
        </w:tc>
        <w:tc>
          <w:tcPr>
            <w:tcW w:w="4950" w:type="dxa"/>
          </w:tcPr>
          <w:p w:rsidR="005E080F" w:rsidRPr="00EE27D4" w:rsidRDefault="005E080F" w:rsidP="00F45F05">
            <w:pPr>
              <w:jc w:val="both"/>
              <w:rPr>
                <w:color w:val="000000"/>
                <w:sz w:val="22"/>
                <w:szCs w:val="22"/>
              </w:rPr>
            </w:pPr>
            <w:r w:rsidRPr="00EE27D4">
              <w:rPr>
                <w:color w:val="000000"/>
                <w:sz w:val="22"/>
                <w:szCs w:val="22"/>
              </w:rPr>
              <w:t xml:space="preserve">Short sleeved polo shirt of the patrol units </w:t>
            </w:r>
          </w:p>
        </w:tc>
        <w:tc>
          <w:tcPr>
            <w:tcW w:w="4927" w:type="dxa"/>
          </w:tcPr>
          <w:p w:rsidR="005E080F" w:rsidRPr="00EE27D4" w:rsidRDefault="005E080F" w:rsidP="00F45F05">
            <w:pPr>
              <w:jc w:val="both"/>
              <w:rPr>
                <w:sz w:val="22"/>
                <w:szCs w:val="22"/>
              </w:rPr>
            </w:pPr>
            <w:r w:rsidRPr="00EE27D4">
              <w:rPr>
                <w:sz w:val="22"/>
                <w:szCs w:val="22"/>
              </w:rPr>
              <w:t xml:space="preserve">Summer hat for men and women </w:t>
            </w:r>
          </w:p>
        </w:tc>
      </w:tr>
      <w:tr w:rsidR="005E080F" w:rsidRPr="000E014F" w:rsidTr="00F45F05">
        <w:tc>
          <w:tcPr>
            <w:tcW w:w="630" w:type="dxa"/>
          </w:tcPr>
          <w:p w:rsidR="005E080F" w:rsidRPr="00EE27D4" w:rsidRDefault="005E080F" w:rsidP="00F45F05">
            <w:pPr>
              <w:jc w:val="both"/>
              <w:rPr>
                <w:sz w:val="22"/>
                <w:szCs w:val="22"/>
              </w:rPr>
            </w:pPr>
            <w:r w:rsidRPr="00EE27D4">
              <w:rPr>
                <w:sz w:val="22"/>
                <w:szCs w:val="22"/>
              </w:rPr>
              <w:t>11</w:t>
            </w:r>
          </w:p>
        </w:tc>
        <w:tc>
          <w:tcPr>
            <w:tcW w:w="4950" w:type="dxa"/>
          </w:tcPr>
          <w:p w:rsidR="005E080F" w:rsidRPr="00EE27D4" w:rsidRDefault="005E080F" w:rsidP="00F45F05">
            <w:pPr>
              <w:jc w:val="both"/>
              <w:rPr>
                <w:color w:val="000000"/>
                <w:sz w:val="22"/>
                <w:szCs w:val="22"/>
              </w:rPr>
            </w:pPr>
            <w:r w:rsidRPr="00EE27D4">
              <w:rPr>
                <w:color w:val="000000"/>
                <w:sz w:val="22"/>
                <w:szCs w:val="22"/>
              </w:rPr>
              <w:t xml:space="preserve">Long sleeved polo shirt of the patrol units </w:t>
            </w:r>
          </w:p>
        </w:tc>
        <w:tc>
          <w:tcPr>
            <w:tcW w:w="4927" w:type="dxa"/>
          </w:tcPr>
          <w:p w:rsidR="005E080F" w:rsidRPr="00EE27D4" w:rsidRDefault="005E080F" w:rsidP="00F45F05">
            <w:pPr>
              <w:jc w:val="both"/>
              <w:rPr>
                <w:color w:val="000000"/>
                <w:sz w:val="22"/>
                <w:szCs w:val="22"/>
              </w:rPr>
            </w:pPr>
            <w:r w:rsidRPr="00EE27D4">
              <w:rPr>
                <w:color w:val="000000"/>
                <w:sz w:val="22"/>
                <w:szCs w:val="22"/>
              </w:rPr>
              <w:t xml:space="preserve">Long sleeved round neck cotton shirt </w:t>
            </w:r>
            <w:r w:rsidRPr="00EE27D4">
              <w:rPr>
                <w:sz w:val="22"/>
                <w:szCs w:val="22"/>
              </w:rPr>
              <w:t xml:space="preserve"> </w:t>
            </w:r>
          </w:p>
        </w:tc>
      </w:tr>
      <w:tr w:rsidR="005E080F" w:rsidRPr="000E014F" w:rsidTr="00F45F05">
        <w:trPr>
          <w:trHeight w:val="197"/>
        </w:trPr>
        <w:tc>
          <w:tcPr>
            <w:tcW w:w="630" w:type="dxa"/>
          </w:tcPr>
          <w:p w:rsidR="005E080F" w:rsidRPr="00EE27D4" w:rsidRDefault="005E080F" w:rsidP="00F45F05">
            <w:pPr>
              <w:jc w:val="both"/>
              <w:rPr>
                <w:sz w:val="22"/>
                <w:szCs w:val="22"/>
              </w:rPr>
            </w:pPr>
            <w:r w:rsidRPr="00EE27D4">
              <w:rPr>
                <w:sz w:val="22"/>
                <w:szCs w:val="22"/>
              </w:rPr>
              <w:t>12</w:t>
            </w:r>
          </w:p>
        </w:tc>
        <w:tc>
          <w:tcPr>
            <w:tcW w:w="4950" w:type="dxa"/>
          </w:tcPr>
          <w:p w:rsidR="005E080F" w:rsidRPr="00EE27D4" w:rsidRDefault="005E080F" w:rsidP="00F45F05">
            <w:pPr>
              <w:jc w:val="both"/>
              <w:rPr>
                <w:sz w:val="22"/>
                <w:szCs w:val="22"/>
              </w:rPr>
            </w:pPr>
            <w:r w:rsidRPr="00EE27D4">
              <w:rPr>
                <w:sz w:val="22"/>
                <w:szCs w:val="22"/>
              </w:rPr>
              <w:t>Life Vest</w:t>
            </w:r>
          </w:p>
        </w:tc>
        <w:tc>
          <w:tcPr>
            <w:tcW w:w="4927" w:type="dxa"/>
          </w:tcPr>
          <w:p w:rsidR="005E080F" w:rsidRPr="00EE27D4" w:rsidRDefault="005E080F" w:rsidP="00F45F05">
            <w:pPr>
              <w:jc w:val="both"/>
              <w:rPr>
                <w:color w:val="000000"/>
                <w:sz w:val="22"/>
                <w:szCs w:val="22"/>
              </w:rPr>
            </w:pPr>
            <w:r w:rsidRPr="00EE27D4">
              <w:rPr>
                <w:color w:val="000000"/>
                <w:sz w:val="22"/>
                <w:szCs w:val="22"/>
              </w:rPr>
              <w:t xml:space="preserve">Short sleeved round neck cotton shirt </w:t>
            </w:r>
          </w:p>
        </w:tc>
      </w:tr>
      <w:tr w:rsidR="005E080F" w:rsidRPr="000E014F" w:rsidTr="00F45F05">
        <w:trPr>
          <w:trHeight w:val="79"/>
        </w:trPr>
        <w:tc>
          <w:tcPr>
            <w:tcW w:w="630" w:type="dxa"/>
          </w:tcPr>
          <w:p w:rsidR="005E080F" w:rsidRPr="00EE27D4" w:rsidRDefault="005E080F" w:rsidP="00F45F05">
            <w:pPr>
              <w:jc w:val="both"/>
              <w:rPr>
                <w:sz w:val="22"/>
                <w:szCs w:val="22"/>
              </w:rPr>
            </w:pPr>
            <w:r w:rsidRPr="00EE27D4">
              <w:rPr>
                <w:sz w:val="22"/>
                <w:szCs w:val="22"/>
              </w:rPr>
              <w:t>13</w:t>
            </w:r>
          </w:p>
        </w:tc>
        <w:tc>
          <w:tcPr>
            <w:tcW w:w="4950" w:type="dxa"/>
            <w:vAlign w:val="bottom"/>
          </w:tcPr>
          <w:p w:rsidR="005E080F" w:rsidRPr="00EE27D4" w:rsidRDefault="005E080F" w:rsidP="00F45F05">
            <w:pPr>
              <w:rPr>
                <w:sz w:val="22"/>
                <w:szCs w:val="22"/>
              </w:rPr>
            </w:pPr>
            <w:r w:rsidRPr="00EE27D4">
              <w:rPr>
                <w:sz w:val="22"/>
                <w:szCs w:val="22"/>
              </w:rPr>
              <w:t>Summer shoes for men</w:t>
            </w:r>
          </w:p>
        </w:tc>
        <w:tc>
          <w:tcPr>
            <w:tcW w:w="4927" w:type="dxa"/>
          </w:tcPr>
          <w:p w:rsidR="005E080F" w:rsidRPr="00EE27D4" w:rsidRDefault="005E080F" w:rsidP="00F45F05">
            <w:pPr>
              <w:jc w:val="both"/>
              <w:rPr>
                <w:sz w:val="22"/>
                <w:szCs w:val="22"/>
              </w:rPr>
            </w:pPr>
            <w:r w:rsidRPr="00EE27D4">
              <w:rPr>
                <w:color w:val="000000"/>
                <w:sz w:val="22"/>
                <w:szCs w:val="22"/>
              </w:rPr>
              <w:t>“V” neck knitted sweater</w:t>
            </w:r>
          </w:p>
        </w:tc>
      </w:tr>
      <w:tr w:rsidR="005E080F" w:rsidRPr="000E014F" w:rsidTr="00F45F05">
        <w:trPr>
          <w:trHeight w:val="79"/>
        </w:trPr>
        <w:tc>
          <w:tcPr>
            <w:tcW w:w="630" w:type="dxa"/>
          </w:tcPr>
          <w:p w:rsidR="005E080F" w:rsidRPr="00EE27D4" w:rsidRDefault="005E080F" w:rsidP="00F45F05">
            <w:pPr>
              <w:jc w:val="both"/>
              <w:rPr>
                <w:sz w:val="22"/>
                <w:szCs w:val="22"/>
              </w:rPr>
            </w:pPr>
            <w:r w:rsidRPr="00EE27D4">
              <w:rPr>
                <w:sz w:val="22"/>
                <w:szCs w:val="22"/>
              </w:rPr>
              <w:t>14</w:t>
            </w:r>
          </w:p>
        </w:tc>
        <w:tc>
          <w:tcPr>
            <w:tcW w:w="4950" w:type="dxa"/>
            <w:vAlign w:val="bottom"/>
          </w:tcPr>
          <w:p w:rsidR="005E080F" w:rsidRPr="00EE27D4" w:rsidRDefault="005E080F" w:rsidP="00F45F05">
            <w:pPr>
              <w:rPr>
                <w:sz w:val="22"/>
                <w:szCs w:val="22"/>
              </w:rPr>
            </w:pPr>
            <w:r w:rsidRPr="00EE27D4">
              <w:rPr>
                <w:sz w:val="22"/>
                <w:szCs w:val="22"/>
              </w:rPr>
              <w:t>Summer shoes for women</w:t>
            </w:r>
          </w:p>
        </w:tc>
        <w:tc>
          <w:tcPr>
            <w:tcW w:w="4927" w:type="dxa"/>
          </w:tcPr>
          <w:p w:rsidR="005E080F" w:rsidRPr="00EE27D4" w:rsidRDefault="005E080F" w:rsidP="00F45F05">
            <w:pPr>
              <w:jc w:val="both"/>
              <w:rPr>
                <w:sz w:val="22"/>
                <w:szCs w:val="22"/>
              </w:rPr>
            </w:pPr>
            <w:r w:rsidRPr="00EE27D4">
              <w:rPr>
                <w:color w:val="000000"/>
                <w:sz w:val="22"/>
                <w:szCs w:val="22"/>
              </w:rPr>
              <w:t>Round neck knitted sweater</w:t>
            </w:r>
          </w:p>
        </w:tc>
      </w:tr>
      <w:tr w:rsidR="005E080F" w:rsidRPr="000E014F" w:rsidTr="00F45F05">
        <w:trPr>
          <w:trHeight w:val="323"/>
        </w:trPr>
        <w:tc>
          <w:tcPr>
            <w:tcW w:w="630" w:type="dxa"/>
          </w:tcPr>
          <w:p w:rsidR="005E080F" w:rsidRPr="00EE27D4" w:rsidRDefault="005E080F" w:rsidP="00F45F05">
            <w:pPr>
              <w:jc w:val="both"/>
              <w:rPr>
                <w:sz w:val="22"/>
                <w:szCs w:val="22"/>
              </w:rPr>
            </w:pPr>
            <w:r w:rsidRPr="00EE27D4">
              <w:rPr>
                <w:sz w:val="22"/>
                <w:szCs w:val="22"/>
              </w:rPr>
              <w:t>15</w:t>
            </w:r>
          </w:p>
        </w:tc>
        <w:tc>
          <w:tcPr>
            <w:tcW w:w="4950" w:type="dxa"/>
          </w:tcPr>
          <w:p w:rsidR="005E080F" w:rsidRPr="00EE27D4" w:rsidRDefault="005E080F" w:rsidP="00F45F05">
            <w:pPr>
              <w:jc w:val="both"/>
              <w:rPr>
                <w:sz w:val="22"/>
                <w:szCs w:val="22"/>
              </w:rPr>
            </w:pPr>
            <w:r w:rsidRPr="00EE27D4">
              <w:rPr>
                <w:sz w:val="22"/>
                <w:szCs w:val="22"/>
              </w:rPr>
              <w:t>Tactical shoes for beach patrol unit</w:t>
            </w:r>
          </w:p>
        </w:tc>
        <w:tc>
          <w:tcPr>
            <w:tcW w:w="4927" w:type="dxa"/>
          </w:tcPr>
          <w:p w:rsidR="005E080F" w:rsidRPr="00EE27D4" w:rsidRDefault="005E080F" w:rsidP="00F45F05">
            <w:pPr>
              <w:jc w:val="both"/>
              <w:rPr>
                <w:sz w:val="22"/>
                <w:szCs w:val="22"/>
              </w:rPr>
            </w:pPr>
            <w:r w:rsidRPr="00EE27D4">
              <w:rPr>
                <w:sz w:val="22"/>
                <w:szCs w:val="22"/>
              </w:rPr>
              <w:t>Half zip knitted sweater</w:t>
            </w:r>
          </w:p>
        </w:tc>
      </w:tr>
      <w:tr w:rsidR="005E080F" w:rsidRPr="000E014F" w:rsidTr="00F45F05">
        <w:trPr>
          <w:trHeight w:val="341"/>
        </w:trPr>
        <w:tc>
          <w:tcPr>
            <w:tcW w:w="630" w:type="dxa"/>
          </w:tcPr>
          <w:p w:rsidR="005E080F" w:rsidRPr="00EE27D4" w:rsidRDefault="005E080F" w:rsidP="00F45F05">
            <w:pPr>
              <w:jc w:val="both"/>
              <w:rPr>
                <w:sz w:val="22"/>
                <w:szCs w:val="22"/>
              </w:rPr>
            </w:pPr>
            <w:r w:rsidRPr="00EE27D4">
              <w:rPr>
                <w:sz w:val="22"/>
                <w:szCs w:val="22"/>
              </w:rPr>
              <w:t>16</w:t>
            </w:r>
          </w:p>
        </w:tc>
        <w:tc>
          <w:tcPr>
            <w:tcW w:w="4950" w:type="dxa"/>
          </w:tcPr>
          <w:p w:rsidR="005E080F" w:rsidRPr="00EE27D4" w:rsidRDefault="005E080F" w:rsidP="00F45F05">
            <w:pPr>
              <w:jc w:val="both"/>
              <w:rPr>
                <w:sz w:val="22"/>
                <w:szCs w:val="22"/>
              </w:rPr>
            </w:pPr>
            <w:r w:rsidRPr="00EE27D4">
              <w:rPr>
                <w:sz w:val="22"/>
                <w:szCs w:val="22"/>
              </w:rPr>
              <w:t>Tactical summer mid -cut boots</w:t>
            </w:r>
          </w:p>
        </w:tc>
        <w:tc>
          <w:tcPr>
            <w:tcW w:w="4927" w:type="dxa"/>
          </w:tcPr>
          <w:p w:rsidR="005E080F" w:rsidRPr="00EE27D4" w:rsidRDefault="005E080F" w:rsidP="00F45F05">
            <w:pPr>
              <w:rPr>
                <w:color w:val="000000"/>
                <w:sz w:val="22"/>
                <w:szCs w:val="22"/>
              </w:rPr>
            </w:pPr>
            <w:r w:rsidRPr="00EE27D4">
              <w:rPr>
                <w:color w:val="000000"/>
                <w:sz w:val="22"/>
                <w:szCs w:val="22"/>
              </w:rPr>
              <w:t xml:space="preserve">Wool knit cap (Rapid Reaction Unit, RENEA, Various agencies, north zones,) </w:t>
            </w:r>
          </w:p>
        </w:tc>
      </w:tr>
      <w:tr w:rsidR="005E080F" w:rsidRPr="000E014F" w:rsidTr="00F45F05">
        <w:trPr>
          <w:trHeight w:val="188"/>
        </w:trPr>
        <w:tc>
          <w:tcPr>
            <w:tcW w:w="630" w:type="dxa"/>
          </w:tcPr>
          <w:p w:rsidR="005E080F" w:rsidRPr="00861592" w:rsidRDefault="005E080F" w:rsidP="00F45F05">
            <w:pPr>
              <w:jc w:val="both"/>
              <w:rPr>
                <w:sz w:val="22"/>
                <w:szCs w:val="22"/>
              </w:rPr>
            </w:pPr>
            <w:r w:rsidRPr="00861592">
              <w:rPr>
                <w:sz w:val="22"/>
                <w:szCs w:val="22"/>
              </w:rPr>
              <w:t>17</w:t>
            </w:r>
          </w:p>
        </w:tc>
        <w:tc>
          <w:tcPr>
            <w:tcW w:w="4950" w:type="dxa"/>
          </w:tcPr>
          <w:p w:rsidR="005E080F" w:rsidRPr="00861592" w:rsidRDefault="005E080F" w:rsidP="00F45F05">
            <w:pPr>
              <w:jc w:val="both"/>
              <w:rPr>
                <w:sz w:val="22"/>
                <w:szCs w:val="22"/>
              </w:rPr>
            </w:pPr>
          </w:p>
        </w:tc>
        <w:tc>
          <w:tcPr>
            <w:tcW w:w="4927" w:type="dxa"/>
          </w:tcPr>
          <w:p w:rsidR="005E080F" w:rsidRPr="00FF2DE6" w:rsidRDefault="005E080F" w:rsidP="00F45F05">
            <w:pPr>
              <w:jc w:val="both"/>
              <w:rPr>
                <w:color w:val="000000"/>
                <w:sz w:val="22"/>
                <w:szCs w:val="22"/>
              </w:rPr>
            </w:pPr>
            <w:r w:rsidRPr="00FF2DE6">
              <w:rPr>
                <w:color w:val="000000"/>
                <w:sz w:val="22"/>
                <w:szCs w:val="22"/>
              </w:rPr>
              <w:t xml:space="preserve">High visibility accessories ( hat covers, oversleeves)  </w:t>
            </w:r>
          </w:p>
        </w:tc>
      </w:tr>
      <w:tr w:rsidR="005E080F" w:rsidRPr="000E014F" w:rsidTr="00F45F05">
        <w:trPr>
          <w:trHeight w:val="260"/>
        </w:trPr>
        <w:tc>
          <w:tcPr>
            <w:tcW w:w="630" w:type="dxa"/>
          </w:tcPr>
          <w:p w:rsidR="005E080F" w:rsidRPr="00861592" w:rsidRDefault="005E080F" w:rsidP="00F45F05">
            <w:pPr>
              <w:jc w:val="both"/>
              <w:rPr>
                <w:sz w:val="22"/>
                <w:szCs w:val="22"/>
              </w:rPr>
            </w:pPr>
            <w:r w:rsidRPr="00861592">
              <w:rPr>
                <w:sz w:val="22"/>
                <w:szCs w:val="22"/>
              </w:rPr>
              <w:t>18</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Pr>
                <w:sz w:val="22"/>
                <w:szCs w:val="22"/>
              </w:rPr>
              <w:t>High visibility vest ( green, blue, red</w:t>
            </w:r>
            <w:r w:rsidRPr="00EE27D4">
              <w:rPr>
                <w:sz w:val="22"/>
                <w:szCs w:val="22"/>
              </w:rPr>
              <w:t xml:space="preserve">) </w:t>
            </w:r>
          </w:p>
        </w:tc>
      </w:tr>
      <w:tr w:rsidR="005E080F" w:rsidRPr="000E014F" w:rsidTr="00F45F05">
        <w:trPr>
          <w:trHeight w:val="260"/>
        </w:trPr>
        <w:tc>
          <w:tcPr>
            <w:tcW w:w="630" w:type="dxa"/>
          </w:tcPr>
          <w:p w:rsidR="005E080F" w:rsidRPr="00861592" w:rsidRDefault="005E080F" w:rsidP="00F45F05">
            <w:pPr>
              <w:jc w:val="both"/>
              <w:rPr>
                <w:sz w:val="22"/>
                <w:szCs w:val="22"/>
              </w:rPr>
            </w:pPr>
            <w:r w:rsidRPr="00861592">
              <w:rPr>
                <w:sz w:val="22"/>
                <w:szCs w:val="22"/>
              </w:rPr>
              <w:t>19</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color w:val="000000"/>
                <w:sz w:val="22"/>
                <w:szCs w:val="22"/>
              </w:rPr>
            </w:pPr>
            <w:r w:rsidRPr="00EE27D4">
              <w:rPr>
                <w:color w:val="000000"/>
                <w:sz w:val="22"/>
                <w:szCs w:val="22"/>
              </w:rPr>
              <w:t xml:space="preserve">Short sleeved polo shirt for State Police employee </w:t>
            </w:r>
          </w:p>
        </w:tc>
      </w:tr>
      <w:tr w:rsidR="005E080F" w:rsidRPr="000E014F" w:rsidTr="00F45F05">
        <w:trPr>
          <w:trHeight w:val="80"/>
        </w:trPr>
        <w:tc>
          <w:tcPr>
            <w:tcW w:w="630" w:type="dxa"/>
          </w:tcPr>
          <w:p w:rsidR="005E080F" w:rsidRPr="00861592" w:rsidRDefault="005E080F" w:rsidP="00F45F05">
            <w:pPr>
              <w:jc w:val="both"/>
              <w:rPr>
                <w:sz w:val="22"/>
                <w:szCs w:val="22"/>
              </w:rPr>
            </w:pPr>
            <w:r w:rsidRPr="00861592">
              <w:rPr>
                <w:sz w:val="22"/>
                <w:szCs w:val="22"/>
              </w:rPr>
              <w:t>20</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Short duty jacket</w:t>
            </w:r>
          </w:p>
        </w:tc>
      </w:tr>
      <w:tr w:rsidR="005E080F" w:rsidRPr="000E014F" w:rsidTr="00F45F05">
        <w:trPr>
          <w:trHeight w:val="79"/>
        </w:trPr>
        <w:tc>
          <w:tcPr>
            <w:tcW w:w="630" w:type="dxa"/>
          </w:tcPr>
          <w:p w:rsidR="005E080F" w:rsidRPr="00861592" w:rsidRDefault="005E080F" w:rsidP="00F45F05">
            <w:pPr>
              <w:jc w:val="both"/>
              <w:rPr>
                <w:sz w:val="22"/>
                <w:szCs w:val="22"/>
              </w:rPr>
            </w:pPr>
            <w:r w:rsidRPr="00861592">
              <w:rPr>
                <w:sz w:val="22"/>
                <w:szCs w:val="22"/>
              </w:rPr>
              <w:t>21</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 xml:space="preserve">Long duty jacket (3/4)  </w:t>
            </w:r>
          </w:p>
        </w:tc>
      </w:tr>
      <w:tr w:rsidR="005E080F" w:rsidRPr="000E014F" w:rsidTr="00F45F05">
        <w:trPr>
          <w:trHeight w:val="152"/>
        </w:trPr>
        <w:tc>
          <w:tcPr>
            <w:tcW w:w="630" w:type="dxa"/>
          </w:tcPr>
          <w:p w:rsidR="005E080F" w:rsidRPr="00861592" w:rsidRDefault="005E080F" w:rsidP="00F45F05">
            <w:pPr>
              <w:jc w:val="both"/>
              <w:rPr>
                <w:sz w:val="22"/>
                <w:szCs w:val="22"/>
              </w:rPr>
            </w:pPr>
            <w:r w:rsidRPr="00861592">
              <w:rPr>
                <w:sz w:val="22"/>
                <w:szCs w:val="22"/>
              </w:rPr>
              <w:t>22</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High visibility jacket</w:t>
            </w:r>
          </w:p>
        </w:tc>
      </w:tr>
      <w:tr w:rsidR="005E080F" w:rsidRPr="000E014F" w:rsidTr="00F45F05">
        <w:trPr>
          <w:trHeight w:val="242"/>
        </w:trPr>
        <w:tc>
          <w:tcPr>
            <w:tcW w:w="630" w:type="dxa"/>
          </w:tcPr>
          <w:p w:rsidR="005E080F" w:rsidRPr="00861592" w:rsidRDefault="005E080F" w:rsidP="00F45F05">
            <w:pPr>
              <w:jc w:val="both"/>
              <w:rPr>
                <w:sz w:val="22"/>
                <w:szCs w:val="22"/>
              </w:rPr>
            </w:pPr>
            <w:r w:rsidRPr="00861592">
              <w:rPr>
                <w:sz w:val="22"/>
                <w:szCs w:val="22"/>
              </w:rPr>
              <w:t>23</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Rain Coat</w:t>
            </w:r>
            <w:r w:rsidRPr="00EE27D4">
              <w:rPr>
                <w:sz w:val="22"/>
                <w:szCs w:val="22"/>
              </w:rPr>
              <w:t xml:space="preserve">  </w:t>
            </w:r>
          </w:p>
        </w:tc>
      </w:tr>
      <w:tr w:rsidR="005E080F" w:rsidRPr="000E014F" w:rsidTr="00F45F05">
        <w:trPr>
          <w:trHeight w:val="395"/>
        </w:trPr>
        <w:tc>
          <w:tcPr>
            <w:tcW w:w="630" w:type="dxa"/>
          </w:tcPr>
          <w:p w:rsidR="005E080F" w:rsidRPr="00861592" w:rsidRDefault="005E080F" w:rsidP="00F45F05">
            <w:pPr>
              <w:jc w:val="both"/>
              <w:rPr>
                <w:sz w:val="22"/>
                <w:szCs w:val="22"/>
              </w:rPr>
            </w:pPr>
            <w:r w:rsidRPr="00861592">
              <w:rPr>
                <w:sz w:val="22"/>
                <w:szCs w:val="22"/>
              </w:rPr>
              <w:t>24</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color w:val="000000"/>
                <w:sz w:val="22"/>
                <w:szCs w:val="22"/>
              </w:rPr>
            </w:pPr>
            <w:r w:rsidRPr="00EE27D4">
              <w:rPr>
                <w:color w:val="000000"/>
                <w:sz w:val="22"/>
                <w:szCs w:val="22"/>
              </w:rPr>
              <w:t>General Patrol winter suit for Public Order and Road Pol</w:t>
            </w:r>
            <w:r>
              <w:rPr>
                <w:color w:val="000000"/>
                <w:sz w:val="22"/>
                <w:szCs w:val="22"/>
              </w:rPr>
              <w:t>i</w:t>
            </w:r>
            <w:r w:rsidRPr="00EE27D4">
              <w:rPr>
                <w:color w:val="000000"/>
                <w:sz w:val="22"/>
                <w:szCs w:val="22"/>
              </w:rPr>
              <w:t xml:space="preserve">ce (jacket, pants, 2 winter sport's cap) </w:t>
            </w:r>
          </w:p>
        </w:tc>
      </w:tr>
      <w:tr w:rsidR="005E080F" w:rsidRPr="000E014F" w:rsidTr="00F45F05">
        <w:trPr>
          <w:trHeight w:val="530"/>
        </w:trPr>
        <w:tc>
          <w:tcPr>
            <w:tcW w:w="630" w:type="dxa"/>
          </w:tcPr>
          <w:p w:rsidR="005E080F" w:rsidRPr="00861592" w:rsidRDefault="005E080F" w:rsidP="00F45F05">
            <w:pPr>
              <w:jc w:val="both"/>
              <w:rPr>
                <w:sz w:val="22"/>
                <w:szCs w:val="22"/>
              </w:rPr>
            </w:pPr>
            <w:r w:rsidRPr="00861592">
              <w:rPr>
                <w:sz w:val="22"/>
                <w:szCs w:val="22"/>
              </w:rPr>
              <w:t>25</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color w:val="000000"/>
                <w:sz w:val="22"/>
                <w:szCs w:val="22"/>
              </w:rPr>
            </w:pPr>
            <w:r w:rsidRPr="00EE27D4">
              <w:rPr>
                <w:color w:val="000000"/>
                <w:sz w:val="22"/>
                <w:szCs w:val="22"/>
              </w:rPr>
              <w:t xml:space="preserve">Biker winter suit for Road Police and Shqiponja unit  (jacket, pants,  2 winter sport's cap)  </w:t>
            </w:r>
          </w:p>
        </w:tc>
      </w:tr>
      <w:tr w:rsidR="005E080F" w:rsidRPr="000E014F" w:rsidTr="00F45F05">
        <w:trPr>
          <w:trHeight w:val="296"/>
        </w:trPr>
        <w:tc>
          <w:tcPr>
            <w:tcW w:w="630" w:type="dxa"/>
          </w:tcPr>
          <w:p w:rsidR="005E080F" w:rsidRPr="00861592" w:rsidRDefault="005E080F" w:rsidP="00F45F05">
            <w:pPr>
              <w:jc w:val="both"/>
              <w:rPr>
                <w:sz w:val="22"/>
                <w:szCs w:val="22"/>
              </w:rPr>
            </w:pPr>
            <w:r w:rsidRPr="00861592">
              <w:rPr>
                <w:sz w:val="22"/>
                <w:szCs w:val="22"/>
              </w:rPr>
              <w:t>26</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 xml:space="preserve">Biker’s Gloves (Road Police and Shqiponja unit) </w:t>
            </w:r>
          </w:p>
        </w:tc>
      </w:tr>
      <w:tr w:rsidR="005E080F" w:rsidRPr="000E014F" w:rsidTr="00F45F05">
        <w:trPr>
          <w:trHeight w:val="179"/>
        </w:trPr>
        <w:tc>
          <w:tcPr>
            <w:tcW w:w="630" w:type="dxa"/>
          </w:tcPr>
          <w:p w:rsidR="005E080F" w:rsidRPr="00861592" w:rsidRDefault="005E080F" w:rsidP="00F45F05">
            <w:pPr>
              <w:jc w:val="both"/>
              <w:rPr>
                <w:sz w:val="22"/>
                <w:szCs w:val="22"/>
              </w:rPr>
            </w:pPr>
            <w:r w:rsidRPr="00861592">
              <w:rPr>
                <w:sz w:val="22"/>
                <w:szCs w:val="22"/>
              </w:rPr>
              <w:t>27</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 xml:space="preserve">Tactical Vest </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28</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Ceremonial gloves</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29</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Operational Bib</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30</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Tactical Belt</w:t>
            </w:r>
          </w:p>
        </w:tc>
      </w:tr>
      <w:tr w:rsidR="005E080F" w:rsidRPr="000E014F" w:rsidTr="00F45F05">
        <w:trPr>
          <w:trHeight w:val="233"/>
        </w:trPr>
        <w:tc>
          <w:tcPr>
            <w:tcW w:w="630" w:type="dxa"/>
          </w:tcPr>
          <w:p w:rsidR="005E080F" w:rsidRPr="00861592" w:rsidRDefault="005E080F" w:rsidP="00F45F05">
            <w:pPr>
              <w:jc w:val="both"/>
              <w:rPr>
                <w:sz w:val="22"/>
                <w:szCs w:val="22"/>
              </w:rPr>
            </w:pPr>
            <w:r w:rsidRPr="00861592">
              <w:rPr>
                <w:sz w:val="22"/>
                <w:szCs w:val="22"/>
              </w:rPr>
              <w:t>31</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 xml:space="preserve">Ceremonial Belt  </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32</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Uniform suit leather belt</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33</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color w:val="000000"/>
                <w:sz w:val="22"/>
                <w:szCs w:val="22"/>
              </w:rPr>
              <w:t>Leather winter gloves</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34</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Ceremonial Badges of State Police</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35</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Duty Badges of State Police</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36</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Chest badges, ID no Badge, name badge</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37</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Sleeve Badges</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38</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 xml:space="preserve">Decorative cords for hat and shoulder </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39</w:t>
            </w:r>
          </w:p>
        </w:tc>
        <w:tc>
          <w:tcPr>
            <w:tcW w:w="4950" w:type="dxa"/>
          </w:tcPr>
          <w:p w:rsidR="005E080F" w:rsidRPr="00861592" w:rsidRDefault="005E080F" w:rsidP="00F45F05">
            <w:pPr>
              <w:jc w:val="both"/>
              <w:rPr>
                <w:sz w:val="22"/>
                <w:szCs w:val="22"/>
              </w:rPr>
            </w:pPr>
          </w:p>
        </w:tc>
        <w:tc>
          <w:tcPr>
            <w:tcW w:w="4927" w:type="dxa"/>
            <w:vAlign w:val="bottom"/>
          </w:tcPr>
          <w:p w:rsidR="005E080F" w:rsidRPr="00EE27D4" w:rsidRDefault="005E080F" w:rsidP="00F45F05">
            <w:pPr>
              <w:rPr>
                <w:sz w:val="22"/>
                <w:szCs w:val="22"/>
              </w:rPr>
            </w:pPr>
            <w:r w:rsidRPr="00EE27D4">
              <w:rPr>
                <w:sz w:val="22"/>
                <w:szCs w:val="22"/>
              </w:rPr>
              <w:t>Ceremonial shoes for men</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40</w:t>
            </w:r>
          </w:p>
        </w:tc>
        <w:tc>
          <w:tcPr>
            <w:tcW w:w="4950" w:type="dxa"/>
          </w:tcPr>
          <w:p w:rsidR="005E080F" w:rsidRPr="00861592" w:rsidRDefault="005E080F" w:rsidP="00F45F05">
            <w:pPr>
              <w:jc w:val="both"/>
              <w:rPr>
                <w:sz w:val="22"/>
                <w:szCs w:val="22"/>
              </w:rPr>
            </w:pPr>
          </w:p>
        </w:tc>
        <w:tc>
          <w:tcPr>
            <w:tcW w:w="4927" w:type="dxa"/>
            <w:vAlign w:val="bottom"/>
          </w:tcPr>
          <w:p w:rsidR="005E080F" w:rsidRPr="00EE27D4" w:rsidRDefault="005E080F" w:rsidP="00F45F05">
            <w:pPr>
              <w:rPr>
                <w:sz w:val="22"/>
                <w:szCs w:val="22"/>
              </w:rPr>
            </w:pPr>
            <w:r w:rsidRPr="00EE27D4">
              <w:rPr>
                <w:sz w:val="22"/>
                <w:szCs w:val="22"/>
              </w:rPr>
              <w:t>Ceremonial shoes for women</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41</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High - cut tactical summer boots</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42</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High - cut tactical winter boots</w:t>
            </w:r>
          </w:p>
        </w:tc>
      </w:tr>
      <w:tr w:rsidR="005E080F" w:rsidRPr="000E014F" w:rsidTr="00F45F05">
        <w:tc>
          <w:tcPr>
            <w:tcW w:w="630" w:type="dxa"/>
          </w:tcPr>
          <w:p w:rsidR="005E080F" w:rsidRPr="00861592" w:rsidRDefault="005E080F" w:rsidP="00F45F05">
            <w:pPr>
              <w:jc w:val="both"/>
              <w:rPr>
                <w:sz w:val="22"/>
                <w:szCs w:val="22"/>
              </w:rPr>
            </w:pPr>
            <w:r w:rsidRPr="00861592">
              <w:rPr>
                <w:sz w:val="22"/>
                <w:szCs w:val="22"/>
              </w:rPr>
              <w:t>43</w:t>
            </w:r>
          </w:p>
        </w:tc>
        <w:tc>
          <w:tcPr>
            <w:tcW w:w="4950" w:type="dxa"/>
          </w:tcPr>
          <w:p w:rsidR="005E080F" w:rsidRPr="00861592" w:rsidRDefault="005E080F" w:rsidP="00F45F05">
            <w:pPr>
              <w:jc w:val="both"/>
              <w:rPr>
                <w:sz w:val="22"/>
                <w:szCs w:val="22"/>
              </w:rPr>
            </w:pPr>
          </w:p>
        </w:tc>
        <w:tc>
          <w:tcPr>
            <w:tcW w:w="4927" w:type="dxa"/>
          </w:tcPr>
          <w:p w:rsidR="005E080F" w:rsidRPr="00EE27D4" w:rsidRDefault="005E080F" w:rsidP="00F45F05">
            <w:pPr>
              <w:jc w:val="both"/>
              <w:rPr>
                <w:sz w:val="22"/>
                <w:szCs w:val="22"/>
              </w:rPr>
            </w:pPr>
            <w:r w:rsidRPr="00EE27D4">
              <w:rPr>
                <w:sz w:val="22"/>
                <w:szCs w:val="22"/>
              </w:rPr>
              <w:t xml:space="preserve">Winter shoes for men and women  </w:t>
            </w:r>
          </w:p>
        </w:tc>
      </w:tr>
    </w:tbl>
    <w:p w:rsidR="005E080F" w:rsidRPr="000E014F" w:rsidRDefault="005E080F" w:rsidP="005E080F">
      <w:pPr>
        <w:jc w:val="both"/>
        <w:rPr>
          <w:sz w:val="22"/>
          <w:szCs w:val="22"/>
        </w:rPr>
      </w:pPr>
    </w:p>
    <w:p w:rsidR="00A415D8" w:rsidRPr="00A415D8" w:rsidRDefault="00A415D8" w:rsidP="005E2FC8">
      <w:pPr>
        <w:numPr>
          <w:ilvl w:val="0"/>
          <w:numId w:val="99"/>
        </w:numPr>
        <w:jc w:val="both"/>
        <w:rPr>
          <w:b/>
          <w:lang w:val="sq-AL"/>
        </w:rPr>
      </w:pPr>
      <w:r w:rsidRPr="00A415D8">
        <w:rPr>
          <w:b/>
          <w:lang w:val="sq-AL"/>
        </w:rPr>
        <w:t>Distribution</w:t>
      </w:r>
    </w:p>
    <w:p w:rsidR="00A415D8" w:rsidRPr="00A415D8" w:rsidRDefault="00A415D8" w:rsidP="00A415D8">
      <w:pPr>
        <w:jc w:val="both"/>
        <w:rPr>
          <w:lang w:val="sq-AL"/>
        </w:rPr>
      </w:pPr>
      <w:r w:rsidRPr="00A415D8">
        <w:rPr>
          <w:lang w:val="sq-AL"/>
        </w:rPr>
        <w:t>The winning economic operator will carry out the distribution of uniforms to police officers through fixed distribution points at each district center and mobile distribution points at each spending unit of the State Police (40-50 spending units).</w:t>
      </w:r>
    </w:p>
    <w:p w:rsidR="00A415D8" w:rsidRPr="00A415D8" w:rsidRDefault="00A415D8" w:rsidP="00A415D8">
      <w:pPr>
        <w:jc w:val="both"/>
        <w:rPr>
          <w:lang w:val="sq-AL"/>
        </w:rPr>
      </w:pPr>
      <w:r w:rsidRPr="00A415D8">
        <w:rPr>
          <w:lang w:val="sq-AL"/>
        </w:rPr>
        <w:t>For the district of Tirana, the distribution of uniform items will be carried out by the police officers through at least five (5) fixed distribution points, while for the other 11 districts, at least 1 (one) fixed distribution point for each district center will be realized.</w:t>
      </w:r>
    </w:p>
    <w:p w:rsidR="00A415D8" w:rsidRPr="00A415D8" w:rsidRDefault="00A415D8" w:rsidP="00A415D8">
      <w:pPr>
        <w:jc w:val="both"/>
        <w:rPr>
          <w:lang w:val="sq-AL"/>
        </w:rPr>
      </w:pPr>
      <w:r w:rsidRPr="00A415D8">
        <w:rPr>
          <w:lang w:val="sq-AL"/>
        </w:rPr>
        <w:t> </w:t>
      </w:r>
    </w:p>
    <w:p w:rsidR="00A415D8" w:rsidRPr="00A415D8" w:rsidRDefault="00A415D8" w:rsidP="00A415D8">
      <w:pPr>
        <w:jc w:val="both"/>
        <w:rPr>
          <w:b/>
          <w:sz w:val="22"/>
          <w:lang w:val="sq-AL"/>
        </w:rPr>
      </w:pPr>
      <w:r w:rsidRPr="00A415D8">
        <w:rPr>
          <w:b/>
          <w:sz w:val="22"/>
          <w:lang w:val="sq-AL"/>
        </w:rPr>
        <w:t>CAUTION</w:t>
      </w:r>
    </w:p>
    <w:p w:rsidR="00A415D8" w:rsidRPr="00A415D8" w:rsidRDefault="00A415D8" w:rsidP="00A415D8">
      <w:pPr>
        <w:jc w:val="both"/>
        <w:rPr>
          <w:sz w:val="22"/>
          <w:lang w:val="sq-AL"/>
        </w:rPr>
      </w:pPr>
      <w:r w:rsidRPr="00A415D8">
        <w:rPr>
          <w:sz w:val="22"/>
          <w:lang w:val="sq-AL"/>
        </w:rPr>
        <w:t>Technical Specifications shall not have any application or reference to any particular brand or name, patent, drawing or type, specific origin, manufacturer or service undertaking, unless there is an adequate, accurate or understandable way of describing of the requirements, provided that the words "or equivalent" are necessarily included in these specifications.</w:t>
      </w:r>
    </w:p>
    <w:p w:rsidR="00106C59" w:rsidRPr="00B21660" w:rsidRDefault="00106C59" w:rsidP="00106C59">
      <w:pPr>
        <w:pStyle w:val="Heading3"/>
        <w:tabs>
          <w:tab w:val="left" w:pos="576"/>
          <w:tab w:val="left" w:leader="underscore" w:pos="8640"/>
        </w:tabs>
        <w:spacing w:before="240"/>
        <w:jc w:val="left"/>
        <w:rPr>
          <w:sz w:val="22"/>
          <w:szCs w:val="22"/>
          <w:lang w:val="sq-AL"/>
        </w:rPr>
      </w:pPr>
      <w:r w:rsidRPr="00B21660">
        <w:rPr>
          <w:sz w:val="22"/>
          <w:szCs w:val="22"/>
          <w:lang w:val="sq-AL"/>
        </w:rPr>
        <w:t>Annex</w:t>
      </w:r>
      <w:r w:rsidR="00784507" w:rsidRPr="00B21660">
        <w:rPr>
          <w:sz w:val="22"/>
          <w:szCs w:val="22"/>
          <w:lang w:val="sq-AL"/>
        </w:rPr>
        <w:t xml:space="preserve"> </w:t>
      </w:r>
      <w:r w:rsidR="008C7E8B" w:rsidRPr="00B21660">
        <w:rPr>
          <w:sz w:val="22"/>
          <w:szCs w:val="22"/>
          <w:lang w:val="sq-AL"/>
        </w:rPr>
        <w:t>12</w:t>
      </w:r>
    </w:p>
    <w:p w:rsidR="00106C59" w:rsidRPr="00B21660" w:rsidRDefault="00106C59" w:rsidP="00106C59">
      <w:pPr>
        <w:rPr>
          <w:sz w:val="22"/>
          <w:szCs w:val="22"/>
          <w:lang w:val="sq-AL"/>
        </w:rPr>
      </w:pPr>
    </w:p>
    <w:p w:rsidR="00106C59" w:rsidRPr="00B21660" w:rsidRDefault="00106C59" w:rsidP="00106C59">
      <w:pPr>
        <w:rPr>
          <w:sz w:val="22"/>
          <w:szCs w:val="22"/>
          <w:lang w:val="sq-AL"/>
        </w:rPr>
      </w:pPr>
    </w:p>
    <w:p w:rsidR="00106C59" w:rsidRPr="00B21660" w:rsidRDefault="00106C59" w:rsidP="00106C59">
      <w:pPr>
        <w:jc w:val="center"/>
        <w:rPr>
          <w:i/>
          <w:sz w:val="22"/>
          <w:szCs w:val="22"/>
          <w:lang w:eastAsia="it-IT"/>
        </w:rPr>
      </w:pPr>
      <w:r w:rsidRPr="00B21660">
        <w:rPr>
          <w:i/>
          <w:sz w:val="22"/>
          <w:szCs w:val="22"/>
          <w:lang w:eastAsia="it-IT"/>
        </w:rPr>
        <w:t>[Annex to be filled in by the Contracting Authority in the Framework Agreement]</w:t>
      </w:r>
    </w:p>
    <w:p w:rsidR="00106C59" w:rsidRPr="00B21660" w:rsidRDefault="00106C59" w:rsidP="00106C59">
      <w:pPr>
        <w:jc w:val="center"/>
        <w:rPr>
          <w:sz w:val="22"/>
          <w:szCs w:val="22"/>
          <w:shd w:val="clear" w:color="auto" w:fill="FFFFFF"/>
        </w:rPr>
      </w:pPr>
    </w:p>
    <w:p w:rsidR="00106C59" w:rsidRPr="00B21660" w:rsidRDefault="00106C59" w:rsidP="00106C59">
      <w:pPr>
        <w:jc w:val="center"/>
        <w:rPr>
          <w:b/>
          <w:sz w:val="22"/>
          <w:szCs w:val="22"/>
          <w:shd w:val="clear" w:color="auto" w:fill="FFFFFF"/>
        </w:rPr>
      </w:pPr>
      <w:r w:rsidRPr="00B21660">
        <w:rPr>
          <w:b/>
          <w:sz w:val="22"/>
          <w:szCs w:val="22"/>
          <w:shd w:val="clear" w:color="auto" w:fill="FFFFFF"/>
        </w:rPr>
        <w:t>PLANNING OF CONTRACTS IN THE FRAMEWORK AGREEMENT</w:t>
      </w:r>
    </w:p>
    <w:p w:rsidR="00106C59" w:rsidRPr="00B21660" w:rsidRDefault="00106C59" w:rsidP="00106C59">
      <w:pPr>
        <w:jc w:val="center"/>
        <w:rPr>
          <w:b/>
          <w:sz w:val="22"/>
          <w:szCs w:val="22"/>
          <w:shd w:val="clear" w:color="auto" w:fill="FFFFFF"/>
        </w:rPr>
      </w:pPr>
    </w:p>
    <w:p w:rsidR="00106C59" w:rsidRPr="00B21660" w:rsidRDefault="00106C59" w:rsidP="00106C59">
      <w:pPr>
        <w:jc w:val="center"/>
        <w:rPr>
          <w:b/>
          <w:sz w:val="22"/>
          <w:szCs w:val="22"/>
          <w:shd w:val="clear" w:color="auto" w:fill="FFFFFF"/>
        </w:rPr>
      </w:pPr>
    </w:p>
    <w:p w:rsidR="00106C59" w:rsidRPr="00B21660" w:rsidRDefault="00106C59" w:rsidP="00106C59">
      <w:pPr>
        <w:jc w:val="center"/>
        <w:rPr>
          <w:sz w:val="22"/>
          <w:szCs w:val="22"/>
        </w:rPr>
      </w:pP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4419"/>
      </w:tblGrid>
      <w:tr w:rsidR="00106C59" w:rsidRPr="00B21660" w:rsidTr="00106C59">
        <w:tc>
          <w:tcPr>
            <w:tcW w:w="8780" w:type="dxa"/>
            <w:gridSpan w:val="3"/>
          </w:tcPr>
          <w:p w:rsidR="00106C59" w:rsidRPr="00B21660" w:rsidRDefault="00106C59" w:rsidP="00770D9D">
            <w:pPr>
              <w:jc w:val="both"/>
              <w:rPr>
                <w:sz w:val="22"/>
                <w:szCs w:val="22"/>
              </w:rPr>
            </w:pPr>
          </w:p>
          <w:p w:rsidR="00106C59" w:rsidRPr="00B21660" w:rsidRDefault="00106C59" w:rsidP="00770D9D">
            <w:pPr>
              <w:jc w:val="both"/>
              <w:rPr>
                <w:sz w:val="22"/>
                <w:szCs w:val="22"/>
              </w:rPr>
            </w:pPr>
            <w:r w:rsidRPr="00B21660">
              <w:rPr>
                <w:sz w:val="22"/>
                <w:szCs w:val="22"/>
              </w:rPr>
              <w:t xml:space="preserve"> </w:t>
            </w:r>
            <w:r w:rsidRPr="00B21660">
              <w:rPr>
                <w:b/>
                <w:sz w:val="22"/>
                <w:szCs w:val="22"/>
              </w:rPr>
              <w:fldChar w:fldCharType="begin">
                <w:ffData>
                  <w:name w:val="Check13"/>
                  <w:enabled/>
                  <w:calcOnExit w:val="0"/>
                  <w:checkBox>
                    <w:sizeAuto/>
                    <w:default w:val="0"/>
                  </w:checkBox>
                </w:ffData>
              </w:fldChar>
            </w:r>
            <w:r w:rsidRPr="00B21660">
              <w:rPr>
                <w:b/>
                <w:sz w:val="22"/>
                <w:szCs w:val="22"/>
              </w:rPr>
              <w:instrText xml:space="preserve"> FORMCHECKBOX </w:instrText>
            </w:r>
            <w:r w:rsidR="00DA5E78">
              <w:rPr>
                <w:b/>
                <w:sz w:val="22"/>
                <w:szCs w:val="22"/>
              </w:rPr>
            </w:r>
            <w:r w:rsidR="00DA5E78">
              <w:rPr>
                <w:b/>
                <w:sz w:val="22"/>
                <w:szCs w:val="22"/>
              </w:rPr>
              <w:fldChar w:fldCharType="separate"/>
            </w:r>
            <w:r w:rsidRPr="00B21660">
              <w:rPr>
                <w:b/>
                <w:sz w:val="22"/>
                <w:szCs w:val="22"/>
              </w:rPr>
              <w:fldChar w:fldCharType="end"/>
            </w:r>
            <w:r w:rsidRPr="00B21660">
              <w:rPr>
                <w:b/>
                <w:sz w:val="22"/>
                <w:szCs w:val="22"/>
              </w:rPr>
              <w:t xml:space="preserve">  </w:t>
            </w:r>
            <w:r w:rsidRPr="00B21660">
              <w:rPr>
                <w:sz w:val="22"/>
                <w:szCs w:val="22"/>
              </w:rPr>
              <w:t xml:space="preserve">Good:                       Total number of contracts under Framework Agreement </w:t>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p w:rsidR="00106C59" w:rsidRPr="00B21660" w:rsidRDefault="00106C59" w:rsidP="00770D9D">
            <w:pPr>
              <w:jc w:val="both"/>
              <w:rPr>
                <w:sz w:val="22"/>
                <w:szCs w:val="22"/>
              </w:rPr>
            </w:pPr>
          </w:p>
        </w:tc>
      </w:tr>
      <w:tr w:rsidR="00106C59" w:rsidRPr="00B21660" w:rsidTr="00106C59">
        <w:tc>
          <w:tcPr>
            <w:tcW w:w="1242" w:type="dxa"/>
          </w:tcPr>
          <w:p w:rsidR="00106C59" w:rsidRPr="00B21660" w:rsidRDefault="00106C59" w:rsidP="00770D9D">
            <w:pPr>
              <w:jc w:val="both"/>
              <w:rPr>
                <w:b/>
                <w:sz w:val="22"/>
                <w:szCs w:val="22"/>
              </w:rPr>
            </w:pPr>
            <w:r w:rsidRPr="00B21660">
              <w:rPr>
                <w:b/>
                <w:sz w:val="22"/>
                <w:szCs w:val="22"/>
              </w:rPr>
              <w:t>Contract No.</w:t>
            </w:r>
          </w:p>
        </w:tc>
        <w:tc>
          <w:tcPr>
            <w:tcW w:w="3119" w:type="dxa"/>
          </w:tcPr>
          <w:p w:rsidR="00106C59" w:rsidRPr="00B21660" w:rsidRDefault="00106C59" w:rsidP="00770D9D">
            <w:pPr>
              <w:jc w:val="both"/>
              <w:rPr>
                <w:b/>
                <w:sz w:val="22"/>
                <w:szCs w:val="22"/>
              </w:rPr>
            </w:pPr>
            <w:r w:rsidRPr="00B21660">
              <w:rPr>
                <w:b/>
                <w:sz w:val="22"/>
                <w:szCs w:val="22"/>
              </w:rPr>
              <w:t>Contract Title</w:t>
            </w:r>
          </w:p>
        </w:tc>
        <w:tc>
          <w:tcPr>
            <w:tcW w:w="4419" w:type="dxa"/>
          </w:tcPr>
          <w:p w:rsidR="00106C59" w:rsidRPr="00B21660" w:rsidRDefault="00106C59" w:rsidP="00770D9D">
            <w:pPr>
              <w:jc w:val="both"/>
              <w:rPr>
                <w:b/>
                <w:sz w:val="22"/>
                <w:szCs w:val="22"/>
              </w:rPr>
            </w:pPr>
            <w:r w:rsidRPr="00B21660">
              <w:rPr>
                <w:b/>
                <w:sz w:val="22"/>
                <w:szCs w:val="22"/>
              </w:rPr>
              <w:t>Brief Description of the contract</w:t>
            </w:r>
          </w:p>
        </w:tc>
      </w:tr>
      <w:tr w:rsidR="00106C59" w:rsidRPr="00B21660" w:rsidTr="00106C59">
        <w:tc>
          <w:tcPr>
            <w:tcW w:w="1242" w:type="dxa"/>
          </w:tcPr>
          <w:p w:rsidR="00106C59" w:rsidRPr="00B21660" w:rsidRDefault="00106C59" w:rsidP="00770D9D">
            <w:pPr>
              <w:jc w:val="both"/>
              <w:rPr>
                <w:b/>
                <w:sz w:val="22"/>
                <w:szCs w:val="22"/>
              </w:rPr>
            </w:pPr>
            <w:r w:rsidRPr="00B21660">
              <w:rPr>
                <w:b/>
                <w:sz w:val="22"/>
                <w:szCs w:val="22"/>
              </w:rPr>
              <w:t>01</w:t>
            </w:r>
          </w:p>
        </w:tc>
        <w:tc>
          <w:tcPr>
            <w:tcW w:w="31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c>
          <w:tcPr>
            <w:tcW w:w="44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r>
      <w:tr w:rsidR="00106C59" w:rsidRPr="00B21660" w:rsidTr="00106C59">
        <w:tc>
          <w:tcPr>
            <w:tcW w:w="1242" w:type="dxa"/>
          </w:tcPr>
          <w:p w:rsidR="00106C59" w:rsidRPr="00B21660" w:rsidRDefault="00106C59" w:rsidP="00770D9D">
            <w:pPr>
              <w:jc w:val="both"/>
              <w:rPr>
                <w:b/>
                <w:sz w:val="22"/>
                <w:szCs w:val="22"/>
              </w:rPr>
            </w:pPr>
            <w:r w:rsidRPr="00B21660">
              <w:rPr>
                <w:b/>
                <w:sz w:val="22"/>
                <w:szCs w:val="22"/>
              </w:rPr>
              <w:t>02</w:t>
            </w:r>
          </w:p>
        </w:tc>
        <w:tc>
          <w:tcPr>
            <w:tcW w:w="31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c>
          <w:tcPr>
            <w:tcW w:w="44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r>
      <w:tr w:rsidR="00106C59" w:rsidRPr="00B21660" w:rsidTr="00106C59">
        <w:tc>
          <w:tcPr>
            <w:tcW w:w="1242" w:type="dxa"/>
          </w:tcPr>
          <w:p w:rsidR="00106C59" w:rsidRPr="00B21660" w:rsidRDefault="00106C59" w:rsidP="00770D9D">
            <w:pPr>
              <w:jc w:val="both"/>
              <w:rPr>
                <w:b/>
                <w:sz w:val="22"/>
                <w:szCs w:val="22"/>
              </w:rPr>
            </w:pPr>
            <w:r w:rsidRPr="00B21660">
              <w:rPr>
                <w:b/>
                <w:sz w:val="22"/>
                <w:szCs w:val="22"/>
              </w:rPr>
              <w:t>03</w:t>
            </w:r>
          </w:p>
        </w:tc>
        <w:tc>
          <w:tcPr>
            <w:tcW w:w="31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c>
          <w:tcPr>
            <w:tcW w:w="44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r>
      <w:tr w:rsidR="00106C59" w:rsidRPr="00B21660" w:rsidTr="00106C59">
        <w:tc>
          <w:tcPr>
            <w:tcW w:w="1242" w:type="dxa"/>
          </w:tcPr>
          <w:p w:rsidR="00106C59" w:rsidRPr="00B21660" w:rsidRDefault="00106C59" w:rsidP="00770D9D">
            <w:pPr>
              <w:jc w:val="both"/>
              <w:rPr>
                <w:b/>
                <w:sz w:val="22"/>
                <w:szCs w:val="22"/>
              </w:rPr>
            </w:pPr>
            <w:r w:rsidRPr="00B21660">
              <w:rPr>
                <w:b/>
                <w:sz w:val="22"/>
                <w:szCs w:val="22"/>
              </w:rPr>
              <w:t>…</w:t>
            </w:r>
          </w:p>
        </w:tc>
        <w:tc>
          <w:tcPr>
            <w:tcW w:w="31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c>
          <w:tcPr>
            <w:tcW w:w="4419" w:type="dxa"/>
          </w:tcPr>
          <w:p w:rsidR="00106C59" w:rsidRPr="00B21660" w:rsidRDefault="00106C59" w:rsidP="00770D9D">
            <w:pPr>
              <w:jc w:val="both"/>
              <w:rPr>
                <w:sz w:val="22"/>
                <w:szCs w:val="22"/>
              </w:rPr>
            </w:pP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r w:rsidRPr="00B21660">
              <w:rPr>
                <w:b/>
                <w:sz w:val="22"/>
                <w:szCs w:val="22"/>
                <w:u w:val="single"/>
              </w:rPr>
              <w:fldChar w:fldCharType="begin">
                <w:ffData>
                  <w:name w:val="Text3"/>
                  <w:enabled/>
                  <w:calcOnExit w:val="0"/>
                  <w:textInput/>
                </w:ffData>
              </w:fldChar>
            </w:r>
            <w:r w:rsidRPr="00B21660">
              <w:rPr>
                <w:b/>
                <w:sz w:val="22"/>
                <w:szCs w:val="22"/>
                <w:u w:val="single"/>
              </w:rPr>
              <w:instrText xml:space="preserve"> FORMTEXT </w:instrText>
            </w:r>
            <w:r w:rsidRPr="00B21660">
              <w:rPr>
                <w:b/>
                <w:sz w:val="22"/>
                <w:szCs w:val="22"/>
                <w:u w:val="single"/>
              </w:rPr>
            </w:r>
            <w:r w:rsidRPr="00B21660">
              <w:rPr>
                <w:b/>
                <w:sz w:val="22"/>
                <w:szCs w:val="22"/>
                <w:u w:val="single"/>
              </w:rPr>
              <w:fldChar w:fldCharType="separate"/>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t> </w:t>
            </w:r>
            <w:r w:rsidRPr="00B21660">
              <w:rPr>
                <w:b/>
                <w:sz w:val="22"/>
                <w:szCs w:val="22"/>
                <w:u w:val="single"/>
              </w:rPr>
              <w:fldChar w:fldCharType="end"/>
            </w:r>
          </w:p>
        </w:tc>
      </w:tr>
    </w:tbl>
    <w:p w:rsidR="00106C59" w:rsidRPr="00B21660" w:rsidRDefault="00106C59" w:rsidP="00106C59">
      <w:pPr>
        <w:jc w:val="both"/>
        <w:rPr>
          <w:sz w:val="22"/>
          <w:szCs w:val="22"/>
        </w:rPr>
      </w:pPr>
    </w:p>
    <w:p w:rsidR="00784507" w:rsidRPr="00B21660" w:rsidRDefault="00784507" w:rsidP="00784507">
      <w:pPr>
        <w:jc w:val="both"/>
        <w:rPr>
          <w:sz w:val="22"/>
          <w:szCs w:val="22"/>
          <w:lang w:val="sk-SK"/>
        </w:rPr>
      </w:pPr>
    </w:p>
    <w:p w:rsidR="00784507" w:rsidRPr="00B21660" w:rsidRDefault="00784507" w:rsidP="00784507">
      <w:pPr>
        <w:jc w:val="both"/>
        <w:rPr>
          <w:b/>
          <w:sz w:val="22"/>
          <w:szCs w:val="22"/>
          <w:lang w:val="sk-SK"/>
        </w:rPr>
      </w:pPr>
    </w:p>
    <w:p w:rsidR="00784507" w:rsidRPr="00B21660" w:rsidRDefault="00784507" w:rsidP="00784507">
      <w:pPr>
        <w:autoSpaceDE w:val="0"/>
        <w:autoSpaceDN w:val="0"/>
        <w:adjustRightInd w:val="0"/>
        <w:rPr>
          <w:sz w:val="22"/>
          <w:szCs w:val="22"/>
        </w:rPr>
      </w:pPr>
      <w:r w:rsidRPr="00B21660">
        <w:rPr>
          <w:sz w:val="22"/>
          <w:szCs w:val="22"/>
          <w:lang w:val="sk-SK"/>
        </w:rPr>
        <w:br/>
      </w: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784507" w:rsidRPr="00B21660" w:rsidRDefault="00784507" w:rsidP="00784507">
      <w:pPr>
        <w:autoSpaceDE w:val="0"/>
        <w:autoSpaceDN w:val="0"/>
        <w:adjustRightInd w:val="0"/>
        <w:rPr>
          <w:sz w:val="22"/>
          <w:szCs w:val="22"/>
        </w:rPr>
      </w:pPr>
    </w:p>
    <w:p w:rsidR="0054689E" w:rsidRPr="00B21660" w:rsidRDefault="0054689E" w:rsidP="00784507">
      <w:pPr>
        <w:autoSpaceDE w:val="0"/>
        <w:autoSpaceDN w:val="0"/>
        <w:adjustRightInd w:val="0"/>
        <w:rPr>
          <w:sz w:val="22"/>
          <w:szCs w:val="22"/>
        </w:rPr>
      </w:pPr>
    </w:p>
    <w:p w:rsidR="0054689E" w:rsidRPr="00B21660" w:rsidRDefault="0054689E" w:rsidP="00784507">
      <w:pPr>
        <w:autoSpaceDE w:val="0"/>
        <w:autoSpaceDN w:val="0"/>
        <w:adjustRightInd w:val="0"/>
        <w:rPr>
          <w:sz w:val="22"/>
          <w:szCs w:val="22"/>
        </w:rPr>
      </w:pPr>
    </w:p>
    <w:p w:rsidR="0054689E" w:rsidRPr="00B21660" w:rsidRDefault="0054689E" w:rsidP="00784507">
      <w:pPr>
        <w:autoSpaceDE w:val="0"/>
        <w:autoSpaceDN w:val="0"/>
        <w:adjustRightInd w:val="0"/>
        <w:rPr>
          <w:sz w:val="22"/>
          <w:szCs w:val="22"/>
        </w:rPr>
      </w:pPr>
    </w:p>
    <w:p w:rsidR="003D5323" w:rsidRPr="00B21660" w:rsidRDefault="003D5323" w:rsidP="00784507">
      <w:pPr>
        <w:autoSpaceDE w:val="0"/>
        <w:autoSpaceDN w:val="0"/>
        <w:adjustRightInd w:val="0"/>
        <w:rPr>
          <w:sz w:val="22"/>
          <w:szCs w:val="22"/>
        </w:rPr>
      </w:pPr>
    </w:p>
    <w:p w:rsidR="003D5323" w:rsidRPr="00B21660" w:rsidRDefault="003D5323" w:rsidP="00784507">
      <w:pPr>
        <w:autoSpaceDE w:val="0"/>
        <w:autoSpaceDN w:val="0"/>
        <w:adjustRightInd w:val="0"/>
        <w:rPr>
          <w:sz w:val="22"/>
          <w:szCs w:val="22"/>
        </w:rPr>
      </w:pPr>
    </w:p>
    <w:p w:rsidR="003D5323" w:rsidRPr="00B21660" w:rsidRDefault="003D5323" w:rsidP="00784507">
      <w:pPr>
        <w:autoSpaceDE w:val="0"/>
        <w:autoSpaceDN w:val="0"/>
        <w:adjustRightInd w:val="0"/>
        <w:rPr>
          <w:sz w:val="22"/>
          <w:szCs w:val="22"/>
        </w:rPr>
      </w:pPr>
    </w:p>
    <w:p w:rsidR="003D5323" w:rsidRDefault="003D5323" w:rsidP="00DE6490">
      <w:pPr>
        <w:pStyle w:val="Heading3"/>
        <w:tabs>
          <w:tab w:val="left" w:pos="576"/>
          <w:tab w:val="left" w:leader="underscore" w:pos="8640"/>
        </w:tabs>
        <w:spacing w:before="240"/>
        <w:jc w:val="left"/>
        <w:rPr>
          <w:sz w:val="22"/>
          <w:szCs w:val="22"/>
          <w:lang w:val="it-IT"/>
        </w:rPr>
      </w:pPr>
    </w:p>
    <w:p w:rsidR="00491C5E" w:rsidRPr="00491C5E" w:rsidRDefault="00491C5E" w:rsidP="00491C5E">
      <w:pPr>
        <w:rPr>
          <w:lang w:val="it-IT"/>
        </w:rPr>
      </w:pPr>
    </w:p>
    <w:p w:rsidR="00DE6490" w:rsidRPr="00B21660" w:rsidRDefault="00CA5A96" w:rsidP="00DE6490">
      <w:pPr>
        <w:pStyle w:val="Heading3"/>
        <w:tabs>
          <w:tab w:val="left" w:pos="576"/>
          <w:tab w:val="left" w:leader="underscore" w:pos="8640"/>
        </w:tabs>
        <w:spacing w:before="240"/>
        <w:jc w:val="left"/>
        <w:rPr>
          <w:sz w:val="22"/>
          <w:szCs w:val="22"/>
          <w:lang w:val="it-IT"/>
        </w:rPr>
      </w:pPr>
      <w:r w:rsidRPr="00B21660">
        <w:rPr>
          <w:sz w:val="22"/>
          <w:szCs w:val="22"/>
          <w:lang w:val="it-IT"/>
        </w:rPr>
        <w:t>Annex</w:t>
      </w:r>
      <w:r w:rsidR="00DE6490" w:rsidRPr="00B21660">
        <w:rPr>
          <w:sz w:val="22"/>
          <w:szCs w:val="22"/>
          <w:lang w:val="it-IT"/>
        </w:rPr>
        <w:t xml:space="preserve"> </w:t>
      </w:r>
      <w:r w:rsidR="008C7E8B" w:rsidRPr="00B21660">
        <w:rPr>
          <w:sz w:val="22"/>
          <w:szCs w:val="22"/>
          <w:lang w:val="it-IT"/>
        </w:rPr>
        <w:t>13</w:t>
      </w:r>
    </w:p>
    <w:p w:rsidR="00DE6490" w:rsidRPr="00B21660" w:rsidRDefault="00DE6490" w:rsidP="00DE6490">
      <w:pPr>
        <w:rPr>
          <w:sz w:val="22"/>
          <w:szCs w:val="22"/>
          <w:lang w:val="it-IT"/>
        </w:rPr>
      </w:pPr>
    </w:p>
    <w:p w:rsidR="00CA5A96" w:rsidRPr="00B44736" w:rsidRDefault="00CA5A96" w:rsidP="00CA5A96">
      <w:pPr>
        <w:spacing w:after="80"/>
        <w:jc w:val="center"/>
        <w:rPr>
          <w:i/>
          <w:sz w:val="22"/>
          <w:szCs w:val="22"/>
          <w:lang w:val="en-GB" w:eastAsia="it-IT"/>
        </w:rPr>
      </w:pPr>
      <w:r w:rsidRPr="00B44736">
        <w:rPr>
          <w:sz w:val="22"/>
          <w:szCs w:val="22"/>
          <w:lang w:val="en-GB" w:eastAsia="it-IT"/>
        </w:rPr>
        <w:t>(</w:t>
      </w:r>
      <w:r w:rsidRPr="00B44736">
        <w:rPr>
          <w:i/>
          <w:sz w:val="22"/>
          <w:szCs w:val="22"/>
          <w:lang w:val="en-GB" w:eastAsia="it-IT"/>
        </w:rPr>
        <w:t>Annex to be filled in by Contracting Authority)</w:t>
      </w:r>
    </w:p>
    <w:p w:rsidR="00CA5A96" w:rsidRPr="00B44736" w:rsidRDefault="00CA5A96" w:rsidP="00CA5A96">
      <w:pPr>
        <w:spacing w:after="80"/>
        <w:jc w:val="center"/>
        <w:rPr>
          <w:i/>
          <w:sz w:val="22"/>
          <w:szCs w:val="22"/>
          <w:lang w:val="en-GB" w:eastAsia="it-IT"/>
        </w:rPr>
      </w:pPr>
    </w:p>
    <w:p w:rsidR="00CA5A96" w:rsidRPr="00B44736" w:rsidRDefault="00CA5A96" w:rsidP="00CA5A96">
      <w:pPr>
        <w:spacing w:after="80"/>
        <w:jc w:val="center"/>
        <w:rPr>
          <w:sz w:val="22"/>
          <w:szCs w:val="22"/>
          <w:lang w:val="en-GB" w:eastAsia="it-IT"/>
        </w:rPr>
      </w:pPr>
      <w:r w:rsidRPr="00B44736">
        <w:rPr>
          <w:i/>
          <w:sz w:val="22"/>
          <w:szCs w:val="22"/>
          <w:lang w:val="en-GB" w:eastAsia="it-IT"/>
        </w:rPr>
        <w:t>(Annex to be filled in by Contracting Authority under</w:t>
      </w:r>
      <w:r w:rsidRPr="00B44736">
        <w:rPr>
          <w:i/>
          <w:sz w:val="22"/>
          <w:szCs w:val="22"/>
          <w:lang w:val="en-GB"/>
        </w:rPr>
        <w:t xml:space="preserve"> Framework Agreement during the reopening of mini-bidding process)</w:t>
      </w:r>
    </w:p>
    <w:p w:rsidR="00CA5A96" w:rsidRPr="00B44736" w:rsidRDefault="00CA5A96" w:rsidP="00CA5A96">
      <w:pPr>
        <w:rPr>
          <w:sz w:val="22"/>
          <w:szCs w:val="22"/>
          <w:lang w:val="en-GB"/>
        </w:rPr>
      </w:pPr>
    </w:p>
    <w:p w:rsidR="00CA5A96" w:rsidRPr="00B44736" w:rsidRDefault="00CA5A96" w:rsidP="00CA5A96">
      <w:pPr>
        <w:rPr>
          <w:b/>
          <w:sz w:val="22"/>
          <w:szCs w:val="22"/>
          <w:lang w:val="en-GB"/>
        </w:rPr>
      </w:pPr>
      <w:r w:rsidRPr="00B44736">
        <w:rPr>
          <w:sz w:val="22"/>
          <w:szCs w:val="22"/>
          <w:lang w:val="en-GB"/>
        </w:rPr>
        <w:tab/>
      </w:r>
      <w:r w:rsidRPr="00B44736">
        <w:rPr>
          <w:sz w:val="22"/>
          <w:szCs w:val="22"/>
          <w:lang w:val="en-GB"/>
        </w:rPr>
        <w:tab/>
      </w:r>
      <w:r w:rsidRPr="00B44736">
        <w:rPr>
          <w:sz w:val="22"/>
          <w:szCs w:val="22"/>
          <w:lang w:val="en-GB"/>
        </w:rPr>
        <w:tab/>
      </w:r>
      <w:r w:rsidRPr="00B44736">
        <w:rPr>
          <w:sz w:val="22"/>
          <w:szCs w:val="22"/>
          <w:lang w:val="en-GB"/>
        </w:rPr>
        <w:tab/>
      </w:r>
      <w:r w:rsidRPr="00B44736">
        <w:rPr>
          <w:b/>
          <w:sz w:val="22"/>
          <w:szCs w:val="22"/>
          <w:lang w:val="en-GB"/>
        </w:rPr>
        <w:t>QUANTITY AND DELIVERY SCHEDULE</w:t>
      </w:r>
    </w:p>
    <w:p w:rsidR="00CA5A96" w:rsidRPr="00B44736" w:rsidRDefault="00CA5A96" w:rsidP="00CA5A96">
      <w:pPr>
        <w:tabs>
          <w:tab w:val="left" w:pos="576"/>
          <w:tab w:val="left" w:leader="underscore" w:pos="8640"/>
        </w:tabs>
        <w:spacing w:before="240"/>
        <w:jc w:val="both"/>
        <w:rPr>
          <w:sz w:val="22"/>
          <w:szCs w:val="22"/>
          <w:lang w:val="en-GB"/>
        </w:rPr>
      </w:pPr>
    </w:p>
    <w:p w:rsidR="00CA5A96" w:rsidRPr="00B44736" w:rsidRDefault="00CA5A96" w:rsidP="00CA5A96">
      <w:pPr>
        <w:keepNext/>
        <w:tabs>
          <w:tab w:val="left" w:pos="576"/>
          <w:tab w:val="left" w:leader="underscore" w:pos="8640"/>
        </w:tabs>
        <w:spacing w:before="240"/>
        <w:outlineLvl w:val="2"/>
        <w:rPr>
          <w:bCs/>
          <w:sz w:val="22"/>
          <w:szCs w:val="22"/>
          <w:lang w:val="en-GB"/>
        </w:rPr>
      </w:pPr>
      <w:bookmarkStart w:id="1" w:name="_Toc202857242"/>
      <w:r w:rsidRPr="00B44736">
        <w:rPr>
          <w:color w:val="000000"/>
          <w:sz w:val="22"/>
          <w:szCs w:val="22"/>
          <w:lang w:val="en-GB" w:eastAsia="en-GB"/>
        </w:rPr>
        <w:t>The amount of goods that may be required</w:t>
      </w:r>
      <w:r w:rsidRPr="00B44736">
        <w:rPr>
          <w:bCs/>
          <w:sz w:val="22"/>
          <w:szCs w:val="22"/>
          <w:lang w:val="en-GB"/>
        </w:rPr>
        <w:t>:</w:t>
      </w:r>
      <w:bookmarkEnd w:id="1"/>
    </w:p>
    <w:p w:rsidR="00DE6490" w:rsidRPr="00B44736" w:rsidRDefault="00DE6490" w:rsidP="00DE6490">
      <w:pPr>
        <w:rPr>
          <w:sz w:val="22"/>
          <w:szCs w:val="22"/>
          <w:lang w:val="it-IT"/>
        </w:rPr>
      </w:pPr>
    </w:p>
    <w:p w:rsidR="00DE6490" w:rsidRPr="00B44736" w:rsidRDefault="00DE6490" w:rsidP="00DE6490">
      <w:pPr>
        <w:rPr>
          <w:sz w:val="22"/>
          <w:szCs w:val="22"/>
          <w:lang w:val="it-IT"/>
        </w:rPr>
      </w:pPr>
    </w:p>
    <w:p w:rsidR="00B44736" w:rsidRDefault="00B44736" w:rsidP="00B44736"/>
    <w:tbl>
      <w:tblPr>
        <w:tblW w:w="10248" w:type="dxa"/>
        <w:tblInd w:w="96" w:type="dxa"/>
        <w:tblLook w:val="04A0" w:firstRow="1" w:lastRow="0" w:firstColumn="1" w:lastColumn="0" w:noHBand="0" w:noVBand="1"/>
      </w:tblPr>
      <w:tblGrid>
        <w:gridCol w:w="700"/>
        <w:gridCol w:w="3542"/>
        <w:gridCol w:w="720"/>
        <w:gridCol w:w="1038"/>
        <w:gridCol w:w="1122"/>
        <w:gridCol w:w="1038"/>
        <w:gridCol w:w="1160"/>
        <w:gridCol w:w="1038"/>
      </w:tblGrid>
      <w:tr w:rsidR="00B44736" w:rsidRPr="00D90AC1" w:rsidTr="00F45F05">
        <w:trPr>
          <w:trHeight w:val="276"/>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No.</w:t>
            </w:r>
          </w:p>
        </w:tc>
        <w:tc>
          <w:tcPr>
            <w:tcW w:w="354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Uniform - Articles</w:t>
            </w:r>
          </w:p>
        </w:tc>
        <w:tc>
          <w:tcPr>
            <w:tcW w:w="720" w:type="dxa"/>
            <w:vMerge w:val="restart"/>
            <w:tcBorders>
              <w:top w:val="single" w:sz="8" w:space="0" w:color="auto"/>
              <w:left w:val="single" w:sz="8" w:space="0" w:color="auto"/>
              <w:bottom w:val="nil"/>
              <w:right w:val="nil"/>
            </w:tcBorders>
            <w:shd w:val="clear" w:color="auto" w:fill="auto"/>
            <w:textDirection w:val="btLr"/>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Unit</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1st year</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2nd year</w:t>
            </w:r>
          </w:p>
        </w:tc>
        <w:tc>
          <w:tcPr>
            <w:tcW w:w="1038"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3rd year</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4th year</w:t>
            </w:r>
          </w:p>
        </w:tc>
        <w:tc>
          <w:tcPr>
            <w:tcW w:w="928"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TOTAL</w:t>
            </w:r>
          </w:p>
        </w:tc>
      </w:tr>
      <w:tr w:rsidR="00B44736" w:rsidRPr="00D90AC1" w:rsidTr="00F45F05">
        <w:trPr>
          <w:trHeight w:val="288"/>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44736" w:rsidRPr="003F167C" w:rsidRDefault="00B44736" w:rsidP="00F45F05">
            <w:pPr>
              <w:jc w:val="center"/>
              <w:rPr>
                <w:rFonts w:ascii="Book Antiqua" w:hAnsi="Book Antiqua" w:cs="Calibri"/>
                <w:b/>
                <w:bCs/>
                <w:color w:val="000000"/>
                <w:sz w:val="20"/>
                <w:szCs w:val="20"/>
              </w:rPr>
            </w:pPr>
          </w:p>
        </w:tc>
        <w:tc>
          <w:tcPr>
            <w:tcW w:w="3542" w:type="dxa"/>
            <w:vMerge/>
            <w:tcBorders>
              <w:top w:val="single" w:sz="8" w:space="0" w:color="auto"/>
              <w:left w:val="single" w:sz="8" w:space="0" w:color="auto"/>
              <w:bottom w:val="nil"/>
              <w:right w:val="single" w:sz="8" w:space="0" w:color="auto"/>
            </w:tcBorders>
            <w:vAlign w:val="center"/>
            <w:hideMark/>
          </w:tcPr>
          <w:p w:rsidR="00B44736" w:rsidRPr="003F167C" w:rsidRDefault="00B44736" w:rsidP="00F45F05">
            <w:pPr>
              <w:jc w:val="center"/>
              <w:rPr>
                <w:rFonts w:ascii="Book Antiqua" w:hAnsi="Book Antiqua" w:cs="Calibri"/>
                <w:b/>
                <w:bCs/>
                <w:color w:val="000000"/>
                <w:sz w:val="20"/>
                <w:szCs w:val="20"/>
              </w:rPr>
            </w:pPr>
          </w:p>
        </w:tc>
        <w:tc>
          <w:tcPr>
            <w:tcW w:w="720" w:type="dxa"/>
            <w:vMerge/>
            <w:tcBorders>
              <w:top w:val="single" w:sz="8" w:space="0" w:color="auto"/>
              <w:left w:val="single" w:sz="8" w:space="0" w:color="auto"/>
              <w:bottom w:val="nil"/>
              <w:right w:val="nil"/>
            </w:tcBorders>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Quantity</w:t>
            </w:r>
          </w:p>
        </w:tc>
        <w:tc>
          <w:tcPr>
            <w:tcW w:w="1122" w:type="dxa"/>
            <w:tcBorders>
              <w:top w:val="nil"/>
              <w:left w:val="nil"/>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Quantity</w:t>
            </w:r>
          </w:p>
        </w:tc>
        <w:tc>
          <w:tcPr>
            <w:tcW w:w="1038" w:type="dxa"/>
            <w:tcBorders>
              <w:top w:val="nil"/>
              <w:left w:val="nil"/>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Quantity</w:t>
            </w:r>
          </w:p>
        </w:tc>
        <w:tc>
          <w:tcPr>
            <w:tcW w:w="1160" w:type="dxa"/>
            <w:tcBorders>
              <w:top w:val="nil"/>
              <w:left w:val="nil"/>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Quantity</w:t>
            </w:r>
          </w:p>
        </w:tc>
        <w:tc>
          <w:tcPr>
            <w:tcW w:w="928" w:type="dxa"/>
            <w:tcBorders>
              <w:top w:val="nil"/>
              <w:left w:val="nil"/>
              <w:bottom w:val="single" w:sz="4" w:space="0" w:color="auto"/>
              <w:right w:val="single" w:sz="4" w:space="0" w:color="auto"/>
            </w:tcBorders>
            <w:shd w:val="clear" w:color="auto" w:fill="auto"/>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Quantity</w:t>
            </w:r>
          </w:p>
        </w:tc>
      </w:tr>
      <w:tr w:rsidR="00B44736" w:rsidRPr="00D90AC1" w:rsidTr="00F45F05">
        <w:trPr>
          <w:trHeight w:val="324"/>
        </w:trPr>
        <w:tc>
          <w:tcPr>
            <w:tcW w:w="700" w:type="dxa"/>
            <w:tcBorders>
              <w:top w:val="nil"/>
              <w:left w:val="single" w:sz="4" w:space="0" w:color="auto"/>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I</w:t>
            </w:r>
          </w:p>
        </w:tc>
        <w:tc>
          <w:tcPr>
            <w:tcW w:w="3542" w:type="dxa"/>
            <w:tcBorders>
              <w:top w:val="single" w:sz="4" w:space="0" w:color="auto"/>
              <w:left w:val="nil"/>
              <w:bottom w:val="single" w:sz="4" w:space="0" w:color="auto"/>
              <w:right w:val="single" w:sz="4" w:space="0" w:color="auto"/>
            </w:tcBorders>
            <w:shd w:val="clear" w:color="000000" w:fill="FCD5B4"/>
            <w:noWrap/>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Basic Uniform</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duty jacket (3/4)</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duty jacket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13,500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Men's uniform suit  (1 jacket, 2 trousers, 2 hats)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Women's uniform suit (1 jacket, 1 trousers, 1 skirt, 2 hats)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“V” neck knitted sweater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light blue shirts for 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light blue shirts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Necktie uniform suit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Uniform suit leather belt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Belt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Vest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Rain Coat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Leather winter gloves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Round neck knitted sweater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c>
          <w:tcPr>
            <w:tcW w:w="1122"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60"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Half zip knitted sweater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r>
      <w:tr w:rsidR="00B44736" w:rsidRPr="00D90AC1" w:rsidTr="00F45F05">
        <w:trPr>
          <w:trHeight w:val="288"/>
        </w:trPr>
        <w:tc>
          <w:tcPr>
            <w:tcW w:w="700" w:type="dxa"/>
            <w:tcBorders>
              <w:top w:val="nil"/>
              <w:left w:val="single" w:sz="8" w:space="0" w:color="auto"/>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w:t>
            </w:r>
          </w:p>
        </w:tc>
        <w:tc>
          <w:tcPr>
            <w:tcW w:w="3542" w:type="dxa"/>
            <w:tcBorders>
              <w:top w:val="nil"/>
              <w:left w:val="nil"/>
              <w:bottom w:val="nil"/>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Wool knit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r>
      <w:tr w:rsidR="00B44736" w:rsidRPr="00D90AC1" w:rsidTr="00F45F05">
        <w:trPr>
          <w:trHeight w:val="288"/>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II</w:t>
            </w:r>
          </w:p>
        </w:tc>
        <w:tc>
          <w:tcPr>
            <w:tcW w:w="3542" w:type="dxa"/>
            <w:tcBorders>
              <w:top w:val="single" w:sz="4" w:space="0" w:color="auto"/>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Summer Uniform</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Summer trousers for men</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Summer trousers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Summer skirt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pants for Rapid Reaction Unit "FNSH"</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light blue shirt for 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light blue shirt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for men for State Police employee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for women for State Police employee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r>
      <w:tr w:rsidR="00B44736" w:rsidRPr="00D90AC1" w:rsidTr="00F45F05">
        <w:trPr>
          <w:trHeight w:val="276"/>
        </w:trPr>
        <w:tc>
          <w:tcPr>
            <w:tcW w:w="7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Summer hat for men</w:t>
            </w:r>
          </w:p>
        </w:tc>
        <w:tc>
          <w:tcPr>
            <w:tcW w:w="720" w:type="dxa"/>
            <w:tcBorders>
              <w:top w:val="single" w:sz="4" w:space="0" w:color="auto"/>
              <w:left w:val="single" w:sz="4" w:space="0" w:color="auto"/>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12,000</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20,000</w:t>
            </w:r>
          </w:p>
        </w:tc>
      </w:tr>
      <w:tr w:rsidR="00B44736" w:rsidRPr="00D90AC1" w:rsidTr="00F45F05">
        <w:trPr>
          <w:trHeight w:val="288"/>
        </w:trPr>
        <w:tc>
          <w:tcPr>
            <w:tcW w:w="70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Summer hat for women</w:t>
            </w:r>
          </w:p>
        </w:tc>
        <w:tc>
          <w:tcPr>
            <w:tcW w:w="720" w:type="dxa"/>
            <w:tcBorders>
              <w:top w:val="single" w:sz="4" w:space="0" w:color="auto"/>
              <w:left w:val="single" w:sz="4" w:space="0" w:color="auto"/>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r>
      <w:tr w:rsidR="00B44736" w:rsidRPr="00D90AC1" w:rsidTr="00F45F05">
        <w:trPr>
          <w:trHeight w:val="324"/>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III</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Duty and tactical Uniform</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suit (shirt , pants + 2 sport's cap ).</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Tactical shirt with short sleeves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17,500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round neck cotton shirt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28,000</w:t>
            </w:r>
          </w:p>
        </w:tc>
      </w:tr>
      <w:tr w:rsidR="00B44736" w:rsidRPr="00D90AC1" w:rsidTr="00F45F05">
        <w:trPr>
          <w:trHeight w:val="288"/>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round neck cotton shirt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34,000</w:t>
            </w:r>
          </w:p>
        </w:tc>
      </w:tr>
      <w:tr w:rsidR="00B44736" w:rsidRPr="00D90AC1" w:rsidTr="00F45F05">
        <w:trPr>
          <w:trHeight w:val="324"/>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IV</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SPECIAL UNIFORMS</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a.</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Summer and winter Road Police Uniform</w:t>
            </w:r>
          </w:p>
        </w:tc>
        <w:tc>
          <w:tcPr>
            <w:tcW w:w="720" w:type="dxa"/>
            <w:tcBorders>
              <w:top w:val="nil"/>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Biker winter suit  (jacket, pants,  2 winter sport's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General Patrol winter suit (jacket, pants, 2 winter sport's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pants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1,650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1,490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1,490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4,630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of the patrol units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1,650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1,490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1,490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4,630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High visibility jacket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High visibility accessories ( hat covers, over sleeves)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1,700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2,400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High visibility vest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Biker winter gloves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1,100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2,900</w:t>
            </w:r>
          </w:p>
        </w:tc>
      </w:tr>
      <w:tr w:rsidR="00B44736" w:rsidRPr="00D90AC1" w:rsidTr="00F45F05">
        <w:trPr>
          <w:trHeight w:val="288"/>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nil"/>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polo shirt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1,650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1,490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4,740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b.</w:t>
            </w:r>
          </w:p>
        </w:tc>
        <w:tc>
          <w:tcPr>
            <w:tcW w:w="3542" w:type="dxa"/>
            <w:tcBorders>
              <w:top w:val="single" w:sz="4" w:space="0" w:color="auto"/>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Special summer Uniform for Beach Patrol Unit</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of the Police beach patrol units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310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874</w:t>
            </w:r>
          </w:p>
        </w:tc>
      </w:tr>
      <w:tr w:rsidR="00B44736" w:rsidRPr="00D90AC1" w:rsidTr="00F45F05">
        <w:trPr>
          <w:trHeight w:val="276"/>
        </w:trPr>
        <w:tc>
          <w:tcPr>
            <w:tcW w:w="700" w:type="dxa"/>
            <w:tcBorders>
              <w:top w:val="nil"/>
              <w:left w:val="single" w:sz="8"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short pants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310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874</w:t>
            </w:r>
          </w:p>
        </w:tc>
      </w:tr>
      <w:tr w:rsidR="00B44736" w:rsidRPr="00D90AC1" w:rsidTr="00F45F05">
        <w:trPr>
          <w:trHeight w:val="288"/>
        </w:trPr>
        <w:tc>
          <w:tcPr>
            <w:tcW w:w="700" w:type="dxa"/>
            <w:tcBorders>
              <w:top w:val="nil"/>
              <w:left w:val="single" w:sz="8" w:space="0" w:color="auto"/>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nil"/>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Sport's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310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282</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874</w:t>
            </w:r>
          </w:p>
        </w:tc>
      </w:tr>
      <w:tr w:rsidR="00B44736" w:rsidRPr="00D90AC1" w:rsidTr="00F45F05">
        <w:trPr>
          <w:trHeight w:val="288"/>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d.</w:t>
            </w:r>
          </w:p>
        </w:tc>
        <w:tc>
          <w:tcPr>
            <w:tcW w:w="3542" w:type="dxa"/>
            <w:tcBorders>
              <w:top w:val="single" w:sz="4" w:space="0" w:color="auto"/>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Special uniform for summer and winter for General Patrol</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General Patrol winter suit (jacket, pants, 2 winter sport's cap)</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2,080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2,080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pants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2,080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10,480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of the patrol units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2,080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10,480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High visibility vest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nil"/>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polo shirt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12,600</w:t>
            </w:r>
          </w:p>
        </w:tc>
      </w:tr>
      <w:tr w:rsidR="00B44736" w:rsidRPr="00D90AC1" w:rsidTr="00F45F05">
        <w:trPr>
          <w:trHeight w:val="564"/>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e.</w:t>
            </w:r>
          </w:p>
        </w:tc>
        <w:tc>
          <w:tcPr>
            <w:tcW w:w="3542" w:type="dxa"/>
            <w:tcBorders>
              <w:top w:val="single" w:sz="4" w:space="0" w:color="auto"/>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Special uniform for summer and winter for Biker's Unit   SHQIPONJA</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Biker winter suit  (jacket, pants, 2 winter sport's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332</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332</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Tactical pants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664</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1,864</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polo shirt of the patrol units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650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High visibility vest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700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nil"/>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polo shirt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1,800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V</w:t>
            </w:r>
          </w:p>
        </w:tc>
        <w:tc>
          <w:tcPr>
            <w:tcW w:w="3542" w:type="dxa"/>
            <w:tcBorders>
              <w:top w:val="single" w:sz="4" w:space="0" w:color="auto"/>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Uniform for watercraft employee</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Pr>
                <w:rFonts w:ascii="Book Antiqua" w:hAnsi="Book Antiqua" w:cs="Calibri"/>
                <w:color w:val="000000"/>
                <w:sz w:val="20"/>
                <w:szCs w:val="20"/>
              </w:rPr>
              <w:t>Life vest (</w:t>
            </w:r>
            <w:r w:rsidRPr="003F167C">
              <w:rPr>
                <w:rFonts w:ascii="Book Antiqua" w:hAnsi="Book Antiqua" w:cs="Calibri"/>
                <w:color w:val="000000"/>
                <w:sz w:val="20"/>
                <w:szCs w:val="20"/>
              </w:rPr>
              <w:t>watercraft)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VI</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Crime Investigation Unit Presentation Uniform</w:t>
            </w:r>
          </w:p>
        </w:tc>
        <w:tc>
          <w:tcPr>
            <w:tcW w:w="720" w:type="dxa"/>
            <w:tcBorders>
              <w:top w:val="single" w:sz="8" w:space="0" w:color="auto"/>
              <w:left w:val="nil"/>
              <w:bottom w:val="single" w:sz="8" w:space="0" w:color="auto"/>
              <w:right w:val="nil"/>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Operational bib for Crime Investigation Unit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1,750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3,250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Sport's cap</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1,750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3,250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VII</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CEREMONIAL UNIFORM</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leather belt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ceremonial shirt for 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ceremonial shirt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gloves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shoulder cord      Inspector - Chief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shoulder cord     Leader - First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w:t>
            </w:r>
          </w:p>
        </w:tc>
      </w:tr>
      <w:tr w:rsidR="00B44736" w:rsidRPr="00D90AC1" w:rsidTr="00F45F05">
        <w:trPr>
          <w:trHeight w:val="251"/>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shoulder cord   Police Senior Leader - Police Executive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hat cord      Inspector - Chief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hat cord     Leader - First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Decorative hat cord   Police Senior Leader - Police Executive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VIII</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Uniform for the reception offices of State Police</w:t>
            </w:r>
          </w:p>
        </w:tc>
        <w:tc>
          <w:tcPr>
            <w:tcW w:w="720" w:type="dxa"/>
            <w:tcBorders>
              <w:top w:val="nil"/>
              <w:left w:val="nil"/>
              <w:bottom w:val="single" w:sz="4"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Men's civil uniform suit for reception offices (jacket, trousers)</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29</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Women's civil uniform suit for reception offices (jacket, skirt)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Suit</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64</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64</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64</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262</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Scarfs for women</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140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shirt for men in the civil service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88</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Long sleeved shirt for women in the civil service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786</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shirt for men in the civil service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65</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128</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Short sleeved shirt for women in the civil service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210</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192</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786</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IX</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Insignia and Badges of State Police</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a.</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Duty Shoulder Badges for the rank Insignia</w:t>
            </w:r>
          </w:p>
        </w:tc>
        <w:tc>
          <w:tcPr>
            <w:tcW w:w="720" w:type="dxa"/>
            <w:tcBorders>
              <w:top w:val="nil"/>
              <w:left w:val="nil"/>
              <w:bottom w:val="single" w:sz="4"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"Inspector"</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12,000</w:t>
            </w:r>
          </w:p>
        </w:tc>
      </w:tr>
      <w:tr w:rsidR="00B44736" w:rsidRPr="00D90AC1" w:rsidTr="00F45F05">
        <w:trPr>
          <w:trHeight w:val="276"/>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"Second Inspector"</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"First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"Vice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1,850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"Chief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"First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"Police Senior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"Police Executive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b.</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Ceremonial Shoulder Badges for the rank Insignia</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"Inspector"</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"Second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"First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"Vice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"Chief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"First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"Police Senior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Ceremonial shoulder Badges "Police Executive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c</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Chest Badges for the rank Insignia</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auto" w:fill="auto"/>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12,900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"Second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3,500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"First Inspector"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"Vice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5,250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1,850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1,850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"Chief Commissary"</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1,500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450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"First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"Police Senior Leader"</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25</w:t>
            </w:r>
          </w:p>
        </w:tc>
      </w:tr>
      <w:tr w:rsidR="00B44736" w:rsidRPr="00D90AC1" w:rsidTr="00F45F05">
        <w:trPr>
          <w:trHeight w:val="288"/>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"Police Executive Leader"</w:t>
            </w:r>
          </w:p>
        </w:tc>
        <w:tc>
          <w:tcPr>
            <w:tcW w:w="720" w:type="dxa"/>
            <w:tcBorders>
              <w:top w:val="single" w:sz="4" w:space="0" w:color="auto"/>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r w:rsidRPr="003F167C">
              <w:rPr>
                <w:rFonts w:ascii="Book Antiqua" w:hAnsi="Book Antiqua" w:cs="Calibri"/>
                <w:b/>
                <w:bCs/>
                <w:color w:val="000000"/>
                <w:sz w:val="20"/>
                <w:szCs w:val="20"/>
              </w:rPr>
              <w:t>X</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Sleeve Badges, Identification Number, Name Badges</w:t>
            </w:r>
          </w:p>
        </w:tc>
        <w:tc>
          <w:tcPr>
            <w:tcW w:w="720" w:type="dxa"/>
            <w:tcBorders>
              <w:top w:val="single" w:sz="8" w:space="0" w:color="auto"/>
              <w:left w:val="nil"/>
              <w:bottom w:val="single" w:sz="8" w:space="0" w:color="auto"/>
              <w:right w:val="nil"/>
            </w:tcBorders>
            <w:shd w:val="clear" w:color="000000" w:fill="FCD5B4"/>
            <w:noWrap/>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single" w:sz="4" w:space="0" w:color="auto"/>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2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03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116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b/>
                <w:bCs/>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State Police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30,900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Public Order Police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unit "SHQIPONJA"</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1,000</w:t>
            </w:r>
          </w:p>
        </w:tc>
      </w:tr>
      <w:tr w:rsidR="00B44736" w:rsidRPr="00D90AC1" w:rsidTr="00F45F05">
        <w:trPr>
          <w:trHeight w:val="27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Road Police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2,300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2,300</w:t>
            </w:r>
          </w:p>
        </w:tc>
      </w:tr>
      <w:tr w:rsidR="00B44736" w:rsidRPr="00D90AC1" w:rsidTr="00F45F05">
        <w:trPr>
          <w:trHeight w:val="288"/>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Border and Migration Police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5,000</w:t>
            </w:r>
          </w:p>
        </w:tc>
      </w:tr>
      <w:tr w:rsidR="00B44736" w:rsidRPr="00D90AC1" w:rsidTr="00F45F05">
        <w:trPr>
          <w:trHeight w:val="336"/>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special unit "RENEA"</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500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Badge of the Rapid Reaction Unit "FNSH"</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1,600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Duty shoulder badges student/cadet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Pair</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Chest badges student/cadet</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600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1,200</w:t>
            </w:r>
          </w:p>
        </w:tc>
      </w:tr>
      <w:tr w:rsidR="00B44736" w:rsidRPr="00D90AC1" w:rsidTr="00F45F05">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10</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Name Badge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2,000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Identification number badge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30,000</w:t>
            </w:r>
          </w:p>
        </w:tc>
        <w:tc>
          <w:tcPr>
            <w:tcW w:w="116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30,900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12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color w:val="000000"/>
                <w:sz w:val="20"/>
                <w:szCs w:val="20"/>
              </w:rPr>
            </w:pPr>
            <w:r w:rsidRPr="003F167C">
              <w:rPr>
                <w:rFonts w:ascii="Book Antiqua" w:hAnsi="Book Antiqua" w:cs="Calibri"/>
                <w:color w:val="000000"/>
                <w:sz w:val="20"/>
                <w:szCs w:val="20"/>
              </w:rPr>
              <w:t>The Logo of the State Police</w:t>
            </w:r>
          </w:p>
        </w:tc>
        <w:tc>
          <w:tcPr>
            <w:tcW w:w="720" w:type="dxa"/>
            <w:tcBorders>
              <w:top w:val="nil"/>
              <w:left w:val="nil"/>
              <w:bottom w:val="single" w:sz="4" w:space="0" w:color="auto"/>
              <w:right w:val="nil"/>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Piece</w:t>
            </w:r>
          </w:p>
        </w:tc>
        <w:tc>
          <w:tcPr>
            <w:tcW w:w="1038" w:type="dxa"/>
            <w:tcBorders>
              <w:top w:val="nil"/>
              <w:left w:val="single" w:sz="4" w:space="0" w:color="auto"/>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122"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1038"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w:t>
            </w:r>
          </w:p>
        </w:tc>
        <w:tc>
          <w:tcPr>
            <w:tcW w:w="1160" w:type="dxa"/>
            <w:tcBorders>
              <w:top w:val="nil"/>
              <w:left w:val="nil"/>
              <w:bottom w:val="nil"/>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w:t>
            </w:r>
          </w:p>
        </w:tc>
        <w:tc>
          <w:tcPr>
            <w:tcW w:w="928"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color w:val="000000"/>
                <w:sz w:val="20"/>
                <w:szCs w:val="20"/>
              </w:rPr>
            </w:pPr>
            <w:r w:rsidRPr="003F167C">
              <w:rPr>
                <w:rFonts w:ascii="Book Antiqua" w:hAnsi="Book Antiqua" w:cs="Calibri"/>
                <w:color w:val="000000"/>
                <w:sz w:val="20"/>
                <w:szCs w:val="20"/>
              </w:rPr>
              <w:t>900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CD5B4"/>
            <w:noWrap/>
            <w:vAlign w:val="center"/>
            <w:hideMark/>
          </w:tcPr>
          <w:p w:rsidR="00B44736" w:rsidRPr="003F167C" w:rsidRDefault="00B44736" w:rsidP="00F45F05">
            <w:pPr>
              <w:jc w:val="center"/>
              <w:rPr>
                <w:rFonts w:ascii="Book Antiqua" w:hAnsi="Book Antiqua" w:cs="Calibri"/>
                <w:b/>
                <w:bCs/>
                <w:sz w:val="20"/>
                <w:szCs w:val="20"/>
              </w:rPr>
            </w:pPr>
            <w:r w:rsidRPr="003F167C">
              <w:rPr>
                <w:rFonts w:ascii="Book Antiqua" w:hAnsi="Book Antiqua" w:cs="Calibri"/>
                <w:b/>
                <w:bCs/>
                <w:sz w:val="20"/>
                <w:szCs w:val="20"/>
              </w:rPr>
              <w:t>XI</w:t>
            </w:r>
          </w:p>
        </w:tc>
        <w:tc>
          <w:tcPr>
            <w:tcW w:w="3542"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rPr>
                <w:rFonts w:ascii="Book Antiqua" w:hAnsi="Book Antiqua" w:cs="Calibri"/>
                <w:b/>
                <w:bCs/>
                <w:color w:val="000000"/>
                <w:sz w:val="20"/>
                <w:szCs w:val="20"/>
              </w:rPr>
            </w:pPr>
            <w:r w:rsidRPr="003F167C">
              <w:rPr>
                <w:rFonts w:ascii="Book Antiqua" w:hAnsi="Book Antiqua" w:cs="Calibri"/>
                <w:b/>
                <w:bCs/>
                <w:color w:val="000000"/>
                <w:sz w:val="20"/>
                <w:szCs w:val="20"/>
              </w:rPr>
              <w:t>SHOES</w:t>
            </w:r>
          </w:p>
        </w:tc>
        <w:tc>
          <w:tcPr>
            <w:tcW w:w="720"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c>
          <w:tcPr>
            <w:tcW w:w="1038" w:type="dxa"/>
            <w:tcBorders>
              <w:top w:val="single" w:sz="4" w:space="0" w:color="auto"/>
              <w:left w:val="nil"/>
              <w:bottom w:val="nil"/>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c>
          <w:tcPr>
            <w:tcW w:w="1122" w:type="dxa"/>
            <w:tcBorders>
              <w:top w:val="single" w:sz="4" w:space="0" w:color="auto"/>
              <w:left w:val="nil"/>
              <w:bottom w:val="nil"/>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c>
          <w:tcPr>
            <w:tcW w:w="1038" w:type="dxa"/>
            <w:tcBorders>
              <w:top w:val="single" w:sz="4" w:space="0" w:color="auto"/>
              <w:left w:val="nil"/>
              <w:bottom w:val="nil"/>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c>
          <w:tcPr>
            <w:tcW w:w="1160" w:type="dxa"/>
            <w:tcBorders>
              <w:top w:val="single" w:sz="4" w:space="0" w:color="auto"/>
              <w:left w:val="nil"/>
              <w:bottom w:val="nil"/>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c>
          <w:tcPr>
            <w:tcW w:w="928" w:type="dxa"/>
            <w:tcBorders>
              <w:top w:val="nil"/>
              <w:left w:val="nil"/>
              <w:bottom w:val="single" w:sz="4" w:space="0" w:color="auto"/>
              <w:right w:val="single" w:sz="4" w:space="0" w:color="auto"/>
            </w:tcBorders>
            <w:shd w:val="clear" w:color="000000" w:fill="FCD5B4"/>
            <w:vAlign w:val="center"/>
            <w:hideMark/>
          </w:tcPr>
          <w:p w:rsidR="00B44736" w:rsidRPr="003F167C" w:rsidRDefault="00B44736" w:rsidP="00F45F05">
            <w:pPr>
              <w:jc w:val="center"/>
              <w:rPr>
                <w:rFonts w:ascii="Book Antiqua" w:hAnsi="Book Antiqua" w:cs="Calibri"/>
                <w:color w:val="000000"/>
                <w:sz w:val="20"/>
                <w:szCs w:val="20"/>
              </w:rPr>
            </w:pP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Ceremonial shoes for men</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198</w:t>
            </w:r>
          </w:p>
        </w:tc>
        <w:tc>
          <w:tcPr>
            <w:tcW w:w="1122"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038"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198</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396</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Ceremonial shoes for women</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22</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22</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44</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3</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Winter shoes for men and women</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9,460</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5,000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5,000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8,600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28,060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4</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Summer shoes for men</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5,000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4,600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4,600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14,200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5</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Summer shoes for women</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600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600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600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1,800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6</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High - cut tactical winter boots</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11,550</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1,200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1,200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6,000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19,950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7</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Tactical shoes for beach patrol unit</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250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250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250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750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8</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High - cut tactical summer boots</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1,320</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1,100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1,100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1,200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4,720</w:t>
            </w:r>
          </w:p>
        </w:tc>
      </w:tr>
      <w:tr w:rsidR="00B44736" w:rsidRPr="00D90AC1" w:rsidTr="00F45F05">
        <w:trPr>
          <w:trHeight w:val="3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9</w:t>
            </w:r>
          </w:p>
        </w:tc>
        <w:tc>
          <w:tcPr>
            <w:tcW w:w="3542"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rPr>
                <w:rFonts w:ascii="Book Antiqua" w:hAnsi="Book Antiqua" w:cs="Calibri"/>
                <w:sz w:val="20"/>
                <w:szCs w:val="20"/>
              </w:rPr>
            </w:pPr>
            <w:r w:rsidRPr="003F167C">
              <w:rPr>
                <w:rFonts w:ascii="Book Antiqua" w:hAnsi="Book Antiqua" w:cs="Calibri"/>
                <w:sz w:val="20"/>
                <w:szCs w:val="20"/>
              </w:rPr>
              <w:t>Tactical summer mid -cut boots</w:t>
            </w:r>
          </w:p>
        </w:tc>
        <w:tc>
          <w:tcPr>
            <w:tcW w:w="720" w:type="dxa"/>
            <w:tcBorders>
              <w:top w:val="nil"/>
              <w:left w:val="nil"/>
              <w:bottom w:val="single" w:sz="4" w:space="0" w:color="auto"/>
              <w:right w:val="single" w:sz="4" w:space="0" w:color="auto"/>
            </w:tcBorders>
            <w:shd w:val="clear" w:color="000000" w:fill="FFFFFF"/>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Pair</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w:t>
            </w:r>
          </w:p>
        </w:tc>
        <w:tc>
          <w:tcPr>
            <w:tcW w:w="1122"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2,600</w:t>
            </w:r>
          </w:p>
        </w:tc>
        <w:tc>
          <w:tcPr>
            <w:tcW w:w="103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2,600</w:t>
            </w:r>
          </w:p>
        </w:tc>
        <w:tc>
          <w:tcPr>
            <w:tcW w:w="1160"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2,600</w:t>
            </w:r>
          </w:p>
        </w:tc>
        <w:tc>
          <w:tcPr>
            <w:tcW w:w="928" w:type="dxa"/>
            <w:tcBorders>
              <w:top w:val="nil"/>
              <w:left w:val="nil"/>
              <w:bottom w:val="single" w:sz="4" w:space="0" w:color="auto"/>
              <w:right w:val="single" w:sz="4" w:space="0" w:color="auto"/>
            </w:tcBorders>
            <w:shd w:val="clear" w:color="000000" w:fill="FFFFFF"/>
            <w:noWrap/>
            <w:vAlign w:val="center"/>
            <w:hideMark/>
          </w:tcPr>
          <w:p w:rsidR="00B44736" w:rsidRPr="003F167C" w:rsidRDefault="00B44736" w:rsidP="00F45F05">
            <w:pPr>
              <w:jc w:val="center"/>
              <w:rPr>
                <w:rFonts w:ascii="Book Antiqua" w:hAnsi="Book Antiqua" w:cs="Calibri"/>
                <w:sz w:val="20"/>
                <w:szCs w:val="20"/>
              </w:rPr>
            </w:pPr>
            <w:r w:rsidRPr="003F167C">
              <w:rPr>
                <w:rFonts w:ascii="Book Antiqua" w:hAnsi="Book Antiqua" w:cs="Calibri"/>
                <w:sz w:val="20"/>
                <w:szCs w:val="20"/>
              </w:rPr>
              <w:t>7,800</w:t>
            </w:r>
          </w:p>
        </w:tc>
      </w:tr>
    </w:tbl>
    <w:p w:rsidR="00B44736" w:rsidRDefault="00B44736" w:rsidP="00B44736"/>
    <w:p w:rsidR="00B44736" w:rsidRPr="00B44736" w:rsidRDefault="00B44736" w:rsidP="00B44736">
      <w:pPr>
        <w:rPr>
          <w:b/>
          <w:sz w:val="22"/>
          <w:szCs w:val="22"/>
          <w:lang w:val="it-IT"/>
        </w:rPr>
      </w:pPr>
      <w:r w:rsidRPr="00B44736">
        <w:rPr>
          <w:b/>
          <w:sz w:val="22"/>
          <w:szCs w:val="22"/>
          <w:lang w:val="it-IT"/>
        </w:rPr>
        <w:t xml:space="preserve">For electronic distribution system of uniform </w:t>
      </w:r>
    </w:p>
    <w:p w:rsidR="00B44736" w:rsidRPr="000E014F" w:rsidRDefault="00B44736" w:rsidP="00B44736">
      <w:pPr>
        <w:rPr>
          <w:sz w:val="22"/>
          <w:szCs w:val="22"/>
          <w:lang w:val="it-IT"/>
        </w:rPr>
      </w:pPr>
    </w:p>
    <w:tbl>
      <w:tblPr>
        <w:tblW w:w="10169" w:type="dxa"/>
        <w:tblInd w:w="86" w:type="dxa"/>
        <w:tblLook w:val="04A0" w:firstRow="1" w:lastRow="0" w:firstColumn="1" w:lastColumn="0" w:noHBand="0" w:noVBand="1"/>
      </w:tblPr>
      <w:tblGrid>
        <w:gridCol w:w="629"/>
        <w:gridCol w:w="5580"/>
        <w:gridCol w:w="1890"/>
        <w:gridCol w:w="2070"/>
      </w:tblGrid>
      <w:tr w:rsidR="00B44736" w:rsidRPr="000E014F" w:rsidTr="00F45F05">
        <w:trPr>
          <w:trHeight w:val="361"/>
        </w:trPr>
        <w:tc>
          <w:tcPr>
            <w:tcW w:w="6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4736" w:rsidRPr="000E014F" w:rsidRDefault="00B44736" w:rsidP="00F45F05">
            <w:pPr>
              <w:jc w:val="center"/>
              <w:rPr>
                <w:b/>
                <w:bCs/>
                <w:color w:val="000000"/>
                <w:sz w:val="22"/>
                <w:szCs w:val="22"/>
              </w:rPr>
            </w:pPr>
            <w:r w:rsidRPr="000E014F">
              <w:rPr>
                <w:b/>
                <w:bCs/>
                <w:color w:val="000000"/>
                <w:sz w:val="22"/>
                <w:szCs w:val="22"/>
              </w:rPr>
              <w:t>N</w:t>
            </w:r>
            <w:r>
              <w:rPr>
                <w:b/>
                <w:bCs/>
                <w:color w:val="000000"/>
                <w:sz w:val="22"/>
                <w:szCs w:val="22"/>
              </w:rPr>
              <w:t>o</w:t>
            </w:r>
            <w:r w:rsidRPr="000E014F">
              <w:rPr>
                <w:b/>
                <w:bCs/>
                <w:color w:val="000000"/>
                <w:sz w:val="22"/>
                <w:szCs w:val="22"/>
              </w:rPr>
              <w:t xml:space="preserve">. </w:t>
            </w:r>
          </w:p>
        </w:tc>
        <w:tc>
          <w:tcPr>
            <w:tcW w:w="558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B44736" w:rsidRPr="000E014F" w:rsidRDefault="00B44736" w:rsidP="00F45F05">
            <w:pPr>
              <w:jc w:val="center"/>
              <w:rPr>
                <w:b/>
                <w:bCs/>
                <w:color w:val="000000"/>
                <w:sz w:val="22"/>
                <w:szCs w:val="22"/>
              </w:rPr>
            </w:pPr>
            <w:r>
              <w:rPr>
                <w:b/>
                <w:bCs/>
                <w:color w:val="000000"/>
                <w:sz w:val="22"/>
                <w:szCs w:val="22"/>
              </w:rPr>
              <w:t>Description of the article</w:t>
            </w:r>
          </w:p>
        </w:tc>
        <w:tc>
          <w:tcPr>
            <w:tcW w:w="189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B44736" w:rsidRPr="000E014F" w:rsidRDefault="00B44736" w:rsidP="00F45F05">
            <w:pPr>
              <w:rPr>
                <w:b/>
                <w:bCs/>
                <w:color w:val="000000"/>
                <w:sz w:val="22"/>
                <w:szCs w:val="22"/>
              </w:rPr>
            </w:pPr>
            <w:r>
              <w:rPr>
                <w:b/>
                <w:bCs/>
                <w:color w:val="000000"/>
                <w:sz w:val="22"/>
                <w:szCs w:val="22"/>
              </w:rPr>
              <w:t>Unit</w:t>
            </w:r>
          </w:p>
        </w:tc>
        <w:tc>
          <w:tcPr>
            <w:tcW w:w="2070" w:type="dxa"/>
            <w:tcBorders>
              <w:top w:val="single" w:sz="4" w:space="0" w:color="auto"/>
              <w:left w:val="nil"/>
              <w:bottom w:val="single" w:sz="4" w:space="0" w:color="auto"/>
              <w:right w:val="single" w:sz="4" w:space="0" w:color="auto"/>
            </w:tcBorders>
            <w:shd w:val="clear" w:color="000000" w:fill="FFFFFF"/>
            <w:noWrap/>
            <w:vAlign w:val="bottom"/>
            <w:hideMark/>
          </w:tcPr>
          <w:p w:rsidR="00B44736" w:rsidRPr="000E014F" w:rsidRDefault="00B44736" w:rsidP="00F45F05">
            <w:pPr>
              <w:rPr>
                <w:b/>
                <w:bCs/>
                <w:color w:val="000000"/>
                <w:sz w:val="22"/>
                <w:szCs w:val="22"/>
              </w:rPr>
            </w:pPr>
            <w:r w:rsidRPr="000E014F">
              <w:rPr>
                <w:b/>
                <w:bCs/>
                <w:color w:val="000000"/>
                <w:sz w:val="22"/>
                <w:szCs w:val="22"/>
              </w:rPr>
              <w:t xml:space="preserve"> </w:t>
            </w:r>
            <w:r>
              <w:rPr>
                <w:b/>
                <w:bCs/>
                <w:color w:val="000000"/>
                <w:sz w:val="22"/>
                <w:szCs w:val="22"/>
              </w:rPr>
              <w:t xml:space="preserve">Expected quantity  </w:t>
            </w:r>
          </w:p>
        </w:tc>
      </w:tr>
      <w:tr w:rsidR="00B44736" w:rsidRPr="000E014F" w:rsidTr="00F45F05">
        <w:trPr>
          <w:trHeight w:val="314"/>
        </w:trPr>
        <w:tc>
          <w:tcPr>
            <w:tcW w:w="629" w:type="dxa"/>
            <w:tcBorders>
              <w:top w:val="nil"/>
              <w:left w:val="single" w:sz="8" w:space="0" w:color="auto"/>
              <w:bottom w:val="single" w:sz="4" w:space="0" w:color="auto"/>
              <w:right w:val="single" w:sz="4" w:space="0" w:color="auto"/>
            </w:tcBorders>
            <w:shd w:val="clear" w:color="000000" w:fill="FFFFFF"/>
            <w:hideMark/>
          </w:tcPr>
          <w:p w:rsidR="00B44736" w:rsidRPr="00AC528C" w:rsidRDefault="00B44736" w:rsidP="00F45F05">
            <w:pPr>
              <w:jc w:val="center"/>
              <w:rPr>
                <w:b/>
                <w:color w:val="000000"/>
                <w:sz w:val="22"/>
                <w:szCs w:val="22"/>
              </w:rPr>
            </w:pPr>
            <w:r w:rsidRPr="00AC528C">
              <w:rPr>
                <w:b/>
                <w:color w:val="000000"/>
                <w:sz w:val="22"/>
                <w:szCs w:val="22"/>
              </w:rPr>
              <w:t>1</w:t>
            </w:r>
          </w:p>
        </w:tc>
        <w:tc>
          <w:tcPr>
            <w:tcW w:w="5580" w:type="dxa"/>
            <w:tcBorders>
              <w:top w:val="nil"/>
              <w:left w:val="nil"/>
              <w:bottom w:val="single" w:sz="4" w:space="0" w:color="auto"/>
              <w:right w:val="single" w:sz="4" w:space="0" w:color="auto"/>
            </w:tcBorders>
            <w:shd w:val="clear" w:color="000000" w:fill="FFFFFF"/>
            <w:hideMark/>
          </w:tcPr>
          <w:p w:rsidR="00B44736" w:rsidRPr="000E014F" w:rsidRDefault="00B44736" w:rsidP="00F45F05">
            <w:pPr>
              <w:rPr>
                <w:color w:val="000000"/>
                <w:sz w:val="22"/>
                <w:szCs w:val="22"/>
              </w:rPr>
            </w:pPr>
            <w:r w:rsidRPr="00F45FC4">
              <w:rPr>
                <w:sz w:val="22"/>
                <w:szCs w:val="22"/>
                <w:lang w:val="sq-AL"/>
              </w:rPr>
              <w:t>Electronic Distribution system</w:t>
            </w:r>
            <w:r>
              <w:rPr>
                <w:b/>
                <w:sz w:val="22"/>
                <w:szCs w:val="22"/>
                <w:lang w:val="sq-AL"/>
              </w:rPr>
              <w:t xml:space="preserve"> </w:t>
            </w:r>
            <w:r w:rsidRPr="000E014F">
              <w:rPr>
                <w:color w:val="000000"/>
                <w:sz w:val="22"/>
                <w:szCs w:val="22"/>
              </w:rPr>
              <w:t xml:space="preserve">( </w:t>
            </w:r>
            <w:r>
              <w:rPr>
                <w:color w:val="000000"/>
                <w:sz w:val="22"/>
                <w:szCs w:val="22"/>
              </w:rPr>
              <w:t>web, application</w:t>
            </w:r>
            <w:r w:rsidRPr="000E014F">
              <w:rPr>
                <w:color w:val="000000"/>
                <w:sz w:val="22"/>
                <w:szCs w:val="22"/>
              </w:rPr>
              <w:t>, progra</w:t>
            </w:r>
            <w:r>
              <w:rPr>
                <w:color w:val="000000"/>
                <w:sz w:val="22"/>
                <w:szCs w:val="22"/>
              </w:rPr>
              <w:t>m</w:t>
            </w:r>
            <w:r w:rsidRPr="000E014F">
              <w:rPr>
                <w:color w:val="000000"/>
                <w:sz w:val="22"/>
                <w:szCs w:val="22"/>
              </w:rPr>
              <w:t>m</w:t>
            </w:r>
            <w:r>
              <w:rPr>
                <w:color w:val="000000"/>
                <w:sz w:val="22"/>
                <w:szCs w:val="22"/>
              </w:rPr>
              <w:t>e</w:t>
            </w:r>
            <w:r w:rsidRPr="000E014F">
              <w:rPr>
                <w:color w:val="000000"/>
                <w:sz w:val="22"/>
                <w:szCs w:val="22"/>
              </w:rPr>
              <w:t>)</w:t>
            </w:r>
          </w:p>
        </w:tc>
        <w:tc>
          <w:tcPr>
            <w:tcW w:w="1890" w:type="dxa"/>
            <w:tcBorders>
              <w:top w:val="nil"/>
              <w:left w:val="nil"/>
              <w:bottom w:val="single" w:sz="4" w:space="0" w:color="auto"/>
              <w:right w:val="single" w:sz="4" w:space="0" w:color="auto"/>
            </w:tcBorders>
            <w:shd w:val="clear" w:color="000000" w:fill="FFFFFF"/>
            <w:hideMark/>
          </w:tcPr>
          <w:p w:rsidR="00B44736" w:rsidRPr="000E014F" w:rsidRDefault="00B44736" w:rsidP="00F45F05">
            <w:pPr>
              <w:jc w:val="center"/>
              <w:rPr>
                <w:color w:val="000000"/>
                <w:sz w:val="22"/>
                <w:szCs w:val="22"/>
              </w:rPr>
            </w:pPr>
            <w:r>
              <w:rPr>
                <w:color w:val="000000"/>
                <w:sz w:val="22"/>
                <w:szCs w:val="22"/>
              </w:rPr>
              <w:t>Piece</w:t>
            </w:r>
          </w:p>
        </w:tc>
        <w:tc>
          <w:tcPr>
            <w:tcW w:w="2070" w:type="dxa"/>
            <w:tcBorders>
              <w:top w:val="single" w:sz="4" w:space="0" w:color="auto"/>
              <w:left w:val="nil"/>
              <w:bottom w:val="single" w:sz="4" w:space="0" w:color="auto"/>
              <w:right w:val="single" w:sz="4" w:space="0" w:color="auto"/>
            </w:tcBorders>
            <w:shd w:val="clear" w:color="000000" w:fill="FFFFFF"/>
            <w:hideMark/>
          </w:tcPr>
          <w:p w:rsidR="00B44736" w:rsidRPr="000E014F" w:rsidRDefault="00B44736" w:rsidP="00F45F05">
            <w:pPr>
              <w:jc w:val="center"/>
              <w:rPr>
                <w:color w:val="000000"/>
                <w:sz w:val="22"/>
                <w:szCs w:val="22"/>
              </w:rPr>
            </w:pPr>
            <w:r w:rsidRPr="000E014F">
              <w:rPr>
                <w:color w:val="000000"/>
                <w:sz w:val="22"/>
                <w:szCs w:val="22"/>
              </w:rPr>
              <w:t>1</w:t>
            </w:r>
          </w:p>
        </w:tc>
      </w:tr>
      <w:tr w:rsidR="00B44736" w:rsidRPr="000E014F" w:rsidTr="00F45F05">
        <w:trPr>
          <w:trHeight w:val="143"/>
        </w:trPr>
        <w:tc>
          <w:tcPr>
            <w:tcW w:w="629" w:type="dxa"/>
            <w:tcBorders>
              <w:top w:val="nil"/>
              <w:left w:val="single" w:sz="8" w:space="0" w:color="auto"/>
              <w:bottom w:val="single" w:sz="4" w:space="0" w:color="auto"/>
              <w:right w:val="single" w:sz="4" w:space="0" w:color="auto"/>
            </w:tcBorders>
            <w:shd w:val="clear" w:color="000000" w:fill="FFFFFF"/>
            <w:hideMark/>
          </w:tcPr>
          <w:p w:rsidR="00B44736" w:rsidRPr="00AC528C" w:rsidRDefault="00B44736" w:rsidP="00F45F05">
            <w:pPr>
              <w:jc w:val="center"/>
              <w:rPr>
                <w:b/>
                <w:color w:val="000000"/>
                <w:sz w:val="22"/>
                <w:szCs w:val="22"/>
              </w:rPr>
            </w:pPr>
            <w:r w:rsidRPr="00AC528C">
              <w:rPr>
                <w:b/>
                <w:color w:val="000000"/>
                <w:sz w:val="22"/>
                <w:szCs w:val="22"/>
              </w:rPr>
              <w:t>2</w:t>
            </w:r>
          </w:p>
        </w:tc>
        <w:tc>
          <w:tcPr>
            <w:tcW w:w="5580" w:type="dxa"/>
            <w:tcBorders>
              <w:top w:val="nil"/>
              <w:left w:val="nil"/>
              <w:bottom w:val="single" w:sz="4" w:space="0" w:color="auto"/>
              <w:right w:val="single" w:sz="4" w:space="0" w:color="auto"/>
            </w:tcBorders>
            <w:shd w:val="clear" w:color="000000" w:fill="FFFFFF"/>
          </w:tcPr>
          <w:p w:rsidR="00B44736" w:rsidRPr="000E014F" w:rsidRDefault="00B44736" w:rsidP="00F45F05">
            <w:pPr>
              <w:rPr>
                <w:color w:val="000000"/>
                <w:sz w:val="22"/>
                <w:szCs w:val="22"/>
              </w:rPr>
            </w:pPr>
            <w:r>
              <w:rPr>
                <w:color w:val="000000"/>
                <w:sz w:val="22"/>
                <w:szCs w:val="22"/>
              </w:rPr>
              <w:t xml:space="preserve">Cards for Police employee </w:t>
            </w:r>
          </w:p>
        </w:tc>
        <w:tc>
          <w:tcPr>
            <w:tcW w:w="1890" w:type="dxa"/>
            <w:tcBorders>
              <w:top w:val="nil"/>
              <w:left w:val="nil"/>
              <w:bottom w:val="single" w:sz="4" w:space="0" w:color="auto"/>
              <w:right w:val="single" w:sz="4" w:space="0" w:color="auto"/>
            </w:tcBorders>
            <w:shd w:val="clear" w:color="000000" w:fill="FFFFFF"/>
          </w:tcPr>
          <w:p w:rsidR="00B44736" w:rsidRPr="000E014F" w:rsidRDefault="00B44736" w:rsidP="00F45F05">
            <w:pPr>
              <w:jc w:val="center"/>
              <w:rPr>
                <w:color w:val="000000"/>
                <w:sz w:val="22"/>
                <w:szCs w:val="22"/>
              </w:rPr>
            </w:pPr>
            <w:r>
              <w:rPr>
                <w:color w:val="000000"/>
                <w:sz w:val="22"/>
                <w:szCs w:val="22"/>
              </w:rPr>
              <w:t>Piece</w:t>
            </w:r>
          </w:p>
        </w:tc>
        <w:tc>
          <w:tcPr>
            <w:tcW w:w="2070" w:type="dxa"/>
            <w:tcBorders>
              <w:top w:val="nil"/>
              <w:left w:val="nil"/>
              <w:bottom w:val="single" w:sz="4" w:space="0" w:color="auto"/>
              <w:right w:val="single" w:sz="4" w:space="0" w:color="auto"/>
            </w:tcBorders>
            <w:shd w:val="clear" w:color="000000" w:fill="FFFFFF"/>
            <w:hideMark/>
          </w:tcPr>
          <w:p w:rsidR="00B44736" w:rsidRPr="000E014F" w:rsidRDefault="00B44736" w:rsidP="00F45F05">
            <w:pPr>
              <w:jc w:val="center"/>
              <w:rPr>
                <w:color w:val="000000"/>
                <w:sz w:val="22"/>
                <w:szCs w:val="22"/>
              </w:rPr>
            </w:pPr>
            <w:r w:rsidRPr="000E014F">
              <w:rPr>
                <w:color w:val="000000"/>
                <w:sz w:val="22"/>
                <w:szCs w:val="22"/>
              </w:rPr>
              <w:t>10000</w:t>
            </w:r>
          </w:p>
        </w:tc>
      </w:tr>
      <w:tr w:rsidR="00B44736" w:rsidRPr="000E014F" w:rsidTr="00F45F05">
        <w:trPr>
          <w:trHeight w:val="288"/>
        </w:trPr>
        <w:tc>
          <w:tcPr>
            <w:tcW w:w="629" w:type="dxa"/>
            <w:tcBorders>
              <w:top w:val="nil"/>
              <w:left w:val="single" w:sz="8" w:space="0" w:color="auto"/>
              <w:bottom w:val="single" w:sz="4" w:space="0" w:color="auto"/>
              <w:right w:val="single" w:sz="4" w:space="0" w:color="auto"/>
            </w:tcBorders>
            <w:shd w:val="clear" w:color="000000" w:fill="FFFFFF"/>
            <w:hideMark/>
          </w:tcPr>
          <w:p w:rsidR="00B44736" w:rsidRPr="00AC528C" w:rsidRDefault="00B44736" w:rsidP="00F45F05">
            <w:pPr>
              <w:jc w:val="center"/>
              <w:rPr>
                <w:b/>
                <w:color w:val="000000"/>
                <w:sz w:val="22"/>
                <w:szCs w:val="22"/>
              </w:rPr>
            </w:pPr>
            <w:r w:rsidRPr="00AC528C">
              <w:rPr>
                <w:b/>
                <w:color w:val="000000"/>
                <w:sz w:val="22"/>
                <w:szCs w:val="22"/>
              </w:rPr>
              <w:t>3</w:t>
            </w:r>
          </w:p>
        </w:tc>
        <w:tc>
          <w:tcPr>
            <w:tcW w:w="5580" w:type="dxa"/>
            <w:tcBorders>
              <w:top w:val="nil"/>
              <w:left w:val="nil"/>
              <w:bottom w:val="single" w:sz="4" w:space="0" w:color="auto"/>
              <w:right w:val="single" w:sz="4" w:space="0" w:color="auto"/>
            </w:tcBorders>
            <w:shd w:val="clear" w:color="000000" w:fill="FFFFFF"/>
          </w:tcPr>
          <w:p w:rsidR="00B44736" w:rsidRPr="000E014F" w:rsidRDefault="00B44736" w:rsidP="00F45F05">
            <w:pPr>
              <w:rPr>
                <w:color w:val="000000"/>
                <w:sz w:val="22"/>
                <w:szCs w:val="22"/>
              </w:rPr>
            </w:pPr>
            <w:r w:rsidRPr="000E014F">
              <w:rPr>
                <w:color w:val="000000"/>
                <w:sz w:val="22"/>
                <w:szCs w:val="22"/>
              </w:rPr>
              <w:t>T</w:t>
            </w:r>
            <w:r>
              <w:rPr>
                <w:color w:val="000000"/>
                <w:sz w:val="22"/>
                <w:szCs w:val="22"/>
              </w:rPr>
              <w:t xml:space="preserve">raining </w:t>
            </w:r>
          </w:p>
        </w:tc>
        <w:tc>
          <w:tcPr>
            <w:tcW w:w="1890" w:type="dxa"/>
            <w:tcBorders>
              <w:top w:val="nil"/>
              <w:left w:val="nil"/>
              <w:bottom w:val="single" w:sz="4" w:space="0" w:color="auto"/>
              <w:right w:val="single" w:sz="4" w:space="0" w:color="auto"/>
            </w:tcBorders>
            <w:shd w:val="clear" w:color="000000" w:fill="FFFFFF"/>
          </w:tcPr>
          <w:p w:rsidR="00B44736" w:rsidRPr="000E014F" w:rsidRDefault="00B44736" w:rsidP="00F45F05">
            <w:pPr>
              <w:jc w:val="center"/>
              <w:rPr>
                <w:color w:val="000000"/>
                <w:sz w:val="22"/>
                <w:szCs w:val="22"/>
              </w:rPr>
            </w:pPr>
            <w:r>
              <w:rPr>
                <w:color w:val="000000"/>
                <w:sz w:val="22"/>
                <w:szCs w:val="22"/>
              </w:rPr>
              <w:t>Week</w:t>
            </w:r>
          </w:p>
        </w:tc>
        <w:tc>
          <w:tcPr>
            <w:tcW w:w="2070" w:type="dxa"/>
            <w:tcBorders>
              <w:top w:val="nil"/>
              <w:left w:val="nil"/>
              <w:bottom w:val="single" w:sz="4" w:space="0" w:color="auto"/>
              <w:right w:val="single" w:sz="4" w:space="0" w:color="auto"/>
            </w:tcBorders>
            <w:shd w:val="clear" w:color="000000" w:fill="FFFFFF"/>
            <w:hideMark/>
          </w:tcPr>
          <w:p w:rsidR="00B44736" w:rsidRPr="000E014F" w:rsidRDefault="00B44736" w:rsidP="00F45F05">
            <w:pPr>
              <w:jc w:val="center"/>
              <w:rPr>
                <w:color w:val="000000"/>
                <w:sz w:val="22"/>
                <w:szCs w:val="22"/>
              </w:rPr>
            </w:pPr>
            <w:r w:rsidRPr="000E014F">
              <w:rPr>
                <w:color w:val="000000"/>
                <w:sz w:val="22"/>
                <w:szCs w:val="22"/>
              </w:rPr>
              <w:t>4</w:t>
            </w:r>
          </w:p>
        </w:tc>
      </w:tr>
      <w:tr w:rsidR="00B44736" w:rsidRPr="000E014F" w:rsidTr="00F45F05">
        <w:trPr>
          <w:trHeight w:val="71"/>
        </w:trPr>
        <w:tc>
          <w:tcPr>
            <w:tcW w:w="629" w:type="dxa"/>
            <w:tcBorders>
              <w:top w:val="nil"/>
              <w:left w:val="single" w:sz="8" w:space="0" w:color="auto"/>
              <w:bottom w:val="single" w:sz="4" w:space="0" w:color="auto"/>
              <w:right w:val="single" w:sz="4" w:space="0" w:color="auto"/>
            </w:tcBorders>
            <w:shd w:val="clear" w:color="000000" w:fill="FFFFFF"/>
            <w:hideMark/>
          </w:tcPr>
          <w:p w:rsidR="00B44736" w:rsidRPr="00AC528C" w:rsidRDefault="00B44736" w:rsidP="00F45F05">
            <w:pPr>
              <w:jc w:val="center"/>
              <w:rPr>
                <w:b/>
                <w:color w:val="000000"/>
                <w:sz w:val="22"/>
                <w:szCs w:val="22"/>
              </w:rPr>
            </w:pPr>
            <w:r w:rsidRPr="00AC528C">
              <w:rPr>
                <w:b/>
                <w:color w:val="000000"/>
                <w:sz w:val="22"/>
                <w:szCs w:val="22"/>
              </w:rPr>
              <w:t>4</w:t>
            </w:r>
          </w:p>
        </w:tc>
        <w:tc>
          <w:tcPr>
            <w:tcW w:w="5580" w:type="dxa"/>
            <w:tcBorders>
              <w:top w:val="nil"/>
              <w:left w:val="nil"/>
              <w:bottom w:val="single" w:sz="4" w:space="0" w:color="auto"/>
              <w:right w:val="single" w:sz="4" w:space="0" w:color="auto"/>
            </w:tcBorders>
            <w:shd w:val="clear" w:color="000000" w:fill="FFFFFF"/>
          </w:tcPr>
          <w:p w:rsidR="00B44736" w:rsidRPr="000E014F" w:rsidRDefault="00B44736" w:rsidP="00F45F05">
            <w:pPr>
              <w:rPr>
                <w:color w:val="000000"/>
                <w:sz w:val="22"/>
                <w:szCs w:val="22"/>
              </w:rPr>
            </w:pPr>
            <w:r w:rsidRPr="000E014F">
              <w:rPr>
                <w:color w:val="000000"/>
                <w:sz w:val="22"/>
                <w:szCs w:val="22"/>
              </w:rPr>
              <w:t>M</w:t>
            </w:r>
            <w:r>
              <w:rPr>
                <w:color w:val="000000"/>
                <w:sz w:val="22"/>
                <w:szCs w:val="22"/>
              </w:rPr>
              <w:t>aintenance</w:t>
            </w:r>
          </w:p>
        </w:tc>
        <w:tc>
          <w:tcPr>
            <w:tcW w:w="1890" w:type="dxa"/>
            <w:tcBorders>
              <w:top w:val="nil"/>
              <w:left w:val="nil"/>
              <w:bottom w:val="single" w:sz="4" w:space="0" w:color="auto"/>
              <w:right w:val="single" w:sz="4" w:space="0" w:color="auto"/>
            </w:tcBorders>
            <w:shd w:val="clear" w:color="000000" w:fill="FFFFFF"/>
          </w:tcPr>
          <w:p w:rsidR="00B44736" w:rsidRPr="000E014F" w:rsidRDefault="00B44736" w:rsidP="00F45F05">
            <w:pPr>
              <w:jc w:val="center"/>
              <w:rPr>
                <w:color w:val="000000"/>
                <w:sz w:val="22"/>
                <w:szCs w:val="22"/>
              </w:rPr>
            </w:pPr>
            <w:r>
              <w:rPr>
                <w:color w:val="000000"/>
                <w:sz w:val="22"/>
                <w:szCs w:val="22"/>
              </w:rPr>
              <w:t>Year</w:t>
            </w:r>
          </w:p>
        </w:tc>
        <w:tc>
          <w:tcPr>
            <w:tcW w:w="2070" w:type="dxa"/>
            <w:tcBorders>
              <w:top w:val="nil"/>
              <w:left w:val="nil"/>
              <w:bottom w:val="single" w:sz="4" w:space="0" w:color="auto"/>
              <w:right w:val="single" w:sz="4" w:space="0" w:color="auto"/>
            </w:tcBorders>
            <w:shd w:val="clear" w:color="000000" w:fill="FFFFFF"/>
            <w:hideMark/>
          </w:tcPr>
          <w:p w:rsidR="00B44736" w:rsidRPr="000E014F" w:rsidRDefault="00B44736" w:rsidP="00F45F05">
            <w:pPr>
              <w:jc w:val="center"/>
              <w:rPr>
                <w:color w:val="000000"/>
                <w:sz w:val="22"/>
                <w:szCs w:val="22"/>
              </w:rPr>
            </w:pPr>
            <w:r w:rsidRPr="000E014F">
              <w:rPr>
                <w:color w:val="000000"/>
                <w:sz w:val="22"/>
                <w:szCs w:val="22"/>
              </w:rPr>
              <w:t>4</w:t>
            </w:r>
          </w:p>
        </w:tc>
      </w:tr>
    </w:tbl>
    <w:p w:rsidR="00DE6490" w:rsidRPr="00B44736" w:rsidRDefault="00DE6490" w:rsidP="00DE6490">
      <w:pPr>
        <w:rPr>
          <w:sz w:val="22"/>
          <w:szCs w:val="22"/>
          <w:lang w:val="sq-AL"/>
        </w:rPr>
      </w:pPr>
    </w:p>
    <w:p w:rsidR="00DE6490" w:rsidRPr="00B44736" w:rsidRDefault="00DE6490" w:rsidP="00DE6490">
      <w:pPr>
        <w:rPr>
          <w:sz w:val="22"/>
          <w:szCs w:val="22"/>
          <w:lang w:val="it-IT"/>
        </w:rPr>
      </w:pPr>
    </w:p>
    <w:p w:rsidR="00DE6490" w:rsidRPr="00B44736" w:rsidRDefault="00DE6490" w:rsidP="00DE6490">
      <w:pPr>
        <w:rPr>
          <w:sz w:val="22"/>
          <w:szCs w:val="22"/>
          <w:lang w:val="it-IT"/>
        </w:rPr>
      </w:pPr>
    </w:p>
    <w:p w:rsidR="00DE6490" w:rsidRPr="00B44736" w:rsidRDefault="00DE6490" w:rsidP="00DE6490">
      <w:pPr>
        <w:rPr>
          <w:sz w:val="22"/>
          <w:szCs w:val="22"/>
          <w:lang w:val="it-IT"/>
        </w:rPr>
      </w:pPr>
    </w:p>
    <w:p w:rsidR="00B44736" w:rsidRPr="00B44736" w:rsidRDefault="00CA5A96" w:rsidP="00B44736">
      <w:pPr>
        <w:rPr>
          <w:b/>
          <w:bCs/>
          <w:sz w:val="22"/>
          <w:szCs w:val="22"/>
          <w:lang w:val="en-GB"/>
        </w:rPr>
      </w:pPr>
      <w:r w:rsidRPr="00B44736">
        <w:rPr>
          <w:b/>
          <w:sz w:val="22"/>
          <w:szCs w:val="22"/>
          <w:lang w:val="en-GB"/>
        </w:rPr>
        <w:t>Delivery terms</w:t>
      </w:r>
      <w:r w:rsidRPr="00B44736">
        <w:rPr>
          <w:b/>
          <w:bCs/>
          <w:sz w:val="22"/>
          <w:szCs w:val="22"/>
          <w:lang w:val="en-GB"/>
        </w:rPr>
        <w:t>:</w:t>
      </w:r>
      <w:r w:rsidRPr="00B21660">
        <w:rPr>
          <w:b/>
          <w:bCs/>
          <w:sz w:val="22"/>
          <w:szCs w:val="22"/>
          <w:lang w:val="en-GB"/>
        </w:rPr>
        <w:t xml:space="preserve">  </w:t>
      </w:r>
      <w:r w:rsidR="00B44736" w:rsidRPr="00B44736">
        <w:rPr>
          <w:sz w:val="22"/>
          <w:szCs w:val="22"/>
          <w:lang w:val="it-IT"/>
        </w:rPr>
        <w:t>Within 1 April for summer uniforms and within 1 September for winter uniforms.</w:t>
      </w:r>
    </w:p>
    <w:p w:rsidR="00B44736" w:rsidRPr="00B44736" w:rsidRDefault="00B44736" w:rsidP="00B44736">
      <w:pPr>
        <w:pStyle w:val="Heading3"/>
        <w:tabs>
          <w:tab w:val="left" w:pos="576"/>
          <w:tab w:val="left" w:leader="underscore" w:pos="8640"/>
        </w:tabs>
        <w:jc w:val="both"/>
        <w:rPr>
          <w:b w:val="0"/>
          <w:sz w:val="22"/>
          <w:szCs w:val="22"/>
          <w:lang w:val="it-IT"/>
        </w:rPr>
      </w:pPr>
      <w:r w:rsidRPr="00B44736">
        <w:rPr>
          <w:b w:val="0"/>
          <w:sz w:val="22"/>
          <w:szCs w:val="22"/>
          <w:lang w:val="it-IT"/>
        </w:rPr>
        <w:t>Exceptionally, the time limit for the execution of the first contract to be signed within the Framework Agreement shall be not less than 60 days from the date of the contract.</w:t>
      </w:r>
    </w:p>
    <w:p w:rsidR="00DE6490" w:rsidRPr="00B21660" w:rsidRDefault="00B44736" w:rsidP="00B44736">
      <w:pPr>
        <w:pStyle w:val="Heading3"/>
        <w:tabs>
          <w:tab w:val="left" w:pos="576"/>
          <w:tab w:val="left" w:leader="underscore" w:pos="8640"/>
        </w:tabs>
        <w:jc w:val="both"/>
        <w:rPr>
          <w:b w:val="0"/>
          <w:sz w:val="22"/>
          <w:szCs w:val="22"/>
          <w:lang w:val="it-IT"/>
        </w:rPr>
      </w:pPr>
      <w:r w:rsidRPr="00B44736">
        <w:rPr>
          <w:b w:val="0"/>
          <w:sz w:val="22"/>
          <w:szCs w:val="22"/>
          <w:lang w:val="it-IT"/>
        </w:rPr>
        <w:t>For each case, the quantities required in the first contract will not be more than 50% of the expected quantities of the first year.</w:t>
      </w:r>
    </w:p>
    <w:p w:rsidR="00DE6490" w:rsidRPr="00B21660" w:rsidRDefault="00DE6490" w:rsidP="00DE6490">
      <w:pPr>
        <w:pStyle w:val="Heading3"/>
        <w:tabs>
          <w:tab w:val="left" w:pos="576"/>
          <w:tab w:val="left" w:leader="underscore" w:pos="8640"/>
        </w:tabs>
        <w:spacing w:before="240"/>
        <w:jc w:val="left"/>
        <w:rPr>
          <w:sz w:val="22"/>
          <w:szCs w:val="22"/>
          <w:lang w:val="it-IT"/>
        </w:rPr>
      </w:pPr>
    </w:p>
    <w:p w:rsidR="00DE6490" w:rsidRPr="00B21660" w:rsidRDefault="00DE6490" w:rsidP="00DE6490">
      <w:pPr>
        <w:pStyle w:val="Heading3"/>
        <w:tabs>
          <w:tab w:val="left" w:pos="576"/>
          <w:tab w:val="left" w:leader="underscore" w:pos="8640"/>
        </w:tabs>
        <w:spacing w:before="240"/>
        <w:jc w:val="left"/>
        <w:rPr>
          <w:sz w:val="22"/>
          <w:szCs w:val="22"/>
          <w:lang w:val="it-IT"/>
        </w:rPr>
      </w:pPr>
    </w:p>
    <w:p w:rsidR="00DE6490" w:rsidRPr="00B21660" w:rsidRDefault="00DE6490" w:rsidP="00DE6490">
      <w:pPr>
        <w:pStyle w:val="Heading3"/>
        <w:tabs>
          <w:tab w:val="left" w:pos="576"/>
          <w:tab w:val="left" w:leader="underscore" w:pos="8640"/>
        </w:tabs>
        <w:spacing w:before="240"/>
        <w:jc w:val="left"/>
        <w:rPr>
          <w:sz w:val="22"/>
          <w:szCs w:val="22"/>
          <w:lang w:val="it-IT"/>
        </w:rPr>
      </w:pPr>
    </w:p>
    <w:p w:rsidR="00DE6490" w:rsidRPr="00B21660" w:rsidRDefault="00DE6490" w:rsidP="00DE6490">
      <w:pPr>
        <w:pStyle w:val="Heading3"/>
        <w:tabs>
          <w:tab w:val="left" w:pos="576"/>
          <w:tab w:val="left" w:leader="underscore" w:pos="8640"/>
        </w:tabs>
        <w:spacing w:before="240"/>
        <w:jc w:val="left"/>
        <w:rPr>
          <w:sz w:val="22"/>
          <w:szCs w:val="22"/>
          <w:lang w:val="it-IT"/>
        </w:rPr>
      </w:pPr>
    </w:p>
    <w:p w:rsidR="00DE6490" w:rsidRPr="00B21660" w:rsidRDefault="00DE6490" w:rsidP="00DE6490">
      <w:pPr>
        <w:rPr>
          <w:b/>
          <w:sz w:val="22"/>
          <w:szCs w:val="22"/>
          <w:lang w:val="it-IT"/>
        </w:rPr>
      </w:pPr>
    </w:p>
    <w:p w:rsidR="00DE6490" w:rsidRPr="00B21660" w:rsidRDefault="00DE6490" w:rsidP="00DE6490">
      <w:pPr>
        <w:rPr>
          <w:b/>
          <w:sz w:val="22"/>
          <w:szCs w:val="22"/>
          <w:lang w:val="it-IT"/>
        </w:rPr>
      </w:pPr>
    </w:p>
    <w:p w:rsidR="00DE6490" w:rsidRPr="00B21660" w:rsidRDefault="00DE6490" w:rsidP="00DE6490">
      <w:pPr>
        <w:pStyle w:val="NormalWeb"/>
        <w:spacing w:after="80"/>
        <w:jc w:val="both"/>
        <w:rPr>
          <w:sz w:val="22"/>
          <w:szCs w:val="22"/>
          <w:lang w:val="it-IT"/>
        </w:rPr>
      </w:pPr>
      <w:r w:rsidRPr="00B21660">
        <w:rPr>
          <w:sz w:val="22"/>
          <w:szCs w:val="22"/>
          <w:lang w:val="it-IT"/>
        </w:rPr>
        <w:br w:type="page"/>
      </w:r>
    </w:p>
    <w:p w:rsidR="00DE6490" w:rsidRPr="00B21660" w:rsidRDefault="00CA5A96" w:rsidP="00DE6490">
      <w:pPr>
        <w:rPr>
          <w:sz w:val="22"/>
          <w:szCs w:val="22"/>
          <w:lang w:val="it-IT"/>
        </w:rPr>
      </w:pPr>
      <w:r w:rsidRPr="00B21660">
        <w:rPr>
          <w:b/>
          <w:sz w:val="22"/>
          <w:szCs w:val="22"/>
          <w:lang w:val="it-IT"/>
        </w:rPr>
        <w:t>Annex</w:t>
      </w:r>
      <w:r w:rsidR="00DE6490" w:rsidRPr="00B21660">
        <w:rPr>
          <w:b/>
          <w:sz w:val="22"/>
          <w:szCs w:val="22"/>
          <w:lang w:val="it-IT"/>
        </w:rPr>
        <w:t xml:space="preserve"> </w:t>
      </w:r>
      <w:r w:rsidR="008C7E8B" w:rsidRPr="00B21660">
        <w:rPr>
          <w:b/>
          <w:sz w:val="22"/>
          <w:szCs w:val="22"/>
          <w:lang w:val="it-IT"/>
        </w:rPr>
        <w:t>14</w:t>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r w:rsidR="00DE6490" w:rsidRPr="00B21660">
        <w:rPr>
          <w:sz w:val="22"/>
          <w:szCs w:val="22"/>
          <w:lang w:val="it-IT"/>
        </w:rPr>
        <w:tab/>
      </w:r>
    </w:p>
    <w:p w:rsidR="00CA5A96" w:rsidRPr="00B21660" w:rsidRDefault="00CA5A96" w:rsidP="00CA5A96">
      <w:pPr>
        <w:autoSpaceDE w:val="0"/>
        <w:autoSpaceDN w:val="0"/>
        <w:adjustRightInd w:val="0"/>
        <w:jc w:val="center"/>
        <w:rPr>
          <w:i/>
          <w:sz w:val="22"/>
          <w:szCs w:val="22"/>
        </w:rPr>
      </w:pPr>
      <w:r w:rsidRPr="00B21660">
        <w:rPr>
          <w:i/>
          <w:sz w:val="22"/>
          <w:szCs w:val="22"/>
          <w:lang w:eastAsia="it-IT"/>
        </w:rPr>
        <w:t>[Annex to be filled in by the Contracting Authority]</w:t>
      </w:r>
    </w:p>
    <w:p w:rsidR="00CA5A96" w:rsidRPr="00B21660" w:rsidRDefault="00CA5A96" w:rsidP="00CA5A96">
      <w:pPr>
        <w:rPr>
          <w:sz w:val="22"/>
          <w:szCs w:val="22"/>
        </w:rPr>
      </w:pPr>
    </w:p>
    <w:p w:rsidR="00CA5A96" w:rsidRPr="00B21660" w:rsidRDefault="00CA5A96" w:rsidP="00CA5A96">
      <w:pPr>
        <w:jc w:val="center"/>
        <w:rPr>
          <w:b/>
          <w:sz w:val="22"/>
          <w:szCs w:val="22"/>
        </w:rPr>
      </w:pPr>
      <w:r w:rsidRPr="00B21660">
        <w:rPr>
          <w:b/>
          <w:sz w:val="22"/>
          <w:szCs w:val="22"/>
        </w:rPr>
        <w:t>STANDARD NOTIFICATION FOR THE DISQUALIFIED BIDDER</w:t>
      </w:r>
      <w:r w:rsidRPr="00B21660">
        <w:rPr>
          <w:rStyle w:val="FootnoteReference"/>
          <w:b/>
          <w:sz w:val="22"/>
          <w:szCs w:val="22"/>
        </w:rPr>
        <w:footnoteReference w:id="4"/>
      </w:r>
    </w:p>
    <w:p w:rsidR="00CA5A96" w:rsidRPr="00B21660" w:rsidRDefault="00CA5A96" w:rsidP="00CA5A96">
      <w:pPr>
        <w:jc w:val="center"/>
        <w:rPr>
          <w:b/>
          <w:sz w:val="22"/>
          <w:szCs w:val="22"/>
        </w:rPr>
      </w:pPr>
    </w:p>
    <w:p w:rsidR="00CA5A96" w:rsidRPr="00B21660" w:rsidRDefault="00CA5A96" w:rsidP="00CA5A96">
      <w:pPr>
        <w:rPr>
          <w:sz w:val="22"/>
          <w:szCs w:val="22"/>
        </w:rPr>
      </w:pPr>
      <w:r w:rsidRPr="00B21660">
        <w:rPr>
          <w:sz w:val="22"/>
          <w:szCs w:val="22"/>
        </w:rPr>
        <w:t>[Location and Date]</w:t>
      </w:r>
    </w:p>
    <w:p w:rsidR="00CA5A96" w:rsidRPr="00B21660" w:rsidRDefault="00CA5A96" w:rsidP="00CA5A96">
      <w:pPr>
        <w:rPr>
          <w:sz w:val="22"/>
          <w:szCs w:val="22"/>
        </w:rPr>
      </w:pPr>
    </w:p>
    <w:p w:rsidR="00CA5A96" w:rsidRPr="00B21660" w:rsidRDefault="00CA5A96" w:rsidP="00CA5A96">
      <w:pPr>
        <w:rPr>
          <w:sz w:val="22"/>
          <w:szCs w:val="22"/>
        </w:rPr>
      </w:pPr>
    </w:p>
    <w:p w:rsidR="00CA5A96" w:rsidRPr="00B21660" w:rsidRDefault="00CA5A96" w:rsidP="00CA5A96">
      <w:pPr>
        <w:rPr>
          <w:sz w:val="22"/>
          <w:szCs w:val="22"/>
        </w:rPr>
      </w:pPr>
      <w:r w:rsidRPr="00B21660">
        <w:rPr>
          <w:sz w:val="22"/>
          <w:szCs w:val="22"/>
        </w:rPr>
        <w:t>[Name and address of the Contracting Authority]</w:t>
      </w:r>
    </w:p>
    <w:p w:rsidR="00CA5A96" w:rsidRPr="00B21660" w:rsidRDefault="00CA5A96" w:rsidP="00CA5A96">
      <w:pPr>
        <w:rPr>
          <w:sz w:val="22"/>
          <w:szCs w:val="22"/>
        </w:rPr>
      </w:pPr>
    </w:p>
    <w:p w:rsidR="00CA5A96" w:rsidRPr="00B21660" w:rsidRDefault="00CA5A96" w:rsidP="00CA5A96">
      <w:pPr>
        <w:rPr>
          <w:sz w:val="22"/>
          <w:szCs w:val="22"/>
        </w:rPr>
      </w:pPr>
    </w:p>
    <w:p w:rsidR="00CA5A96" w:rsidRPr="00B21660" w:rsidRDefault="00CA5A96" w:rsidP="00CA5A96">
      <w:pPr>
        <w:rPr>
          <w:sz w:val="22"/>
          <w:szCs w:val="22"/>
        </w:rPr>
      </w:pPr>
      <w:r w:rsidRPr="00B21660">
        <w:rPr>
          <w:sz w:val="22"/>
          <w:szCs w:val="22"/>
        </w:rPr>
        <w:t>[Bidder’s address]</w:t>
      </w:r>
    </w:p>
    <w:p w:rsidR="00CA5A96" w:rsidRPr="00B21660" w:rsidRDefault="00CA5A96" w:rsidP="00CA5A96">
      <w:pPr>
        <w:rPr>
          <w:sz w:val="22"/>
          <w:szCs w:val="22"/>
        </w:rPr>
      </w:pPr>
    </w:p>
    <w:p w:rsidR="00CA5A96" w:rsidRPr="00B21660" w:rsidRDefault="00CA5A96" w:rsidP="00CA5A96">
      <w:pPr>
        <w:rPr>
          <w:sz w:val="22"/>
          <w:szCs w:val="22"/>
        </w:rPr>
      </w:pPr>
    </w:p>
    <w:p w:rsidR="00CA5A96" w:rsidRPr="00B21660" w:rsidRDefault="00CA5A96" w:rsidP="00CA5A96">
      <w:pPr>
        <w:rPr>
          <w:sz w:val="22"/>
          <w:szCs w:val="22"/>
        </w:rPr>
      </w:pPr>
      <w:r w:rsidRPr="00B21660">
        <w:rPr>
          <w:color w:val="000000"/>
          <w:sz w:val="22"/>
          <w:szCs w:val="22"/>
          <w:lang w:eastAsia="en-GB"/>
        </w:rPr>
        <w:t>Dear Sir/Madam, Mr./Ms</w:t>
      </w:r>
      <w:r w:rsidRPr="00B21660">
        <w:rPr>
          <w:sz w:val="22"/>
          <w:szCs w:val="22"/>
        </w:rPr>
        <w:t>. &lt;name of contact&gt;</w:t>
      </w:r>
    </w:p>
    <w:p w:rsidR="00CA5A96" w:rsidRPr="00B21660" w:rsidRDefault="00CA5A96" w:rsidP="00CA5A96">
      <w:pPr>
        <w:rPr>
          <w:sz w:val="22"/>
          <w:szCs w:val="22"/>
        </w:rPr>
      </w:pPr>
    </w:p>
    <w:p w:rsidR="00CA5A96" w:rsidRPr="00B21660" w:rsidRDefault="00CA5A96" w:rsidP="00CA5A96">
      <w:pPr>
        <w:jc w:val="both"/>
        <w:rPr>
          <w:sz w:val="22"/>
          <w:szCs w:val="22"/>
        </w:rPr>
      </w:pPr>
      <w:r w:rsidRPr="00B21660">
        <w:rPr>
          <w:sz w:val="22"/>
          <w:szCs w:val="22"/>
        </w:rPr>
        <w:t xml:space="preserve">Thank you for Your participation in the aforementioned public procurement procedure. The procedure is conducted in accordance with Law no. 9643 dated 20.11.2006 “On Public Procurement”. </w:t>
      </w:r>
    </w:p>
    <w:p w:rsidR="00CA5A96" w:rsidRPr="00B21660" w:rsidRDefault="00CA5A96" w:rsidP="00CA5A96">
      <w:pPr>
        <w:jc w:val="both"/>
        <w:rPr>
          <w:sz w:val="22"/>
          <w:szCs w:val="22"/>
        </w:rPr>
      </w:pPr>
    </w:p>
    <w:p w:rsidR="00CA5A96" w:rsidRPr="00B21660" w:rsidRDefault="00CA5A96" w:rsidP="00CA5A96">
      <w:pPr>
        <w:jc w:val="both"/>
        <w:rPr>
          <w:sz w:val="22"/>
          <w:szCs w:val="22"/>
        </w:rPr>
      </w:pPr>
      <w:r w:rsidRPr="00B21660">
        <w:rPr>
          <w:sz w:val="22"/>
          <w:szCs w:val="22"/>
        </w:rPr>
        <w:t>Your bid was carefully evaluated according to the terms and conditions set out in the contract notice and the bidding file. I regret to inform You that you were disqualified because the bid submitted by you was rejected due to the following (s) reason:</w:t>
      </w:r>
    </w:p>
    <w:p w:rsidR="00CA5A96" w:rsidRPr="00B21660" w:rsidRDefault="00CA5A96" w:rsidP="00CA5A96">
      <w:pPr>
        <w:jc w:val="both"/>
        <w:rPr>
          <w:sz w:val="22"/>
          <w:szCs w:val="22"/>
        </w:rPr>
      </w:pP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color w:val="000000"/>
          <w:spacing w:val="-2"/>
          <w:sz w:val="22"/>
          <w:szCs w:val="22"/>
        </w:rPr>
      </w:pPr>
      <w:r w:rsidRPr="00B21660">
        <w:rPr>
          <w:color w:val="000000"/>
          <w:spacing w:val="-2"/>
          <w:sz w:val="22"/>
          <w:szCs w:val="22"/>
        </w:rPr>
        <w:t>_________________________________________________________________________</w:t>
      </w:r>
    </w:p>
    <w:p w:rsidR="00CA5A96" w:rsidRPr="00B21660" w:rsidRDefault="00CA5A96" w:rsidP="00CA5A96">
      <w:pPr>
        <w:jc w:val="both"/>
        <w:rPr>
          <w:sz w:val="22"/>
          <w:szCs w:val="22"/>
        </w:rPr>
      </w:pPr>
    </w:p>
    <w:p w:rsidR="00CA5A96" w:rsidRPr="00B21660" w:rsidRDefault="00CA5A96" w:rsidP="00CA5A96">
      <w:pPr>
        <w:jc w:val="both"/>
        <w:rPr>
          <w:sz w:val="22"/>
          <w:szCs w:val="22"/>
        </w:rPr>
      </w:pPr>
      <w:r w:rsidRPr="00B21660">
        <w:rPr>
          <w:sz w:val="22"/>
          <w:szCs w:val="22"/>
        </w:rPr>
        <w:t xml:space="preserve">If You think that the Contracting Authority has violated the LPP or RPP during the public procurement procedure, then you have the right to initiate a review procedure as provided for in Chapter VII of the LPP. </w:t>
      </w:r>
    </w:p>
    <w:p w:rsidR="00CA5A96" w:rsidRPr="00B21660" w:rsidRDefault="00CA5A96" w:rsidP="00CA5A96">
      <w:pPr>
        <w:jc w:val="both"/>
        <w:rPr>
          <w:color w:val="000000"/>
          <w:spacing w:val="-2"/>
          <w:sz w:val="22"/>
          <w:szCs w:val="22"/>
        </w:rPr>
      </w:pPr>
    </w:p>
    <w:p w:rsidR="00CA5A96" w:rsidRPr="00B21660" w:rsidRDefault="00CA5A96" w:rsidP="00CA5A96">
      <w:pPr>
        <w:jc w:val="both"/>
        <w:rPr>
          <w:color w:val="000000"/>
          <w:spacing w:val="-2"/>
          <w:sz w:val="22"/>
          <w:szCs w:val="22"/>
        </w:rPr>
      </w:pPr>
      <w:r w:rsidRPr="00B21660">
        <w:rPr>
          <w:color w:val="000000"/>
          <w:spacing w:val="-2"/>
          <w:sz w:val="22"/>
          <w:szCs w:val="22"/>
        </w:rPr>
        <w:t>Although we could not use Your services in this case, I believe that You will continue to be interested in our procurement initiatives.</w:t>
      </w:r>
    </w:p>
    <w:p w:rsidR="00CA5A96" w:rsidRPr="00B21660" w:rsidRDefault="00CA5A96" w:rsidP="00CA5A96">
      <w:pPr>
        <w:jc w:val="both"/>
        <w:rPr>
          <w:color w:val="000000"/>
          <w:spacing w:val="-2"/>
          <w:sz w:val="22"/>
          <w:szCs w:val="22"/>
        </w:rPr>
      </w:pPr>
    </w:p>
    <w:p w:rsidR="00CA5A96" w:rsidRPr="00B21660" w:rsidRDefault="00CA5A96" w:rsidP="00CA5A96">
      <w:pPr>
        <w:jc w:val="both"/>
        <w:rPr>
          <w:color w:val="000000"/>
          <w:spacing w:val="-2"/>
          <w:sz w:val="22"/>
          <w:szCs w:val="22"/>
        </w:rPr>
      </w:pPr>
      <w:r w:rsidRPr="00B21660">
        <w:rPr>
          <w:color w:val="000000"/>
          <w:spacing w:val="-2"/>
          <w:sz w:val="22"/>
          <w:szCs w:val="22"/>
        </w:rPr>
        <w:t>With respect</w:t>
      </w:r>
    </w:p>
    <w:p w:rsidR="00CA5A96" w:rsidRPr="00B21660" w:rsidRDefault="00CA5A96" w:rsidP="00CA5A96">
      <w:pPr>
        <w:jc w:val="both"/>
        <w:rPr>
          <w:sz w:val="22"/>
          <w:szCs w:val="22"/>
        </w:rPr>
      </w:pPr>
    </w:p>
    <w:p w:rsidR="00CA5A96" w:rsidRPr="00B21660" w:rsidRDefault="00CA5A96" w:rsidP="00CA5A96">
      <w:pPr>
        <w:jc w:val="both"/>
        <w:rPr>
          <w:sz w:val="22"/>
          <w:szCs w:val="22"/>
        </w:rPr>
      </w:pPr>
      <w:r w:rsidRPr="00B21660">
        <w:rPr>
          <w:b/>
          <w:sz w:val="22"/>
          <w:szCs w:val="22"/>
        </w:rPr>
        <w:t>&lt; Name &gt;</w:t>
      </w:r>
    </w:p>
    <w:p w:rsidR="00CA5A96" w:rsidRPr="00B21660" w:rsidRDefault="00CA5A96" w:rsidP="00CA5A96">
      <w:pPr>
        <w:rPr>
          <w:sz w:val="22"/>
          <w:szCs w:val="22"/>
        </w:rPr>
      </w:pPr>
    </w:p>
    <w:p w:rsidR="00CA5A96" w:rsidRPr="00B21660" w:rsidRDefault="00CA5A96" w:rsidP="00CA5A96">
      <w:pPr>
        <w:rPr>
          <w:sz w:val="22"/>
          <w:szCs w:val="22"/>
        </w:rPr>
      </w:pPr>
    </w:p>
    <w:p w:rsidR="003D5323" w:rsidRDefault="003D5323" w:rsidP="00DE6490">
      <w:pPr>
        <w:rPr>
          <w:sz w:val="22"/>
          <w:szCs w:val="22"/>
          <w:lang w:val="da-DK"/>
        </w:rPr>
      </w:pPr>
    </w:p>
    <w:p w:rsidR="00915839" w:rsidRDefault="00915839" w:rsidP="00DE6490">
      <w:pPr>
        <w:rPr>
          <w:sz w:val="22"/>
          <w:szCs w:val="22"/>
          <w:lang w:val="da-DK"/>
        </w:rPr>
      </w:pPr>
    </w:p>
    <w:p w:rsidR="00915839" w:rsidRDefault="00915839" w:rsidP="00DE6490">
      <w:pPr>
        <w:rPr>
          <w:sz w:val="22"/>
          <w:szCs w:val="22"/>
          <w:lang w:val="da-DK"/>
        </w:rPr>
      </w:pPr>
    </w:p>
    <w:p w:rsidR="00915839" w:rsidRPr="00B21660" w:rsidRDefault="00915839" w:rsidP="00DE6490">
      <w:pPr>
        <w:rPr>
          <w:sz w:val="22"/>
          <w:szCs w:val="22"/>
          <w:lang w:val="da-DK"/>
        </w:rPr>
      </w:pPr>
    </w:p>
    <w:p w:rsidR="003D5323" w:rsidRPr="00B21660" w:rsidRDefault="003D5323" w:rsidP="00DE6490">
      <w:pPr>
        <w:rPr>
          <w:sz w:val="22"/>
          <w:szCs w:val="22"/>
          <w:lang w:val="da-DK"/>
        </w:rPr>
      </w:pPr>
    </w:p>
    <w:p w:rsidR="003D5323" w:rsidRPr="00B21660" w:rsidRDefault="003D5323" w:rsidP="00DE6490">
      <w:pPr>
        <w:rPr>
          <w:sz w:val="22"/>
          <w:szCs w:val="22"/>
          <w:lang w:val="da-DK"/>
        </w:rPr>
      </w:pPr>
    </w:p>
    <w:p w:rsidR="00DE6490" w:rsidRPr="00B21660" w:rsidRDefault="00CA5A96" w:rsidP="00DE6490">
      <w:pPr>
        <w:rPr>
          <w:sz w:val="22"/>
          <w:szCs w:val="22"/>
          <w:lang w:val="da-DK"/>
        </w:rPr>
      </w:pPr>
      <w:r w:rsidRPr="00B21660">
        <w:rPr>
          <w:b/>
          <w:sz w:val="22"/>
          <w:szCs w:val="22"/>
          <w:lang w:val="da-DK"/>
        </w:rPr>
        <w:t>Annex</w:t>
      </w:r>
      <w:r w:rsidR="00DE6490" w:rsidRPr="00B21660">
        <w:rPr>
          <w:b/>
          <w:sz w:val="22"/>
          <w:szCs w:val="22"/>
          <w:lang w:val="da-DK"/>
        </w:rPr>
        <w:t xml:space="preserve"> </w:t>
      </w:r>
      <w:r w:rsidR="008C7E8B" w:rsidRPr="00B21660">
        <w:rPr>
          <w:b/>
          <w:sz w:val="22"/>
          <w:szCs w:val="22"/>
          <w:lang w:val="da-DK"/>
        </w:rPr>
        <w:t>15</w:t>
      </w:r>
      <w:r w:rsidR="00DE6490" w:rsidRPr="00B21660">
        <w:rPr>
          <w:b/>
          <w:sz w:val="22"/>
          <w:szCs w:val="22"/>
          <w:lang w:val="da-DK"/>
        </w:rPr>
        <w:tab/>
      </w:r>
      <w:r w:rsidR="00DE6490" w:rsidRPr="00B21660">
        <w:rPr>
          <w:b/>
          <w:sz w:val="22"/>
          <w:szCs w:val="22"/>
          <w:lang w:val="da-DK"/>
        </w:rPr>
        <w:tab/>
      </w:r>
      <w:r w:rsidR="00DE6490" w:rsidRPr="00B21660">
        <w:rPr>
          <w:b/>
          <w:sz w:val="22"/>
          <w:szCs w:val="22"/>
          <w:lang w:val="da-DK"/>
        </w:rPr>
        <w:tab/>
      </w:r>
    </w:p>
    <w:p w:rsidR="00DE6490" w:rsidRPr="00B21660" w:rsidRDefault="00DE6490" w:rsidP="00DE6490">
      <w:pPr>
        <w:pStyle w:val="NormalWeb"/>
        <w:spacing w:before="0" w:beforeAutospacing="0" w:after="80" w:afterAutospacing="0"/>
        <w:jc w:val="center"/>
        <w:rPr>
          <w:bCs/>
          <w:sz w:val="22"/>
          <w:szCs w:val="22"/>
          <w:lang w:val="da-DK"/>
        </w:rPr>
      </w:pPr>
    </w:p>
    <w:p w:rsidR="00CA5A96" w:rsidRPr="00B21660" w:rsidRDefault="00CA5A96" w:rsidP="00CA5A96">
      <w:pPr>
        <w:autoSpaceDE w:val="0"/>
        <w:autoSpaceDN w:val="0"/>
        <w:adjustRightInd w:val="0"/>
        <w:jc w:val="center"/>
        <w:rPr>
          <w:i/>
          <w:sz w:val="22"/>
          <w:szCs w:val="22"/>
          <w:lang w:eastAsia="it-IT"/>
        </w:rPr>
      </w:pPr>
      <w:r w:rsidRPr="00B21660">
        <w:rPr>
          <w:i/>
          <w:sz w:val="22"/>
          <w:szCs w:val="22"/>
          <w:lang w:eastAsia="it-IT"/>
        </w:rPr>
        <w:t>[Annex to be filled in by the Contracting Authority]</w:t>
      </w:r>
    </w:p>
    <w:p w:rsidR="00CA5A96" w:rsidRPr="00B21660" w:rsidRDefault="00CA5A96" w:rsidP="00CA5A96">
      <w:pPr>
        <w:autoSpaceDE w:val="0"/>
        <w:autoSpaceDN w:val="0"/>
        <w:adjustRightInd w:val="0"/>
        <w:jc w:val="center"/>
        <w:rPr>
          <w:i/>
          <w:sz w:val="22"/>
          <w:szCs w:val="22"/>
        </w:rPr>
      </w:pPr>
    </w:p>
    <w:p w:rsidR="00CA5A96" w:rsidRPr="00B21660" w:rsidRDefault="00CA5A96" w:rsidP="00CA5A96">
      <w:pPr>
        <w:pStyle w:val="NormalWeb"/>
        <w:spacing w:before="0" w:beforeAutospacing="0" w:after="80" w:afterAutospacing="0"/>
        <w:ind w:left="1440" w:firstLine="720"/>
        <w:rPr>
          <w:b/>
          <w:bCs/>
          <w:sz w:val="22"/>
          <w:szCs w:val="22"/>
        </w:rPr>
      </w:pPr>
      <w:r w:rsidRPr="00B21660">
        <w:rPr>
          <w:b/>
          <w:bCs/>
          <w:sz w:val="22"/>
          <w:szCs w:val="22"/>
        </w:rPr>
        <w:t xml:space="preserve">              WINNER NOTIFICATION FORM</w:t>
      </w:r>
    </w:p>
    <w:p w:rsidR="00CA5A96" w:rsidRPr="00B21660" w:rsidRDefault="00CA5A96" w:rsidP="00CA5A96">
      <w:pPr>
        <w:pStyle w:val="NormalWeb"/>
        <w:spacing w:before="0" w:beforeAutospacing="0" w:after="80" w:afterAutospacing="0"/>
        <w:jc w:val="both"/>
        <w:rPr>
          <w:bCs/>
          <w:i/>
          <w:sz w:val="22"/>
          <w:szCs w:val="22"/>
        </w:rPr>
      </w:pPr>
    </w:p>
    <w:p w:rsidR="00CA5A96" w:rsidRPr="00B21660" w:rsidRDefault="00CA5A96" w:rsidP="00CA5A96">
      <w:pPr>
        <w:pStyle w:val="NormalWeb"/>
        <w:spacing w:before="0" w:beforeAutospacing="0" w:after="80" w:afterAutospacing="0"/>
        <w:jc w:val="both"/>
        <w:rPr>
          <w:bCs/>
          <w:i/>
          <w:sz w:val="22"/>
          <w:szCs w:val="22"/>
        </w:rPr>
      </w:pPr>
      <w:r w:rsidRPr="00B21660">
        <w:rPr>
          <w:bCs/>
          <w:i/>
          <w:sz w:val="22"/>
          <w:szCs w:val="22"/>
        </w:rPr>
        <w:t>[Date]</w:t>
      </w:r>
    </w:p>
    <w:p w:rsidR="00CA5A96" w:rsidRPr="00B21660" w:rsidRDefault="00CA5A96" w:rsidP="00CA5A96">
      <w:pPr>
        <w:pStyle w:val="NormalWeb"/>
        <w:spacing w:before="0" w:beforeAutospacing="0" w:after="80" w:afterAutospacing="0"/>
        <w:jc w:val="center"/>
        <w:rPr>
          <w:bCs/>
          <w:i/>
          <w:sz w:val="22"/>
          <w:szCs w:val="22"/>
        </w:rPr>
      </w:pPr>
    </w:p>
    <w:p w:rsidR="00CA5A96" w:rsidRPr="00B21660" w:rsidRDefault="00CA5A96" w:rsidP="00CA5A96">
      <w:pPr>
        <w:pStyle w:val="NormalWeb"/>
        <w:spacing w:before="0" w:beforeAutospacing="0" w:after="80" w:afterAutospacing="0"/>
        <w:jc w:val="both"/>
        <w:rPr>
          <w:bCs/>
          <w:sz w:val="22"/>
          <w:szCs w:val="22"/>
        </w:rPr>
      </w:pPr>
      <w:r w:rsidRPr="00B21660">
        <w:rPr>
          <w:bCs/>
          <w:sz w:val="22"/>
          <w:szCs w:val="22"/>
        </w:rPr>
        <w:t xml:space="preserve">To: </w:t>
      </w:r>
      <w:r w:rsidRPr="00B21660">
        <w:rPr>
          <w:bCs/>
          <w:i/>
          <w:sz w:val="22"/>
          <w:szCs w:val="22"/>
        </w:rPr>
        <w:t>[Name and address of the bidder declared winning]</w:t>
      </w:r>
    </w:p>
    <w:p w:rsidR="00CA5A96" w:rsidRPr="00B21660" w:rsidRDefault="00CA5A96" w:rsidP="00CA5A96">
      <w:pPr>
        <w:pStyle w:val="NormalWeb"/>
        <w:spacing w:before="0" w:beforeAutospacing="0" w:after="80" w:afterAutospacing="0"/>
        <w:jc w:val="center"/>
        <w:rPr>
          <w:bCs/>
          <w:sz w:val="22"/>
          <w:szCs w:val="22"/>
        </w:rPr>
      </w:pPr>
    </w:p>
    <w:p w:rsidR="00CA5A96" w:rsidRPr="00B21660" w:rsidRDefault="00CA5A96" w:rsidP="00CA5A96">
      <w:pPr>
        <w:pStyle w:val="NormalWeb"/>
        <w:spacing w:before="0" w:beforeAutospacing="0" w:after="80" w:afterAutospacing="0"/>
        <w:jc w:val="center"/>
        <w:rPr>
          <w:bCs/>
          <w:sz w:val="22"/>
          <w:szCs w:val="22"/>
        </w:rPr>
      </w:pPr>
      <w:r w:rsidRPr="00B21660">
        <w:rPr>
          <w:bCs/>
          <w:sz w:val="22"/>
          <w:szCs w:val="22"/>
        </w:rPr>
        <w:t>* * *</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Procurement procedure:</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Reference Procedure / Lot Reference:</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Short description of the contract: [</w:t>
      </w:r>
      <w:r w:rsidRPr="00B21660">
        <w:rPr>
          <w:bCs/>
          <w:i/>
          <w:sz w:val="22"/>
          <w:szCs w:val="22"/>
        </w:rPr>
        <w:t>Quantity or purpose and duration of the contract</w:t>
      </w:r>
      <w:r w:rsidRPr="00B21660">
        <w:rPr>
          <w:bCs/>
          <w:sz w:val="22"/>
          <w:szCs w:val="22"/>
        </w:rPr>
        <w:t>]</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Previous publications (</w:t>
      </w:r>
      <w:r w:rsidRPr="00B21660">
        <w:rPr>
          <w:bCs/>
          <w:i/>
          <w:sz w:val="22"/>
          <w:szCs w:val="22"/>
        </w:rPr>
        <w:t>if applicable</w:t>
      </w:r>
      <w:r w:rsidRPr="00B21660">
        <w:rPr>
          <w:bCs/>
          <w:sz w:val="22"/>
          <w:szCs w:val="22"/>
        </w:rPr>
        <w:t>): Public Announcement Bulletin [</w:t>
      </w:r>
      <w:r w:rsidRPr="00B21660">
        <w:rPr>
          <w:bCs/>
          <w:i/>
          <w:sz w:val="22"/>
          <w:szCs w:val="22"/>
        </w:rPr>
        <w:t>Date</w:t>
      </w:r>
      <w:r w:rsidRPr="00B21660">
        <w:rPr>
          <w:bCs/>
          <w:sz w:val="22"/>
          <w:szCs w:val="22"/>
        </w:rPr>
        <w:t>] [</w:t>
      </w:r>
      <w:r w:rsidRPr="00B21660">
        <w:rPr>
          <w:bCs/>
          <w:i/>
          <w:sz w:val="22"/>
          <w:szCs w:val="22"/>
        </w:rPr>
        <w:t>Number</w:t>
      </w:r>
      <w:r w:rsidRPr="00B21660">
        <w:rPr>
          <w:bCs/>
          <w:sz w:val="22"/>
          <w:szCs w:val="22"/>
        </w:rPr>
        <w:t>]</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 xml:space="preserve">Winner selection criteria: lowest price </w:t>
      </w:r>
      <w:r w:rsidRPr="00B21660">
        <w:rPr>
          <w:bCs/>
          <w:sz w:val="22"/>
          <w:szCs w:val="22"/>
        </w:rPr>
        <w:t xml:space="preserve"> most economically advantageous bid </w:t>
      </w:r>
      <w:r w:rsidRPr="00B21660">
        <w:rPr>
          <w:bCs/>
          <w:sz w:val="22"/>
          <w:szCs w:val="22"/>
        </w:rPr>
        <w:t></w:t>
      </w:r>
    </w:p>
    <w:p w:rsidR="00CA5A96" w:rsidRPr="00B21660" w:rsidRDefault="00CA5A96" w:rsidP="00CA5A96">
      <w:pPr>
        <w:pStyle w:val="NormalWeb"/>
        <w:spacing w:before="0" w:beforeAutospacing="0" w:after="0" w:afterAutospacing="0"/>
        <w:jc w:val="both"/>
        <w:rPr>
          <w:bCs/>
          <w:sz w:val="22"/>
          <w:szCs w:val="22"/>
        </w:rPr>
      </w:pPr>
      <w:r w:rsidRPr="00B21660">
        <w:rPr>
          <w:bCs/>
          <w:sz w:val="22"/>
          <w:szCs w:val="22"/>
        </w:rPr>
        <w:t>We notify that these bidders have participated in the procedure with the respective values offered:</w:t>
      </w:r>
    </w:p>
    <w:p w:rsidR="00CA5A96" w:rsidRPr="00B21660" w:rsidRDefault="00CA5A96" w:rsidP="00CA5A96">
      <w:pPr>
        <w:spacing w:after="80"/>
        <w:rPr>
          <w:sz w:val="22"/>
          <w:szCs w:val="22"/>
        </w:rPr>
      </w:pPr>
    </w:p>
    <w:p w:rsidR="00CA5A96" w:rsidRPr="00B21660" w:rsidRDefault="00CA5A96" w:rsidP="00CA5A96">
      <w:pPr>
        <w:spacing w:after="80"/>
        <w:rPr>
          <w:i/>
          <w:sz w:val="22"/>
          <w:szCs w:val="22"/>
        </w:rPr>
      </w:pPr>
      <w:r w:rsidRPr="00B21660">
        <w:rPr>
          <w:sz w:val="22"/>
          <w:szCs w:val="22"/>
        </w:rPr>
        <w:t>1._________________________________          _____________________________</w:t>
      </w:r>
    </w:p>
    <w:p w:rsidR="00CA5A96" w:rsidRPr="00B21660" w:rsidRDefault="00CA5A96" w:rsidP="00CA5A96">
      <w:pPr>
        <w:spacing w:after="80"/>
        <w:rPr>
          <w:sz w:val="22"/>
          <w:szCs w:val="22"/>
        </w:rPr>
      </w:pPr>
      <w:r w:rsidRPr="00B21660">
        <w:rPr>
          <w:i/>
          <w:sz w:val="22"/>
          <w:szCs w:val="22"/>
        </w:rPr>
        <w:t xml:space="preserve">     Company’s full name </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VAT Identification Number </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spacing w:after="80"/>
        <w:rPr>
          <w:sz w:val="22"/>
          <w:szCs w:val="22"/>
        </w:rPr>
      </w:pPr>
    </w:p>
    <w:p w:rsidR="00CA5A96" w:rsidRPr="00B21660" w:rsidRDefault="00CA5A96" w:rsidP="00CA5A96">
      <w:pPr>
        <w:spacing w:after="80"/>
        <w:rPr>
          <w:sz w:val="22"/>
          <w:szCs w:val="22"/>
        </w:rPr>
      </w:pPr>
      <w:r w:rsidRPr="00B21660">
        <w:rPr>
          <w:sz w:val="22"/>
          <w:szCs w:val="22"/>
        </w:rPr>
        <w:t>2._________________________________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tabs>
          <w:tab w:val="left" w:pos="4140"/>
        </w:tabs>
        <w:spacing w:after="80"/>
        <w:jc w:val="both"/>
        <w:rPr>
          <w:sz w:val="22"/>
          <w:szCs w:val="22"/>
        </w:rPr>
      </w:pPr>
      <w:r w:rsidRPr="00B21660">
        <w:rPr>
          <w:sz w:val="22"/>
          <w:szCs w:val="22"/>
        </w:rPr>
        <w:t>Etc.____________________________</w:t>
      </w: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r w:rsidRPr="00B21660">
        <w:rPr>
          <w:sz w:val="22"/>
          <w:szCs w:val="22"/>
        </w:rPr>
        <w:t>The following bidders have been disqualified:</w:t>
      </w:r>
    </w:p>
    <w:p w:rsidR="00CA5A96" w:rsidRPr="00B21660" w:rsidRDefault="00CA5A96" w:rsidP="00CA5A96">
      <w:pPr>
        <w:spacing w:after="80"/>
        <w:rPr>
          <w:i/>
          <w:sz w:val="22"/>
          <w:szCs w:val="22"/>
        </w:rPr>
      </w:pPr>
      <w:r w:rsidRPr="00B21660">
        <w:rPr>
          <w:sz w:val="22"/>
          <w:szCs w:val="22"/>
        </w:rPr>
        <w:t>1._________________________________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r w:rsidRPr="00B21660">
        <w:rPr>
          <w:i/>
          <w:sz w:val="22"/>
          <w:szCs w:val="22"/>
        </w:rPr>
        <w:tab/>
      </w:r>
      <w:r w:rsidRPr="00B21660">
        <w:rPr>
          <w:i/>
          <w:sz w:val="22"/>
          <w:szCs w:val="22"/>
        </w:rPr>
        <w:tab/>
      </w:r>
    </w:p>
    <w:p w:rsidR="00CA5A96" w:rsidRPr="00B21660" w:rsidRDefault="00CA5A96" w:rsidP="00CA5A96">
      <w:pPr>
        <w:spacing w:after="80"/>
        <w:rPr>
          <w:sz w:val="22"/>
          <w:szCs w:val="22"/>
        </w:rPr>
      </w:pPr>
      <w:r w:rsidRPr="00B21660">
        <w:rPr>
          <w:sz w:val="22"/>
          <w:szCs w:val="22"/>
        </w:rPr>
        <w:t>2._________________________________          _____________________________</w:t>
      </w:r>
    </w:p>
    <w:p w:rsidR="00CA5A96" w:rsidRPr="00B21660" w:rsidRDefault="00CA5A96" w:rsidP="00CA5A96">
      <w:pPr>
        <w:spacing w:after="80"/>
        <w:jc w:val="both"/>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r w:rsidRPr="00B21660">
        <w:rPr>
          <w:sz w:val="22"/>
          <w:szCs w:val="22"/>
        </w:rPr>
        <w:t>Respectively for the following reasons:</w:t>
      </w:r>
    </w:p>
    <w:p w:rsidR="00CA5A96" w:rsidRPr="00B21660" w:rsidRDefault="00CA5A96" w:rsidP="00CA5A96">
      <w:pPr>
        <w:spacing w:after="80"/>
        <w:jc w:val="both"/>
        <w:rPr>
          <w:sz w:val="22"/>
          <w:szCs w:val="22"/>
        </w:rPr>
      </w:pPr>
      <w:r w:rsidRPr="00B21660">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CA5A96" w:rsidRPr="00B21660" w:rsidRDefault="00CA5A96" w:rsidP="00CA5A96">
      <w:pPr>
        <w:pStyle w:val="SLparagraph"/>
        <w:numPr>
          <w:ilvl w:val="0"/>
          <w:numId w:val="0"/>
        </w:numPr>
        <w:spacing w:after="80"/>
        <w:jc w:val="center"/>
        <w:rPr>
          <w:bCs/>
          <w:sz w:val="22"/>
          <w:szCs w:val="22"/>
        </w:rPr>
      </w:pPr>
      <w:r w:rsidRPr="00B21660">
        <w:rPr>
          <w:bCs/>
          <w:sz w:val="22"/>
          <w:szCs w:val="22"/>
        </w:rPr>
        <w:t>* * *</w:t>
      </w:r>
    </w:p>
    <w:p w:rsidR="00CA5A96" w:rsidRPr="00B21660" w:rsidRDefault="00CA5A96" w:rsidP="00CA5A96">
      <w:pPr>
        <w:spacing w:after="80"/>
        <w:jc w:val="both"/>
        <w:rPr>
          <w:sz w:val="22"/>
          <w:szCs w:val="22"/>
        </w:rPr>
      </w:pPr>
      <w:r w:rsidRPr="00B21660">
        <w:rPr>
          <w:sz w:val="22"/>
          <w:szCs w:val="22"/>
        </w:rPr>
        <w:t>In reference to the above mentioned procedure</w:t>
      </w:r>
      <w:r w:rsidRPr="00B21660">
        <w:rPr>
          <w:color w:val="000000"/>
          <w:sz w:val="22"/>
          <w:szCs w:val="22"/>
          <w:lang w:eastAsia="en-GB"/>
        </w:rPr>
        <w:t>, we herein inform </w:t>
      </w:r>
      <w:r w:rsidRPr="00B21660">
        <w:rPr>
          <w:i/>
          <w:iCs/>
          <w:color w:val="000000"/>
          <w:sz w:val="22"/>
          <w:szCs w:val="22"/>
          <w:lang w:eastAsia="en-GB"/>
        </w:rPr>
        <w:t>[name and address of the awarded bidder]</w:t>
      </w:r>
      <w:r w:rsidRPr="00B21660">
        <w:rPr>
          <w:color w:val="000000"/>
          <w:sz w:val="22"/>
          <w:szCs w:val="22"/>
          <w:lang w:eastAsia="en-GB"/>
        </w:rPr>
        <w:t> that the bid submitted, with a total value of </w:t>
      </w:r>
      <w:r w:rsidRPr="00B21660">
        <w:rPr>
          <w:i/>
          <w:iCs/>
          <w:color w:val="000000"/>
          <w:sz w:val="22"/>
          <w:szCs w:val="22"/>
          <w:lang w:eastAsia="en-GB"/>
        </w:rPr>
        <w:t>[the relevant amount expressed in words and figures]</w:t>
      </w:r>
      <w:r w:rsidRPr="00B21660">
        <w:rPr>
          <w:color w:val="000000"/>
          <w:sz w:val="22"/>
          <w:szCs w:val="22"/>
          <w:lang w:eastAsia="en-GB"/>
        </w:rPr>
        <w:t> / total points awarded </w:t>
      </w:r>
      <w:r w:rsidRPr="00B21660">
        <w:rPr>
          <w:i/>
          <w:sz w:val="22"/>
          <w:szCs w:val="22"/>
        </w:rPr>
        <w:t>[__</w:t>
      </w:r>
      <w:r w:rsidRPr="00B21660">
        <w:rPr>
          <w:sz w:val="22"/>
          <w:szCs w:val="22"/>
        </w:rPr>
        <w:t>___</w:t>
      </w:r>
      <w:r w:rsidRPr="00B21660">
        <w:rPr>
          <w:i/>
          <w:sz w:val="22"/>
          <w:szCs w:val="22"/>
        </w:rPr>
        <w:t>]</w:t>
      </w:r>
      <w:r w:rsidRPr="00B21660">
        <w:rPr>
          <w:color w:val="000000"/>
          <w:sz w:val="22"/>
          <w:szCs w:val="22"/>
          <w:lang w:eastAsia="en-GB"/>
        </w:rPr>
        <w:t xml:space="preserve"> identified as successful bid</w:t>
      </w:r>
      <w:r w:rsidRPr="00B21660">
        <w:rPr>
          <w:sz w:val="22"/>
          <w:szCs w:val="22"/>
        </w:rPr>
        <w:t>.</w:t>
      </w:r>
    </w:p>
    <w:p w:rsidR="00CA5A96" w:rsidRPr="00B21660" w:rsidRDefault="00CA5A96" w:rsidP="00CA5A96">
      <w:pPr>
        <w:pStyle w:val="SLparagraph"/>
        <w:numPr>
          <w:ilvl w:val="0"/>
          <w:numId w:val="0"/>
        </w:numPr>
        <w:spacing w:after="80"/>
        <w:jc w:val="both"/>
        <w:rPr>
          <w:bCs/>
          <w:sz w:val="22"/>
          <w:szCs w:val="22"/>
        </w:rPr>
      </w:pPr>
    </w:p>
    <w:p w:rsidR="00CA5A96" w:rsidRPr="00B21660" w:rsidRDefault="00CA5A96" w:rsidP="00CA5A96">
      <w:pPr>
        <w:pStyle w:val="SLparagraph"/>
        <w:numPr>
          <w:ilvl w:val="0"/>
          <w:numId w:val="0"/>
        </w:numPr>
        <w:spacing w:after="80"/>
        <w:jc w:val="both"/>
        <w:rPr>
          <w:bCs/>
          <w:sz w:val="22"/>
          <w:szCs w:val="22"/>
        </w:rPr>
      </w:pPr>
      <w:r w:rsidRPr="00B21660">
        <w:rPr>
          <w:color w:val="000000"/>
          <w:sz w:val="22"/>
          <w:szCs w:val="22"/>
          <w:lang w:eastAsia="en-GB"/>
        </w:rPr>
        <w:t>Consequently, you are encouraged to submit to </w:t>
      </w:r>
      <w:r w:rsidRPr="00B21660">
        <w:rPr>
          <w:i/>
          <w:iCs/>
          <w:color w:val="000000"/>
          <w:sz w:val="22"/>
          <w:szCs w:val="22"/>
          <w:lang w:eastAsia="en-GB"/>
        </w:rPr>
        <w:t>[name and address of the contracting authority and contact reference]</w:t>
      </w:r>
      <w:r w:rsidRPr="00B21660">
        <w:rPr>
          <w:color w:val="000000"/>
          <w:sz w:val="22"/>
          <w:szCs w:val="22"/>
          <w:lang w:eastAsia="en-GB"/>
        </w:rPr>
        <w:t xml:space="preserve"> insurance contract, as provided in the Tender Documents within </w:t>
      </w:r>
      <w:r w:rsidRPr="00B21660">
        <w:rPr>
          <w:bCs/>
          <w:sz w:val="22"/>
          <w:szCs w:val="22"/>
        </w:rPr>
        <w:t xml:space="preserve">____________ </w:t>
      </w:r>
      <w:r w:rsidRPr="00B21660">
        <w:rPr>
          <w:color w:val="000000"/>
          <w:sz w:val="22"/>
          <w:szCs w:val="22"/>
          <w:lang w:eastAsia="en-GB"/>
        </w:rPr>
        <w:t>days of receipt / publication of this notice</w:t>
      </w:r>
      <w:r w:rsidRPr="00B21660">
        <w:rPr>
          <w:bCs/>
          <w:sz w:val="22"/>
          <w:szCs w:val="22"/>
        </w:rPr>
        <w:t xml:space="preserve">. </w:t>
      </w:r>
    </w:p>
    <w:p w:rsidR="00CA5A96" w:rsidRPr="00B21660" w:rsidRDefault="00CA5A96" w:rsidP="00CA5A96">
      <w:pPr>
        <w:pStyle w:val="SLparagraph"/>
        <w:numPr>
          <w:ilvl w:val="0"/>
          <w:numId w:val="0"/>
        </w:numPr>
        <w:spacing w:after="80"/>
        <w:jc w:val="both"/>
        <w:rPr>
          <w:bCs/>
          <w:sz w:val="22"/>
          <w:szCs w:val="22"/>
        </w:rPr>
      </w:pP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In case you do not comply with this requirement, or withdraw from signing the contract, your bid security shall be forfeited (if any) and the contract shall be awarded to the next bidder in the final qualification, whose bid is offered with a total value of </w:t>
      </w:r>
      <w:r w:rsidRPr="00B21660">
        <w:rPr>
          <w:i/>
          <w:iCs/>
          <w:color w:val="000000"/>
          <w:sz w:val="22"/>
          <w:szCs w:val="22"/>
          <w:lang w:eastAsia="en-GB"/>
        </w:rPr>
        <w:t>[respective value expressed in words and figures],</w:t>
      </w:r>
      <w:r w:rsidRPr="00B21660">
        <w:rPr>
          <w:color w:val="000000"/>
          <w:sz w:val="22"/>
          <w:szCs w:val="22"/>
          <w:lang w:eastAsia="en-GB"/>
        </w:rPr>
        <w:t xml:space="preserve"> as provided in Article 58 of Law 9643 </w:t>
      </w:r>
      <w:r w:rsidRPr="00B21660">
        <w:rPr>
          <w:sz w:val="22"/>
          <w:szCs w:val="22"/>
        </w:rPr>
        <w:t>date 20.11.2006 “On Public Procurement”, as amended.</w:t>
      </w:r>
    </w:p>
    <w:p w:rsidR="00CA5A96" w:rsidRPr="00B21660" w:rsidRDefault="00CA5A96" w:rsidP="00CA5A96">
      <w:pPr>
        <w:pStyle w:val="SLparagraph"/>
        <w:numPr>
          <w:ilvl w:val="0"/>
          <w:numId w:val="0"/>
        </w:numPr>
        <w:spacing w:after="80"/>
        <w:jc w:val="center"/>
        <w:rPr>
          <w:bCs/>
          <w:sz w:val="22"/>
          <w:szCs w:val="22"/>
        </w:rPr>
      </w:pP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 xml:space="preserve">Award Notification published on </w:t>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t>_____________________________</w:t>
      </w:r>
    </w:p>
    <w:p w:rsidR="00CA5A96" w:rsidRPr="00B21660" w:rsidRDefault="00CA5A96" w:rsidP="00CA5A96">
      <w:pPr>
        <w:pStyle w:val="SLparagraph"/>
        <w:numPr>
          <w:ilvl w:val="0"/>
          <w:numId w:val="0"/>
        </w:numPr>
        <w:spacing w:after="80"/>
        <w:jc w:val="both"/>
        <w:rPr>
          <w:sz w:val="22"/>
          <w:szCs w:val="22"/>
        </w:rPr>
      </w:pP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Complaint</w:t>
      </w:r>
      <w:r w:rsidRPr="00B21660">
        <w:rPr>
          <w:sz w:val="22"/>
          <w:szCs w:val="22"/>
        </w:rPr>
        <w:t>: yes, or no______________</w:t>
      </w: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 xml:space="preserve">(If any) answer received on </w:t>
      </w:r>
      <w:r w:rsidRPr="00B21660">
        <w:rPr>
          <w:sz w:val="22"/>
          <w:szCs w:val="22"/>
        </w:rPr>
        <w:t>___________________________</w:t>
      </w:r>
    </w:p>
    <w:p w:rsidR="00CA5A96" w:rsidRPr="00B21660" w:rsidRDefault="00CA5A96" w:rsidP="00CA5A96">
      <w:pPr>
        <w:pStyle w:val="SLparagraph"/>
        <w:numPr>
          <w:ilvl w:val="0"/>
          <w:numId w:val="0"/>
        </w:numPr>
        <w:spacing w:after="80"/>
        <w:jc w:val="both"/>
        <w:rPr>
          <w:sz w:val="22"/>
          <w:szCs w:val="22"/>
        </w:rPr>
      </w:pPr>
    </w:p>
    <w:p w:rsidR="00CA5A96" w:rsidRPr="00B21660" w:rsidRDefault="00CA5A96" w:rsidP="00CA5A96">
      <w:pPr>
        <w:pStyle w:val="SLparagraph"/>
        <w:numPr>
          <w:ilvl w:val="0"/>
          <w:numId w:val="0"/>
        </w:numPr>
        <w:spacing w:after="80"/>
        <w:rPr>
          <w:bCs/>
          <w:sz w:val="22"/>
          <w:szCs w:val="22"/>
        </w:rPr>
      </w:pPr>
    </w:p>
    <w:p w:rsidR="00CA5A96" w:rsidRPr="00B21660" w:rsidRDefault="00CA5A96" w:rsidP="00CA5A96">
      <w:pPr>
        <w:pStyle w:val="SLparagraph"/>
        <w:numPr>
          <w:ilvl w:val="0"/>
          <w:numId w:val="0"/>
        </w:numPr>
        <w:spacing w:after="80"/>
        <w:jc w:val="center"/>
        <w:rPr>
          <w:bCs/>
          <w:sz w:val="22"/>
          <w:szCs w:val="22"/>
        </w:rPr>
      </w:pPr>
      <w:r w:rsidRPr="00B21660">
        <w:rPr>
          <w:bCs/>
          <w:sz w:val="22"/>
          <w:szCs w:val="22"/>
        </w:rPr>
        <w:t>* * *</w:t>
      </w:r>
    </w:p>
    <w:p w:rsidR="00CA5A96" w:rsidRPr="00B21660" w:rsidRDefault="00CA5A96" w:rsidP="00CA5A96">
      <w:pPr>
        <w:pStyle w:val="SLparagraph"/>
        <w:numPr>
          <w:ilvl w:val="0"/>
          <w:numId w:val="0"/>
        </w:numPr>
        <w:spacing w:after="80"/>
        <w:jc w:val="both"/>
        <w:rPr>
          <w:sz w:val="22"/>
          <w:szCs w:val="22"/>
        </w:rPr>
      </w:pPr>
    </w:p>
    <w:p w:rsidR="00CA5A96" w:rsidRPr="00B21660" w:rsidRDefault="00CA5A96" w:rsidP="00CA5A96">
      <w:pPr>
        <w:pStyle w:val="SLparagraph"/>
        <w:numPr>
          <w:ilvl w:val="0"/>
          <w:numId w:val="0"/>
        </w:numPr>
        <w:spacing w:after="80"/>
        <w:jc w:val="both"/>
        <w:rPr>
          <w:bCs/>
          <w:sz w:val="22"/>
          <w:szCs w:val="22"/>
        </w:rPr>
      </w:pPr>
      <w:r w:rsidRPr="00B21660">
        <w:rPr>
          <w:sz w:val="22"/>
          <w:szCs w:val="22"/>
        </w:rPr>
        <w:t>[Head of Contracting Authority]</w:t>
      </w:r>
    </w:p>
    <w:p w:rsidR="00E77379" w:rsidRPr="00B21660" w:rsidRDefault="00CA5A96" w:rsidP="00CA5A96">
      <w:pPr>
        <w:outlineLvl w:val="0"/>
        <w:rPr>
          <w:b/>
          <w:sz w:val="22"/>
          <w:szCs w:val="22"/>
          <w:lang w:val="it-IT"/>
        </w:rPr>
      </w:pPr>
      <w:r w:rsidRPr="00B21660">
        <w:rPr>
          <w:sz w:val="22"/>
          <w:szCs w:val="22"/>
        </w:rPr>
        <w:br w:type="page"/>
      </w:r>
      <w:r w:rsidRPr="00B21660">
        <w:rPr>
          <w:b/>
          <w:sz w:val="22"/>
          <w:szCs w:val="22"/>
          <w:lang w:val="it-IT"/>
        </w:rPr>
        <w:t>Annex</w:t>
      </w:r>
      <w:r w:rsidR="00E77379" w:rsidRPr="00B21660">
        <w:rPr>
          <w:b/>
          <w:sz w:val="22"/>
          <w:szCs w:val="22"/>
          <w:lang w:val="it-IT"/>
        </w:rPr>
        <w:t xml:space="preserve"> 16</w:t>
      </w:r>
      <w:r w:rsidR="00E77379" w:rsidRPr="00B21660">
        <w:rPr>
          <w:b/>
          <w:sz w:val="22"/>
          <w:szCs w:val="22"/>
          <w:lang w:val="it-IT"/>
        </w:rPr>
        <w:tab/>
      </w:r>
      <w:r w:rsidR="00E77379" w:rsidRPr="00B21660">
        <w:rPr>
          <w:b/>
          <w:sz w:val="22"/>
          <w:szCs w:val="22"/>
          <w:lang w:val="it-IT"/>
        </w:rPr>
        <w:tab/>
      </w:r>
    </w:p>
    <w:p w:rsidR="005153FD" w:rsidRPr="00B21660" w:rsidRDefault="005153FD" w:rsidP="005153FD">
      <w:pPr>
        <w:outlineLvl w:val="0"/>
        <w:rPr>
          <w:b/>
          <w:sz w:val="22"/>
          <w:szCs w:val="22"/>
          <w:lang w:val="it-IT"/>
        </w:rPr>
      </w:pPr>
      <w:r w:rsidRPr="00B21660">
        <w:rPr>
          <w:b/>
          <w:sz w:val="22"/>
          <w:szCs w:val="22"/>
          <w:lang w:val="it-IT"/>
        </w:rPr>
        <w:tab/>
      </w:r>
      <w:r w:rsidRPr="00B21660">
        <w:rPr>
          <w:b/>
          <w:sz w:val="22"/>
          <w:szCs w:val="22"/>
          <w:lang w:val="it-IT"/>
        </w:rPr>
        <w:tab/>
      </w:r>
    </w:p>
    <w:p w:rsidR="005153FD" w:rsidRPr="00B21660" w:rsidRDefault="005153FD" w:rsidP="005153FD">
      <w:pPr>
        <w:rPr>
          <w:sz w:val="22"/>
          <w:szCs w:val="22"/>
          <w:lang w:val="it-IT"/>
        </w:rPr>
      </w:pPr>
    </w:p>
    <w:p w:rsidR="00CA5A96" w:rsidRPr="00B21660" w:rsidRDefault="00CA5A96" w:rsidP="00CA5A96">
      <w:pPr>
        <w:pStyle w:val="NormalWeb"/>
        <w:spacing w:before="0" w:beforeAutospacing="0" w:after="80" w:afterAutospacing="0"/>
        <w:jc w:val="center"/>
        <w:rPr>
          <w:sz w:val="22"/>
          <w:szCs w:val="22"/>
          <w:lang w:eastAsia="it-IT"/>
        </w:rPr>
      </w:pPr>
      <w:r w:rsidRPr="00B21660">
        <w:rPr>
          <w:sz w:val="22"/>
          <w:szCs w:val="22"/>
          <w:lang w:eastAsia="it-IT"/>
        </w:rPr>
        <w:t>[</w:t>
      </w:r>
      <w:r w:rsidRPr="00B21660">
        <w:rPr>
          <w:i/>
          <w:sz w:val="22"/>
          <w:szCs w:val="22"/>
          <w:lang w:eastAsia="it-IT"/>
        </w:rPr>
        <w:t>Annex to be filled in by Contracting Authority under Framework Agreement</w:t>
      </w:r>
      <w:r w:rsidRPr="00B21660">
        <w:rPr>
          <w:sz w:val="22"/>
          <w:szCs w:val="22"/>
          <w:lang w:eastAsia="it-IT"/>
        </w:rPr>
        <w:t>]</w:t>
      </w:r>
    </w:p>
    <w:p w:rsidR="00CA5A96" w:rsidRPr="00B21660" w:rsidRDefault="00CA5A96" w:rsidP="00CA5A96">
      <w:pPr>
        <w:autoSpaceDE w:val="0"/>
        <w:autoSpaceDN w:val="0"/>
        <w:adjustRightInd w:val="0"/>
        <w:rPr>
          <w:b/>
          <w:sz w:val="22"/>
          <w:szCs w:val="22"/>
        </w:rPr>
      </w:pPr>
    </w:p>
    <w:p w:rsidR="00CA5A96" w:rsidRPr="00B21660" w:rsidRDefault="00CA5A96" w:rsidP="00CA5A96">
      <w:pPr>
        <w:pStyle w:val="NormalWeb"/>
        <w:spacing w:before="0" w:beforeAutospacing="0" w:after="80" w:afterAutospacing="0"/>
        <w:jc w:val="center"/>
        <w:rPr>
          <w:b/>
          <w:bCs/>
          <w:sz w:val="22"/>
          <w:szCs w:val="22"/>
        </w:rPr>
      </w:pPr>
      <w:r w:rsidRPr="00B21660">
        <w:rPr>
          <w:b/>
          <w:sz w:val="22"/>
          <w:szCs w:val="22"/>
        </w:rPr>
        <w:t>NOTIFICATION FORM OF SUCCESSFUL ECONOMIC OPERATORS IN THE FRAMEWORK AGREEMENT</w:t>
      </w:r>
    </w:p>
    <w:p w:rsidR="00CA5A96" w:rsidRPr="00B21660" w:rsidRDefault="00CA5A96" w:rsidP="00CA5A96">
      <w:pPr>
        <w:pStyle w:val="NormalWeb"/>
        <w:spacing w:before="0" w:beforeAutospacing="0" w:after="80" w:afterAutospacing="0"/>
        <w:jc w:val="both"/>
        <w:rPr>
          <w:b/>
          <w:bCs/>
          <w:i/>
          <w:sz w:val="22"/>
          <w:szCs w:val="22"/>
        </w:rPr>
      </w:pPr>
    </w:p>
    <w:p w:rsidR="00CA5A96" w:rsidRPr="00B21660" w:rsidRDefault="00CA5A96" w:rsidP="00CA5A96">
      <w:pPr>
        <w:pStyle w:val="NormalWeb"/>
        <w:spacing w:before="0" w:beforeAutospacing="0" w:after="80" w:afterAutospacing="0"/>
        <w:jc w:val="both"/>
        <w:rPr>
          <w:bCs/>
          <w:i/>
          <w:sz w:val="22"/>
          <w:szCs w:val="22"/>
        </w:rPr>
      </w:pPr>
      <w:r w:rsidRPr="00B21660">
        <w:rPr>
          <w:bCs/>
          <w:i/>
          <w:sz w:val="22"/>
          <w:szCs w:val="22"/>
        </w:rPr>
        <w:t>[Date]</w:t>
      </w:r>
    </w:p>
    <w:p w:rsidR="00CA5A96" w:rsidRPr="00B21660" w:rsidRDefault="00CA5A96" w:rsidP="00CA5A96">
      <w:pPr>
        <w:pStyle w:val="NormalWeb"/>
        <w:spacing w:before="0" w:beforeAutospacing="0" w:after="80" w:afterAutospacing="0"/>
        <w:jc w:val="center"/>
        <w:rPr>
          <w:bCs/>
          <w:i/>
          <w:sz w:val="22"/>
          <w:szCs w:val="22"/>
        </w:rPr>
      </w:pPr>
    </w:p>
    <w:p w:rsidR="00CA5A96" w:rsidRPr="00B21660" w:rsidRDefault="00CA5A96" w:rsidP="00CA5A96">
      <w:pPr>
        <w:pStyle w:val="NormalWeb"/>
        <w:spacing w:before="0" w:beforeAutospacing="0" w:after="80" w:afterAutospacing="0"/>
        <w:jc w:val="both"/>
        <w:rPr>
          <w:bCs/>
          <w:sz w:val="22"/>
          <w:szCs w:val="22"/>
        </w:rPr>
      </w:pPr>
      <w:r w:rsidRPr="00B21660">
        <w:rPr>
          <w:bCs/>
          <w:sz w:val="22"/>
          <w:szCs w:val="22"/>
        </w:rPr>
        <w:t>To:</w:t>
      </w:r>
      <w:r w:rsidRPr="00B21660">
        <w:rPr>
          <w:bCs/>
          <w:i/>
          <w:sz w:val="22"/>
          <w:szCs w:val="22"/>
        </w:rPr>
        <w:t xml:space="preserve"> [Name and address of successful economic operators]</w:t>
      </w:r>
    </w:p>
    <w:p w:rsidR="00CA5A96" w:rsidRPr="00B21660" w:rsidRDefault="00CA5A96" w:rsidP="00CA5A96">
      <w:pPr>
        <w:pStyle w:val="NormalWeb"/>
        <w:spacing w:before="0" w:beforeAutospacing="0" w:after="80" w:afterAutospacing="0"/>
        <w:jc w:val="both"/>
        <w:rPr>
          <w:bCs/>
          <w:i/>
          <w:sz w:val="22"/>
          <w:szCs w:val="22"/>
        </w:rPr>
      </w:pPr>
      <w:r w:rsidRPr="00B21660">
        <w:rPr>
          <w:bCs/>
          <w:sz w:val="22"/>
          <w:szCs w:val="22"/>
        </w:rPr>
        <w:t>1._________________________________________</w:t>
      </w:r>
    </w:p>
    <w:p w:rsidR="00CA5A96" w:rsidRPr="00B21660" w:rsidRDefault="00CA5A96" w:rsidP="00CA5A96">
      <w:pPr>
        <w:pStyle w:val="NormalWeb"/>
        <w:spacing w:before="0" w:beforeAutospacing="0" w:after="80" w:afterAutospacing="0"/>
        <w:jc w:val="both"/>
        <w:rPr>
          <w:bCs/>
          <w:i/>
          <w:sz w:val="22"/>
          <w:szCs w:val="22"/>
        </w:rPr>
      </w:pPr>
      <w:r w:rsidRPr="00B21660">
        <w:rPr>
          <w:bCs/>
          <w:i/>
          <w:sz w:val="22"/>
          <w:szCs w:val="22"/>
        </w:rPr>
        <w:t>2. _________________________________________</w:t>
      </w:r>
    </w:p>
    <w:p w:rsidR="00CA5A96" w:rsidRPr="00B21660" w:rsidRDefault="00CA5A96" w:rsidP="00CA5A96">
      <w:pPr>
        <w:pStyle w:val="NormalWeb"/>
        <w:spacing w:before="0" w:beforeAutospacing="0" w:after="80" w:afterAutospacing="0"/>
        <w:jc w:val="both"/>
        <w:rPr>
          <w:bCs/>
          <w:i/>
          <w:sz w:val="22"/>
          <w:szCs w:val="22"/>
        </w:rPr>
      </w:pPr>
      <w:r w:rsidRPr="00B21660">
        <w:rPr>
          <w:bCs/>
          <w:i/>
          <w:sz w:val="22"/>
          <w:szCs w:val="22"/>
        </w:rPr>
        <w:t>3._________________________________________</w:t>
      </w:r>
    </w:p>
    <w:p w:rsidR="00CA5A96" w:rsidRPr="00B21660" w:rsidRDefault="00CA5A96" w:rsidP="00CA5A96">
      <w:pPr>
        <w:pStyle w:val="NormalWeb"/>
        <w:spacing w:before="0" w:beforeAutospacing="0" w:after="80" w:afterAutospacing="0"/>
        <w:jc w:val="both"/>
        <w:rPr>
          <w:bCs/>
          <w:sz w:val="22"/>
          <w:szCs w:val="22"/>
        </w:rPr>
      </w:pPr>
    </w:p>
    <w:p w:rsidR="00CA5A96" w:rsidRPr="00B21660" w:rsidRDefault="00CA5A96" w:rsidP="00CA5A96">
      <w:pPr>
        <w:pStyle w:val="NormalWeb"/>
        <w:spacing w:before="0" w:beforeAutospacing="0" w:after="80" w:afterAutospacing="0"/>
        <w:jc w:val="center"/>
        <w:rPr>
          <w:bCs/>
          <w:sz w:val="22"/>
          <w:szCs w:val="22"/>
        </w:rPr>
      </w:pPr>
      <w:r w:rsidRPr="00B21660">
        <w:rPr>
          <w:bCs/>
          <w:sz w:val="22"/>
          <w:szCs w:val="22"/>
        </w:rPr>
        <w:t>* * *</w:t>
      </w:r>
    </w:p>
    <w:p w:rsidR="00CA5A96" w:rsidRPr="00B21660" w:rsidRDefault="00CA5A96" w:rsidP="00CA5A96">
      <w:pPr>
        <w:pStyle w:val="NormalWeb"/>
        <w:spacing w:before="0" w:beforeAutospacing="0" w:after="0" w:afterAutospacing="0"/>
        <w:jc w:val="both"/>
        <w:rPr>
          <w:i/>
          <w:sz w:val="22"/>
          <w:szCs w:val="22"/>
        </w:rPr>
      </w:pPr>
      <w:r w:rsidRPr="00B21660">
        <w:rPr>
          <w:bCs/>
          <w:sz w:val="22"/>
          <w:szCs w:val="22"/>
        </w:rPr>
        <w:t xml:space="preserve">Procurement procedure: </w:t>
      </w:r>
    </w:p>
    <w:p w:rsidR="00CA5A96" w:rsidRPr="00B21660" w:rsidRDefault="00CA5A96" w:rsidP="00CA5A96">
      <w:pPr>
        <w:rPr>
          <w:bCs/>
          <w:sz w:val="22"/>
          <w:szCs w:val="22"/>
        </w:rPr>
      </w:pPr>
      <w:r w:rsidRPr="00B21660">
        <w:rPr>
          <w:bCs/>
          <w:sz w:val="22"/>
          <w:szCs w:val="22"/>
        </w:rPr>
        <w:t>Number of procedure’s reference and number of lot’s reference:</w:t>
      </w:r>
    </w:p>
    <w:p w:rsidR="00CA5A96" w:rsidRPr="00B21660" w:rsidRDefault="00CA5A96" w:rsidP="00CA5A96">
      <w:pPr>
        <w:rPr>
          <w:i/>
          <w:sz w:val="22"/>
          <w:szCs w:val="22"/>
        </w:rPr>
      </w:pPr>
      <w:r w:rsidRPr="00B21660">
        <w:rPr>
          <w:sz w:val="22"/>
          <w:szCs w:val="22"/>
        </w:rPr>
        <w:t xml:space="preserve">Short description of contract: </w:t>
      </w:r>
      <w:r w:rsidRPr="00B21660">
        <w:rPr>
          <w:i/>
          <w:sz w:val="22"/>
          <w:szCs w:val="22"/>
        </w:rPr>
        <w:t>[Quantity, object, duration of contract, etc.]</w:t>
      </w:r>
    </w:p>
    <w:p w:rsidR="00CA5A96" w:rsidRPr="00B21660" w:rsidRDefault="00CA5A96" w:rsidP="00CA5A96">
      <w:pPr>
        <w:spacing w:after="80"/>
        <w:rPr>
          <w:i/>
          <w:sz w:val="22"/>
          <w:szCs w:val="22"/>
        </w:rPr>
      </w:pPr>
      <w:r w:rsidRPr="00B21660">
        <w:rPr>
          <w:sz w:val="22"/>
          <w:szCs w:val="22"/>
        </w:rPr>
        <w:t xml:space="preserve">Previous publications </w:t>
      </w:r>
      <w:r w:rsidRPr="00B21660">
        <w:rPr>
          <w:i/>
          <w:sz w:val="22"/>
          <w:szCs w:val="22"/>
        </w:rPr>
        <w:t>(if applicable):</w:t>
      </w:r>
      <w:r w:rsidRPr="00B21660">
        <w:rPr>
          <w:sz w:val="22"/>
          <w:szCs w:val="22"/>
        </w:rPr>
        <w:t xml:space="preserve"> Public Notices Bulletin</w:t>
      </w:r>
      <w:r w:rsidRPr="00B21660">
        <w:rPr>
          <w:i/>
          <w:sz w:val="22"/>
          <w:szCs w:val="22"/>
        </w:rPr>
        <w:t xml:space="preserve"> [Date] [Number]</w:t>
      </w:r>
    </w:p>
    <w:p w:rsidR="00CA5A96" w:rsidRPr="00B21660" w:rsidRDefault="00CA5A96" w:rsidP="00CA5A96">
      <w:pPr>
        <w:spacing w:after="80"/>
        <w:rPr>
          <w:color w:val="000000"/>
          <w:sz w:val="22"/>
          <w:szCs w:val="22"/>
        </w:rPr>
      </w:pPr>
      <w:r w:rsidRPr="00B21660">
        <w:rPr>
          <w:color w:val="000000"/>
          <w:sz w:val="22"/>
          <w:szCs w:val="22"/>
        </w:rPr>
        <w:t>Successful bidder selection criteria</w:t>
      </w:r>
      <w:r w:rsidRPr="00B21660">
        <w:rPr>
          <w:bCs/>
          <w:color w:val="000000"/>
          <w:sz w:val="22"/>
          <w:szCs w:val="22"/>
        </w:rPr>
        <w:t>:</w:t>
      </w:r>
      <w:r w:rsidRPr="00B21660">
        <w:rPr>
          <w:color w:val="000000"/>
          <w:sz w:val="22"/>
          <w:szCs w:val="22"/>
        </w:rPr>
        <w:t xml:space="preserve"> lowest price </w:t>
      </w:r>
      <w:r w:rsidRPr="00B21660">
        <w:rPr>
          <w:color w:val="000000"/>
          <w:sz w:val="22"/>
          <w:szCs w:val="22"/>
        </w:rPr>
        <w:t xml:space="preserve"> most economically advantageous bid </w:t>
      </w:r>
      <w:r w:rsidRPr="00B21660">
        <w:rPr>
          <w:color w:val="000000"/>
          <w:sz w:val="22"/>
          <w:szCs w:val="22"/>
        </w:rPr>
        <w:t></w:t>
      </w:r>
    </w:p>
    <w:p w:rsidR="00CA5A96" w:rsidRPr="00B21660" w:rsidRDefault="00CA5A96" w:rsidP="00CA5A96">
      <w:pPr>
        <w:spacing w:after="80"/>
        <w:rPr>
          <w:sz w:val="22"/>
          <w:szCs w:val="22"/>
        </w:rPr>
      </w:pPr>
    </w:p>
    <w:p w:rsidR="00CA5A96" w:rsidRPr="00B21660" w:rsidRDefault="00CA5A96" w:rsidP="00CA5A96">
      <w:pPr>
        <w:spacing w:after="80"/>
        <w:rPr>
          <w:sz w:val="22"/>
          <w:szCs w:val="22"/>
        </w:rPr>
      </w:pPr>
      <w:r w:rsidRPr="00B21660">
        <w:rPr>
          <w:color w:val="000000"/>
          <w:sz w:val="22"/>
          <w:szCs w:val="22"/>
          <w:lang w:eastAsia="en-GB"/>
        </w:rPr>
        <w:t>We notify that the following bidders have participated in the procedure with the respective values offered</w:t>
      </w:r>
      <w:r w:rsidRPr="00B21660">
        <w:rPr>
          <w:sz w:val="22"/>
          <w:szCs w:val="22"/>
        </w:rPr>
        <w:t>:</w:t>
      </w:r>
    </w:p>
    <w:p w:rsidR="00CA5A96" w:rsidRPr="00B21660" w:rsidRDefault="00CA5A96" w:rsidP="00CA5A96">
      <w:pPr>
        <w:spacing w:after="80"/>
        <w:rPr>
          <w:i/>
          <w:sz w:val="22"/>
          <w:szCs w:val="22"/>
        </w:rPr>
      </w:pPr>
      <w:r w:rsidRPr="00B21660">
        <w:rPr>
          <w:sz w:val="22"/>
          <w:szCs w:val="22"/>
        </w:rPr>
        <w:t>1._________________________________          _____________________________</w:t>
      </w:r>
    </w:p>
    <w:p w:rsidR="00CA5A96" w:rsidRPr="00B21660" w:rsidRDefault="00CA5A96" w:rsidP="00CA5A96">
      <w:pPr>
        <w:spacing w:after="80"/>
        <w:rPr>
          <w:sz w:val="22"/>
          <w:szCs w:val="22"/>
        </w:rPr>
      </w:pPr>
      <w:r w:rsidRPr="00B21660">
        <w:rPr>
          <w:i/>
          <w:sz w:val="22"/>
          <w:szCs w:val="22"/>
        </w:rPr>
        <w:t xml:space="preserve">     Company’s full name </w:t>
      </w:r>
      <w:r w:rsidRPr="00B21660">
        <w:rPr>
          <w:i/>
          <w:sz w:val="22"/>
          <w:szCs w:val="22"/>
        </w:rPr>
        <w:tab/>
      </w:r>
      <w:r w:rsidRPr="00B21660">
        <w:rPr>
          <w:i/>
          <w:sz w:val="22"/>
          <w:szCs w:val="22"/>
        </w:rPr>
        <w:tab/>
        <w:t xml:space="preserve">                       VAT Identification Number </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spacing w:after="80"/>
        <w:rPr>
          <w:sz w:val="22"/>
          <w:szCs w:val="22"/>
        </w:rPr>
      </w:pPr>
      <w:r w:rsidRPr="00B21660">
        <w:rPr>
          <w:sz w:val="22"/>
          <w:szCs w:val="22"/>
        </w:rPr>
        <w:t>The summary price per unit offered / value _____________________________</w:t>
      </w:r>
    </w:p>
    <w:p w:rsidR="00CA5A96" w:rsidRPr="00B21660" w:rsidRDefault="00CA5A96" w:rsidP="00CA5A96">
      <w:pPr>
        <w:spacing w:after="80"/>
        <w:rPr>
          <w:sz w:val="22"/>
          <w:szCs w:val="22"/>
        </w:rPr>
      </w:pPr>
      <w:r w:rsidRPr="00B21660">
        <w:rPr>
          <w:sz w:val="22"/>
          <w:szCs w:val="22"/>
        </w:rPr>
        <w:t>          (with numbers and words)</w:t>
      </w:r>
    </w:p>
    <w:p w:rsidR="00CA5A96" w:rsidRPr="00B21660" w:rsidRDefault="00CA5A96" w:rsidP="00CA5A96">
      <w:pPr>
        <w:spacing w:after="80"/>
        <w:rPr>
          <w:sz w:val="22"/>
          <w:szCs w:val="22"/>
        </w:rPr>
      </w:pPr>
      <w:r w:rsidRPr="00B21660">
        <w:rPr>
          <w:sz w:val="22"/>
          <w:szCs w:val="22"/>
        </w:rPr>
        <w:t>2._________________________________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t xml:space="preserve">             </w:t>
      </w:r>
      <w:r w:rsidRPr="00B21660">
        <w:rPr>
          <w:i/>
          <w:sz w:val="22"/>
          <w:szCs w:val="22"/>
        </w:rPr>
        <w:tab/>
        <w:t>VAT Identification Number</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spacing w:after="80"/>
        <w:rPr>
          <w:sz w:val="22"/>
          <w:szCs w:val="22"/>
        </w:rPr>
      </w:pPr>
      <w:r w:rsidRPr="00B21660">
        <w:rPr>
          <w:sz w:val="22"/>
          <w:szCs w:val="22"/>
        </w:rPr>
        <w:t>The summary price per unit offered / value _____________________________</w:t>
      </w:r>
    </w:p>
    <w:p w:rsidR="00CA5A96" w:rsidRPr="00B21660" w:rsidRDefault="00CA5A96" w:rsidP="00CA5A96">
      <w:pPr>
        <w:spacing w:after="80"/>
        <w:rPr>
          <w:sz w:val="22"/>
          <w:szCs w:val="22"/>
        </w:rPr>
      </w:pPr>
      <w:r w:rsidRPr="00B21660">
        <w:rPr>
          <w:sz w:val="22"/>
          <w:szCs w:val="22"/>
        </w:rPr>
        <w:t>          (with numbers and words)</w:t>
      </w:r>
    </w:p>
    <w:p w:rsidR="00CA5A96" w:rsidRPr="00B21660" w:rsidRDefault="00CA5A96" w:rsidP="00CA5A96">
      <w:pPr>
        <w:tabs>
          <w:tab w:val="left" w:pos="4140"/>
        </w:tabs>
        <w:spacing w:after="80"/>
        <w:jc w:val="both"/>
        <w:rPr>
          <w:sz w:val="22"/>
          <w:szCs w:val="22"/>
        </w:rPr>
      </w:pPr>
    </w:p>
    <w:p w:rsidR="00CA5A96" w:rsidRPr="00B21660" w:rsidRDefault="00CA5A96" w:rsidP="00CA5A96">
      <w:pPr>
        <w:tabs>
          <w:tab w:val="left" w:pos="4140"/>
        </w:tabs>
        <w:spacing w:after="80"/>
        <w:jc w:val="both"/>
        <w:rPr>
          <w:sz w:val="22"/>
          <w:szCs w:val="22"/>
        </w:rPr>
      </w:pPr>
      <w:r w:rsidRPr="00B21660">
        <w:rPr>
          <w:sz w:val="22"/>
          <w:szCs w:val="22"/>
        </w:rPr>
        <w:t>Etc.____________________________</w:t>
      </w:r>
    </w:p>
    <w:p w:rsidR="00CA5A96" w:rsidRPr="00B21660" w:rsidRDefault="00CA5A96" w:rsidP="00CA5A96">
      <w:pPr>
        <w:spacing w:after="80"/>
        <w:jc w:val="both"/>
        <w:rPr>
          <w:sz w:val="22"/>
          <w:szCs w:val="22"/>
        </w:rPr>
      </w:pPr>
    </w:p>
    <w:p w:rsidR="00CA5A96" w:rsidRPr="00B21660" w:rsidRDefault="00CA5A96" w:rsidP="00CA5A96">
      <w:pPr>
        <w:spacing w:after="80"/>
        <w:jc w:val="both"/>
        <w:rPr>
          <w:sz w:val="22"/>
          <w:szCs w:val="22"/>
        </w:rPr>
      </w:pPr>
      <w:r w:rsidRPr="00B21660">
        <w:rPr>
          <w:sz w:val="22"/>
          <w:szCs w:val="22"/>
        </w:rPr>
        <w:t xml:space="preserve">The following economic operators have been disqualified: </w:t>
      </w:r>
    </w:p>
    <w:p w:rsidR="00CA5A96" w:rsidRPr="00B21660" w:rsidRDefault="00CA5A96" w:rsidP="00CA5A96">
      <w:pPr>
        <w:spacing w:after="80"/>
        <w:rPr>
          <w:i/>
          <w:sz w:val="22"/>
          <w:szCs w:val="22"/>
        </w:rPr>
      </w:pPr>
      <w:r w:rsidRPr="00B21660">
        <w:rPr>
          <w:sz w:val="22"/>
          <w:szCs w:val="22"/>
        </w:rPr>
        <w:t>1._________________________________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r w:rsidRPr="00B21660">
        <w:rPr>
          <w:i/>
          <w:sz w:val="22"/>
          <w:szCs w:val="22"/>
        </w:rPr>
        <w:tab/>
      </w:r>
      <w:r w:rsidRPr="00B21660">
        <w:rPr>
          <w:i/>
          <w:sz w:val="22"/>
          <w:szCs w:val="22"/>
        </w:rPr>
        <w:tab/>
      </w:r>
    </w:p>
    <w:p w:rsidR="00CA5A96" w:rsidRPr="00B21660" w:rsidRDefault="00CA5A96" w:rsidP="00CA5A96">
      <w:pPr>
        <w:spacing w:after="80"/>
        <w:rPr>
          <w:sz w:val="22"/>
          <w:szCs w:val="22"/>
        </w:rPr>
      </w:pPr>
    </w:p>
    <w:p w:rsidR="00CA5A96" w:rsidRPr="00B21660" w:rsidRDefault="00CA5A96" w:rsidP="00CA5A96">
      <w:pPr>
        <w:spacing w:after="80"/>
        <w:rPr>
          <w:sz w:val="22"/>
          <w:szCs w:val="22"/>
        </w:rPr>
      </w:pPr>
      <w:r w:rsidRPr="00B21660">
        <w:rPr>
          <w:sz w:val="22"/>
          <w:szCs w:val="22"/>
        </w:rPr>
        <w:t>2._________________________________          _____________________________</w:t>
      </w:r>
    </w:p>
    <w:p w:rsidR="00CA5A96" w:rsidRPr="00B21660" w:rsidRDefault="00CA5A96" w:rsidP="00CA5A96">
      <w:pPr>
        <w:spacing w:after="80"/>
        <w:jc w:val="both"/>
        <w:rPr>
          <w:sz w:val="22"/>
          <w:szCs w:val="22"/>
        </w:rPr>
      </w:pPr>
      <w:r w:rsidRPr="00B21660">
        <w:rPr>
          <w:i/>
          <w:sz w:val="22"/>
          <w:szCs w:val="22"/>
        </w:rPr>
        <w:t>Company’s full name                                                VAT Identification Number</w:t>
      </w:r>
    </w:p>
    <w:p w:rsidR="00CA5A96" w:rsidRPr="00B21660" w:rsidRDefault="00CA5A96" w:rsidP="00CA5A96">
      <w:pPr>
        <w:spacing w:after="80"/>
        <w:jc w:val="both"/>
        <w:rPr>
          <w:sz w:val="22"/>
          <w:szCs w:val="22"/>
        </w:rPr>
      </w:pPr>
      <w:r w:rsidRPr="00B21660">
        <w:rPr>
          <w:color w:val="000000"/>
          <w:sz w:val="22"/>
          <w:szCs w:val="22"/>
          <w:lang w:eastAsia="en-GB"/>
        </w:rPr>
        <w:t>Respectively for the following reasons</w:t>
      </w:r>
      <w:r w:rsidRPr="00B21660">
        <w:rPr>
          <w:sz w:val="22"/>
          <w:szCs w:val="22"/>
        </w:rPr>
        <w:t>:</w:t>
      </w:r>
    </w:p>
    <w:p w:rsidR="00CA5A96" w:rsidRPr="00B21660" w:rsidRDefault="00CA5A96" w:rsidP="00CA5A96">
      <w:pPr>
        <w:spacing w:after="80"/>
        <w:jc w:val="both"/>
        <w:rPr>
          <w:sz w:val="22"/>
          <w:szCs w:val="22"/>
        </w:rPr>
      </w:pPr>
      <w:r w:rsidRPr="00B21660">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CA5A96" w:rsidRPr="00B21660" w:rsidRDefault="00CA5A96" w:rsidP="00CA5A96">
      <w:pPr>
        <w:spacing w:after="80"/>
        <w:rPr>
          <w:sz w:val="22"/>
          <w:szCs w:val="22"/>
        </w:rPr>
      </w:pPr>
    </w:p>
    <w:p w:rsidR="00CA5A96" w:rsidRPr="00B21660" w:rsidRDefault="00CA5A96" w:rsidP="00CA5A96">
      <w:pPr>
        <w:pStyle w:val="SLparagraph"/>
        <w:numPr>
          <w:ilvl w:val="0"/>
          <w:numId w:val="0"/>
        </w:numPr>
        <w:spacing w:after="80"/>
        <w:jc w:val="center"/>
        <w:rPr>
          <w:bCs/>
          <w:sz w:val="22"/>
          <w:szCs w:val="22"/>
        </w:rPr>
      </w:pPr>
      <w:r w:rsidRPr="00B21660">
        <w:rPr>
          <w:bCs/>
          <w:sz w:val="22"/>
          <w:szCs w:val="22"/>
        </w:rPr>
        <w:t>* * *</w:t>
      </w:r>
    </w:p>
    <w:p w:rsidR="00CA5A96" w:rsidRPr="00B21660" w:rsidRDefault="00CA5A96" w:rsidP="00CA5A96">
      <w:pPr>
        <w:spacing w:after="80"/>
        <w:jc w:val="both"/>
        <w:rPr>
          <w:sz w:val="22"/>
          <w:szCs w:val="22"/>
        </w:rPr>
      </w:pPr>
      <w:r w:rsidRPr="00B21660">
        <w:rPr>
          <w:sz w:val="22"/>
          <w:szCs w:val="22"/>
        </w:rPr>
        <w:t>In reference to the above mentioned procedure</w:t>
      </w:r>
      <w:r w:rsidRPr="00B21660">
        <w:rPr>
          <w:color w:val="000000"/>
          <w:sz w:val="22"/>
          <w:szCs w:val="22"/>
          <w:lang w:eastAsia="en-GB"/>
        </w:rPr>
        <w:t>, we herein inform that the following economic operators have been identified as successful:</w:t>
      </w:r>
    </w:p>
    <w:p w:rsidR="00CA5A96" w:rsidRPr="00B21660" w:rsidRDefault="00CA5A96" w:rsidP="00CA5A96">
      <w:pPr>
        <w:spacing w:after="80"/>
        <w:rPr>
          <w:i/>
          <w:sz w:val="22"/>
          <w:szCs w:val="22"/>
        </w:rPr>
      </w:pPr>
      <w:r w:rsidRPr="00B21660">
        <w:rPr>
          <w:sz w:val="22"/>
          <w:szCs w:val="22"/>
        </w:rPr>
        <w:t>1._________________________________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_____________________________/</w:t>
      </w:r>
      <w:r w:rsidRPr="00B21660">
        <w:rPr>
          <w:sz w:val="22"/>
          <w:szCs w:val="22"/>
        </w:rPr>
        <w:t xml:space="preserve"> Total points received </w:t>
      </w:r>
      <w:r w:rsidRPr="00B21660">
        <w:rPr>
          <w:i/>
          <w:sz w:val="22"/>
          <w:szCs w:val="22"/>
        </w:rPr>
        <w:t>__</w:t>
      </w:r>
      <w:r w:rsidRPr="00B21660">
        <w:rPr>
          <w:sz w:val="22"/>
          <w:szCs w:val="22"/>
        </w:rPr>
        <w:t>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spacing w:after="80"/>
        <w:rPr>
          <w:sz w:val="22"/>
          <w:szCs w:val="22"/>
        </w:rPr>
      </w:pPr>
    </w:p>
    <w:p w:rsidR="00CA5A96" w:rsidRPr="00B21660" w:rsidRDefault="00CA5A96" w:rsidP="00CA5A96">
      <w:pPr>
        <w:spacing w:after="80"/>
        <w:rPr>
          <w:sz w:val="22"/>
          <w:szCs w:val="22"/>
        </w:rPr>
      </w:pPr>
      <w:r w:rsidRPr="00B21660">
        <w:rPr>
          <w:sz w:val="22"/>
          <w:szCs w:val="22"/>
        </w:rPr>
        <w:t>The summary price per unit offered / value _____________________________</w:t>
      </w:r>
    </w:p>
    <w:p w:rsidR="00CA5A96" w:rsidRPr="00B21660" w:rsidRDefault="00CA5A96" w:rsidP="00CA5A96">
      <w:pPr>
        <w:spacing w:after="80"/>
        <w:rPr>
          <w:sz w:val="22"/>
          <w:szCs w:val="22"/>
        </w:rPr>
      </w:pPr>
      <w:r w:rsidRPr="00B21660">
        <w:rPr>
          <w:sz w:val="22"/>
          <w:szCs w:val="22"/>
        </w:rPr>
        <w:t>          (with numbers and words)</w:t>
      </w:r>
    </w:p>
    <w:p w:rsidR="00CA5A96" w:rsidRPr="00B21660" w:rsidRDefault="00CA5A96" w:rsidP="00CA5A96">
      <w:pPr>
        <w:spacing w:after="80"/>
        <w:rPr>
          <w:sz w:val="22"/>
          <w:szCs w:val="22"/>
        </w:rPr>
      </w:pPr>
      <w:r w:rsidRPr="00B21660">
        <w:rPr>
          <w:sz w:val="22"/>
          <w:szCs w:val="22"/>
        </w:rPr>
        <w:t>2.________________________________          _____________________________</w:t>
      </w:r>
    </w:p>
    <w:p w:rsidR="00CA5A96" w:rsidRPr="00B21660" w:rsidRDefault="00CA5A96" w:rsidP="00CA5A96">
      <w:pPr>
        <w:spacing w:after="80"/>
        <w:rPr>
          <w:sz w:val="22"/>
          <w:szCs w:val="22"/>
        </w:rPr>
      </w:pPr>
      <w:r w:rsidRPr="00B21660">
        <w:rPr>
          <w:i/>
          <w:sz w:val="22"/>
          <w:szCs w:val="22"/>
        </w:rPr>
        <w:t>Company’s full name</w:t>
      </w:r>
      <w:r w:rsidRPr="00B21660">
        <w:rPr>
          <w:i/>
          <w:sz w:val="22"/>
          <w:szCs w:val="22"/>
        </w:rPr>
        <w:tab/>
      </w:r>
      <w:r w:rsidRPr="00B21660">
        <w:rPr>
          <w:i/>
          <w:sz w:val="22"/>
          <w:szCs w:val="22"/>
        </w:rPr>
        <w:tab/>
      </w:r>
      <w:r w:rsidRPr="00B21660">
        <w:rPr>
          <w:i/>
          <w:sz w:val="22"/>
          <w:szCs w:val="22"/>
        </w:rPr>
        <w:tab/>
      </w:r>
      <w:r w:rsidRPr="00B21660">
        <w:rPr>
          <w:i/>
          <w:sz w:val="22"/>
          <w:szCs w:val="22"/>
        </w:rPr>
        <w:tab/>
        <w:t xml:space="preserve">         VAT Identification Number</w:t>
      </w:r>
      <w:r w:rsidRPr="00B21660">
        <w:rPr>
          <w:i/>
          <w:sz w:val="22"/>
          <w:szCs w:val="22"/>
        </w:rPr>
        <w:tab/>
      </w:r>
      <w:r w:rsidRPr="00B21660">
        <w:rPr>
          <w:i/>
          <w:sz w:val="22"/>
          <w:szCs w:val="22"/>
        </w:rPr>
        <w:tab/>
      </w:r>
    </w:p>
    <w:p w:rsidR="00CA5A96" w:rsidRPr="00B21660" w:rsidRDefault="00CA5A96" w:rsidP="00CA5A96">
      <w:pPr>
        <w:tabs>
          <w:tab w:val="left" w:pos="4140"/>
        </w:tabs>
        <w:spacing w:after="80"/>
        <w:jc w:val="both"/>
        <w:rPr>
          <w:i/>
          <w:sz w:val="22"/>
          <w:szCs w:val="22"/>
        </w:rPr>
      </w:pPr>
      <w:r w:rsidRPr="00B21660">
        <w:rPr>
          <w:sz w:val="22"/>
          <w:szCs w:val="22"/>
        </w:rPr>
        <w:t>Amount</w:t>
      </w:r>
      <w:r w:rsidRPr="00B21660">
        <w:rPr>
          <w:i/>
          <w:sz w:val="22"/>
          <w:szCs w:val="22"/>
        </w:rPr>
        <w:t xml:space="preserve"> ____________________________/</w:t>
      </w:r>
      <w:r w:rsidRPr="00B21660">
        <w:rPr>
          <w:sz w:val="22"/>
          <w:szCs w:val="22"/>
        </w:rPr>
        <w:t xml:space="preserve"> Total points received </w:t>
      </w:r>
      <w:r w:rsidRPr="00B21660">
        <w:rPr>
          <w:i/>
          <w:sz w:val="22"/>
          <w:szCs w:val="22"/>
        </w:rPr>
        <w:t>__</w:t>
      </w:r>
      <w:r w:rsidRPr="00B21660">
        <w:rPr>
          <w:sz w:val="22"/>
          <w:szCs w:val="22"/>
        </w:rPr>
        <w:t>______________</w:t>
      </w:r>
    </w:p>
    <w:p w:rsidR="00CA5A96" w:rsidRPr="00B21660" w:rsidRDefault="00CA5A96" w:rsidP="00CA5A96">
      <w:pPr>
        <w:spacing w:after="80"/>
        <w:rPr>
          <w:sz w:val="22"/>
          <w:szCs w:val="22"/>
        </w:rPr>
      </w:pPr>
      <w:r w:rsidRPr="00B21660">
        <w:rPr>
          <w:i/>
          <w:sz w:val="22"/>
          <w:szCs w:val="22"/>
        </w:rPr>
        <w:t xml:space="preserve">       (in numbers and words)</w:t>
      </w:r>
    </w:p>
    <w:p w:rsidR="00CA5A96" w:rsidRPr="00B21660" w:rsidRDefault="00CA5A96" w:rsidP="00CA5A96">
      <w:pPr>
        <w:tabs>
          <w:tab w:val="left" w:pos="4140"/>
        </w:tabs>
        <w:spacing w:after="80"/>
        <w:jc w:val="both"/>
        <w:rPr>
          <w:sz w:val="22"/>
          <w:szCs w:val="22"/>
          <w:lang w:val="it-IT"/>
        </w:rPr>
      </w:pPr>
    </w:p>
    <w:p w:rsidR="00CA5A96" w:rsidRPr="00B21660" w:rsidRDefault="00CA5A96" w:rsidP="00CA5A96">
      <w:pPr>
        <w:spacing w:after="80"/>
        <w:rPr>
          <w:sz w:val="22"/>
          <w:szCs w:val="22"/>
        </w:rPr>
      </w:pPr>
      <w:r w:rsidRPr="00B21660">
        <w:rPr>
          <w:sz w:val="22"/>
          <w:szCs w:val="22"/>
        </w:rPr>
        <w:t>The summary price per unit offered / value _____________________________</w:t>
      </w:r>
    </w:p>
    <w:p w:rsidR="00CA5A96" w:rsidRPr="00B21660" w:rsidRDefault="00CA5A96" w:rsidP="00CA5A96">
      <w:pPr>
        <w:spacing w:after="80"/>
        <w:rPr>
          <w:sz w:val="22"/>
          <w:szCs w:val="22"/>
        </w:rPr>
      </w:pPr>
      <w:r w:rsidRPr="00B21660">
        <w:rPr>
          <w:sz w:val="22"/>
          <w:szCs w:val="22"/>
        </w:rPr>
        <w:t>          (with numbers and words)</w:t>
      </w:r>
    </w:p>
    <w:p w:rsidR="00CA5A96" w:rsidRPr="00B21660" w:rsidRDefault="00CA5A96" w:rsidP="00CA5A96">
      <w:pPr>
        <w:tabs>
          <w:tab w:val="left" w:pos="4140"/>
        </w:tabs>
        <w:spacing w:after="80"/>
        <w:jc w:val="both"/>
        <w:rPr>
          <w:sz w:val="22"/>
          <w:szCs w:val="22"/>
        </w:rPr>
      </w:pPr>
    </w:p>
    <w:p w:rsidR="00CA5A96" w:rsidRPr="00B21660" w:rsidRDefault="00CA5A96" w:rsidP="00CA5A96">
      <w:pPr>
        <w:tabs>
          <w:tab w:val="left" w:pos="4140"/>
        </w:tabs>
        <w:spacing w:after="80"/>
        <w:jc w:val="both"/>
        <w:rPr>
          <w:sz w:val="22"/>
          <w:szCs w:val="22"/>
        </w:rPr>
      </w:pPr>
      <w:r w:rsidRPr="00B21660">
        <w:rPr>
          <w:sz w:val="22"/>
          <w:szCs w:val="22"/>
        </w:rPr>
        <w:t>Etc.______________________________</w:t>
      </w:r>
    </w:p>
    <w:p w:rsidR="00CA5A96" w:rsidRPr="00B21660" w:rsidRDefault="00CA5A96" w:rsidP="00CA5A96">
      <w:pPr>
        <w:spacing w:after="80"/>
        <w:jc w:val="both"/>
        <w:rPr>
          <w:sz w:val="22"/>
          <w:szCs w:val="22"/>
        </w:rPr>
      </w:pPr>
    </w:p>
    <w:p w:rsidR="00CA5A96" w:rsidRPr="00B21660" w:rsidRDefault="00CA5A96" w:rsidP="00CA5A96">
      <w:pPr>
        <w:pStyle w:val="SLparagraph"/>
        <w:numPr>
          <w:ilvl w:val="0"/>
          <w:numId w:val="0"/>
        </w:numPr>
        <w:spacing w:after="80"/>
        <w:jc w:val="both"/>
        <w:rPr>
          <w:bCs/>
          <w:sz w:val="22"/>
          <w:szCs w:val="22"/>
        </w:rPr>
      </w:pPr>
      <w:r w:rsidRPr="00B21660">
        <w:rPr>
          <w:bCs/>
          <w:sz w:val="22"/>
          <w:szCs w:val="22"/>
        </w:rPr>
        <w:t xml:space="preserve">Consequently, you are invited to appear at </w:t>
      </w:r>
      <w:r w:rsidRPr="00B21660">
        <w:rPr>
          <w:bCs/>
          <w:i/>
          <w:sz w:val="22"/>
          <w:szCs w:val="22"/>
        </w:rPr>
        <w:t>[name and address of the contracting authority and contact reference]</w:t>
      </w:r>
      <w:r w:rsidRPr="00B21660">
        <w:rPr>
          <w:bCs/>
          <w:sz w:val="22"/>
          <w:szCs w:val="22"/>
        </w:rPr>
        <w:t>, before ____________ days from the date of receipt / publication of this notice to conclude the draft agreement.</w:t>
      </w:r>
    </w:p>
    <w:p w:rsidR="00CA5A96" w:rsidRPr="00B21660" w:rsidRDefault="00CA5A96" w:rsidP="00CA5A96">
      <w:pPr>
        <w:pStyle w:val="SLparagraph"/>
        <w:numPr>
          <w:ilvl w:val="0"/>
          <w:numId w:val="0"/>
        </w:numPr>
        <w:spacing w:after="80"/>
        <w:jc w:val="center"/>
        <w:rPr>
          <w:bCs/>
          <w:sz w:val="22"/>
          <w:szCs w:val="22"/>
        </w:rPr>
      </w:pPr>
    </w:p>
    <w:p w:rsidR="00CA5A96" w:rsidRPr="00B21660" w:rsidRDefault="00CA5A96" w:rsidP="00CA5A96">
      <w:pPr>
        <w:pStyle w:val="SLparagraph"/>
        <w:numPr>
          <w:ilvl w:val="0"/>
          <w:numId w:val="0"/>
        </w:numPr>
        <w:spacing w:after="80"/>
        <w:jc w:val="both"/>
        <w:rPr>
          <w:sz w:val="22"/>
          <w:szCs w:val="22"/>
        </w:rPr>
      </w:pPr>
      <w:r w:rsidRPr="00B21660">
        <w:rPr>
          <w:sz w:val="22"/>
          <w:szCs w:val="22"/>
        </w:rPr>
        <w:t xml:space="preserve">Classification Notice done in date </w:t>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r>
      <w:r w:rsidRPr="00B21660">
        <w:rPr>
          <w:sz w:val="22"/>
          <w:szCs w:val="22"/>
        </w:rPr>
        <w:softHyphen/>
        <w:t>_____________________________</w:t>
      </w:r>
    </w:p>
    <w:p w:rsidR="00CA5A96" w:rsidRPr="00B21660" w:rsidRDefault="00CA5A96" w:rsidP="00CA5A96">
      <w:pPr>
        <w:pStyle w:val="SLparagraph"/>
        <w:numPr>
          <w:ilvl w:val="0"/>
          <w:numId w:val="0"/>
        </w:numPr>
        <w:spacing w:after="80"/>
        <w:jc w:val="both"/>
        <w:rPr>
          <w:sz w:val="22"/>
          <w:szCs w:val="22"/>
        </w:rPr>
      </w:pP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Complaint</w:t>
      </w:r>
      <w:r w:rsidRPr="00B21660">
        <w:rPr>
          <w:sz w:val="22"/>
          <w:szCs w:val="22"/>
        </w:rPr>
        <w:t>: yes, or no______________</w:t>
      </w:r>
    </w:p>
    <w:p w:rsidR="00CA5A96" w:rsidRPr="00B21660" w:rsidRDefault="00CA5A96" w:rsidP="00CA5A96">
      <w:pPr>
        <w:pStyle w:val="SLparagraph"/>
        <w:numPr>
          <w:ilvl w:val="0"/>
          <w:numId w:val="0"/>
        </w:numPr>
        <w:spacing w:after="80"/>
        <w:jc w:val="both"/>
        <w:rPr>
          <w:sz w:val="22"/>
          <w:szCs w:val="22"/>
        </w:rPr>
      </w:pPr>
      <w:r w:rsidRPr="00B21660">
        <w:rPr>
          <w:color w:val="000000"/>
          <w:sz w:val="22"/>
          <w:szCs w:val="22"/>
          <w:lang w:eastAsia="en-GB"/>
        </w:rPr>
        <w:t xml:space="preserve">(If any) answer received on </w:t>
      </w:r>
      <w:r w:rsidRPr="00B21660">
        <w:rPr>
          <w:sz w:val="22"/>
          <w:szCs w:val="22"/>
        </w:rPr>
        <w:t>___________________________</w:t>
      </w:r>
    </w:p>
    <w:p w:rsidR="00CA5A96" w:rsidRPr="00B21660" w:rsidRDefault="00CA5A96" w:rsidP="00CA5A96">
      <w:pPr>
        <w:pStyle w:val="SLparagraph"/>
        <w:numPr>
          <w:ilvl w:val="0"/>
          <w:numId w:val="0"/>
        </w:numPr>
        <w:spacing w:after="80"/>
        <w:rPr>
          <w:bCs/>
          <w:sz w:val="22"/>
          <w:szCs w:val="22"/>
        </w:rPr>
      </w:pPr>
    </w:p>
    <w:p w:rsidR="00CA5A96" w:rsidRPr="00B21660" w:rsidRDefault="00CA5A96" w:rsidP="00CA5A96">
      <w:pPr>
        <w:pStyle w:val="SLparagraph"/>
        <w:numPr>
          <w:ilvl w:val="0"/>
          <w:numId w:val="0"/>
        </w:numPr>
        <w:spacing w:after="80"/>
        <w:jc w:val="both"/>
        <w:rPr>
          <w:sz w:val="22"/>
          <w:szCs w:val="22"/>
        </w:rPr>
      </w:pPr>
    </w:p>
    <w:p w:rsidR="00CA5A96" w:rsidRPr="00B21660" w:rsidRDefault="00CA5A96" w:rsidP="00CA5A96">
      <w:pPr>
        <w:pStyle w:val="SLparagraph"/>
        <w:numPr>
          <w:ilvl w:val="0"/>
          <w:numId w:val="0"/>
        </w:numPr>
        <w:spacing w:after="80"/>
        <w:jc w:val="both"/>
        <w:rPr>
          <w:b/>
          <w:sz w:val="22"/>
          <w:szCs w:val="22"/>
        </w:rPr>
      </w:pPr>
      <w:r w:rsidRPr="00B21660">
        <w:rPr>
          <w:b/>
          <w:sz w:val="22"/>
          <w:szCs w:val="22"/>
        </w:rPr>
        <w:t>[Head of Contracting Authority]</w:t>
      </w:r>
    </w:p>
    <w:p w:rsidR="00784507" w:rsidRPr="00B21660" w:rsidRDefault="00CA5A96" w:rsidP="00784507">
      <w:pPr>
        <w:pStyle w:val="Heading3"/>
        <w:tabs>
          <w:tab w:val="left" w:pos="576"/>
          <w:tab w:val="left" w:leader="underscore" w:pos="8640"/>
        </w:tabs>
        <w:spacing w:before="240"/>
        <w:jc w:val="left"/>
        <w:rPr>
          <w:sz w:val="22"/>
          <w:szCs w:val="22"/>
          <w:lang w:val="sq-AL"/>
        </w:rPr>
      </w:pPr>
      <w:r w:rsidRPr="00B21660">
        <w:rPr>
          <w:sz w:val="22"/>
          <w:szCs w:val="22"/>
          <w:lang w:val="it-IT"/>
        </w:rPr>
        <w:t>Annex</w:t>
      </w:r>
      <w:r w:rsidR="00784507" w:rsidRPr="00B21660">
        <w:rPr>
          <w:sz w:val="22"/>
          <w:szCs w:val="22"/>
          <w:lang w:val="it-IT"/>
        </w:rPr>
        <w:t xml:space="preserve"> </w:t>
      </w:r>
      <w:r w:rsidR="008C7E8B" w:rsidRPr="00B21660">
        <w:rPr>
          <w:sz w:val="22"/>
          <w:szCs w:val="22"/>
          <w:lang w:val="it-IT"/>
        </w:rPr>
        <w:t>17</w:t>
      </w:r>
    </w:p>
    <w:p w:rsidR="00CA5A96" w:rsidRPr="00B21660" w:rsidRDefault="00CA5A96" w:rsidP="00CA5A96">
      <w:pPr>
        <w:rPr>
          <w:sz w:val="22"/>
          <w:szCs w:val="22"/>
          <w:lang w:val="sq-AL"/>
        </w:rPr>
      </w:pPr>
    </w:p>
    <w:p w:rsidR="00CA5A96" w:rsidRPr="00B21660" w:rsidRDefault="00CA5A96" w:rsidP="00CA5A96">
      <w:pPr>
        <w:pStyle w:val="NoSpacing"/>
        <w:jc w:val="center"/>
        <w:rPr>
          <w:sz w:val="22"/>
          <w:szCs w:val="22"/>
        </w:rPr>
      </w:pPr>
      <w:r w:rsidRPr="00B21660">
        <w:rPr>
          <w:sz w:val="22"/>
          <w:szCs w:val="22"/>
        </w:rPr>
        <w:t>GENERAL CONDITIONS</w:t>
      </w:r>
    </w:p>
    <w:p w:rsidR="00CA5A96" w:rsidRPr="00B21660" w:rsidRDefault="00CA5A96" w:rsidP="00CA5A96">
      <w:pPr>
        <w:pStyle w:val="NoSpacing"/>
        <w:jc w:val="center"/>
        <w:rPr>
          <w:sz w:val="22"/>
          <w:szCs w:val="22"/>
        </w:rPr>
      </w:pPr>
      <w:r w:rsidRPr="00B21660">
        <w:rPr>
          <w:sz w:val="22"/>
          <w:szCs w:val="22"/>
        </w:rPr>
        <w:t xml:space="preserve">Goods - </w:t>
      </w:r>
      <w:r w:rsidRPr="00B21660">
        <w:rPr>
          <w:bCs/>
          <w:sz w:val="22"/>
          <w:szCs w:val="22"/>
        </w:rPr>
        <w:t>Restricted</w:t>
      </w:r>
      <w:r w:rsidRPr="00B21660">
        <w:rPr>
          <w:sz w:val="22"/>
          <w:szCs w:val="22"/>
        </w:rPr>
        <w:t xml:space="preserve"> Tender</w:t>
      </w:r>
    </w:p>
    <w:p w:rsidR="00CA5A96" w:rsidRPr="00B21660" w:rsidRDefault="00CA5A96" w:rsidP="00CA5A96">
      <w:pPr>
        <w:tabs>
          <w:tab w:val="left" w:pos="1080"/>
          <w:tab w:val="left" w:leader="underscore" w:pos="8640"/>
        </w:tabs>
        <w:spacing w:before="240"/>
        <w:ind w:left="576" w:hanging="576"/>
        <w:jc w:val="both"/>
        <w:rPr>
          <w:b/>
          <w:bCs/>
          <w:sz w:val="22"/>
          <w:szCs w:val="22"/>
        </w:rPr>
      </w:pPr>
      <w:r w:rsidRPr="00B21660">
        <w:rPr>
          <w:b/>
          <w:bCs/>
          <w:sz w:val="22"/>
          <w:szCs w:val="22"/>
        </w:rPr>
        <w:t>Article 1: Purpose</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
          <w:bCs/>
          <w:sz w:val="22"/>
          <w:szCs w:val="22"/>
        </w:rPr>
        <w:t>1</w:t>
      </w:r>
      <w:r w:rsidRPr="00B21660">
        <w:rPr>
          <w:bCs/>
          <w:sz w:val="22"/>
          <w:szCs w:val="22"/>
        </w:rPr>
        <w:t>.1 These general terms and conditions of the contract (CCK) shall apply to the purchase of goods procured under a restricted procedure.</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1.2 The Law on Public Procurement in the Republic of Albania provides that the provisions of the Albanian Civil Code shall apply to public procurement contracts. Certain provisions of the Civil Code have been reiterated in the CCK in order to increase the transparency of the terms of the contract. However, citing some of the provisions here does not deny in any way the implementation of other provisions of the Civil Code of this contract.</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1.3 Similarly, some provisions of the Law on Public Procurement have been reiterated in the CCK in order to increase the transparency of the law regulating public procurement. However, citing some of the provisions here does not deny in any way the implementation of other provisions of the Law on Public Procurement on the rights, duties and obligations of the parties.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1.4 KPC shall apply to the extent that they do not set aside the terms or provisions set out in other parts of the contract.</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1.5 The terms of the contract also include the Special Contract Conditions (KVK). In the event of a conflict between the CCP and the CSC, the SCC will prevail over the KPC.</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Article 2: Definitions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2.1 "Contract" means a written agreement concluded between the Contracting Authority and the Contractor consisting of Tender Documents including KPC and CSC, all attachments and completed forms and all other documents included in the reference to each document.</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2.2 "Contract Price" means the price paid to the Contractor under the Contract for the full and accurate enforcement of its contingent liabilities.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2.3 "Incoterms" means international trade terms that constitute the terms of the interpretation of commercial terms that determine the distribution of functions, costs, and risks associated with the transfer of Goods from the Contractor to the Contracting Authority.</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2.4 "Disbursement" means all activities and actions that enable the taking of Goods at the place of distribution as specified in the contract such as packaging, transportation, insurance, tariffs, customs procedures, loading and unloading, installation, collection, merging, and overseeing all this activity.</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2.5 "Contracting Authority" means the Contracting Authority that is a party to this Contract and according to the provisions of this Contract buys Goods. This term, wherever it is used, has the same meaning as defined in the law.</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2.6 "Contractor" means a natural or legal person who is a party to this Contract and according to the provisions of this Contract supplies the Goods.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2.7 "party (s)" means the contract signatories.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2.8 "Goods" means raw materials, products, machinery and equipment, rigid, liquid or gaseous objects.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2.9 "Related Services" means ancillary or unforeseeable supplies of Goods, such as transportation, installation, maintenance, training, support services or similar obligations related to the supply of Goods.</w:t>
      </w:r>
    </w:p>
    <w:p w:rsidR="00CA5A96" w:rsidRPr="00B21660" w:rsidRDefault="00CA5A96" w:rsidP="00CA5A96">
      <w:pPr>
        <w:tabs>
          <w:tab w:val="left" w:pos="1080"/>
          <w:tab w:val="left" w:leader="underscore" w:pos="8640"/>
        </w:tabs>
        <w:spacing w:before="240"/>
        <w:ind w:left="576" w:hanging="576"/>
        <w:jc w:val="both"/>
        <w:rPr>
          <w:bCs/>
          <w:sz w:val="22"/>
          <w:szCs w:val="22"/>
        </w:rPr>
      </w:pPr>
      <w:r w:rsidRPr="00B21660">
        <w:rPr>
          <w:bCs/>
          <w:sz w:val="22"/>
          <w:szCs w:val="22"/>
        </w:rPr>
        <w:t>2.10 "Contract object" means all Goods and Services that the Contractor will provide under the terms of the contract.</w:t>
      </w:r>
    </w:p>
    <w:p w:rsidR="00CA5A96" w:rsidRPr="00B21660" w:rsidRDefault="00CA5A96" w:rsidP="00CA5A96">
      <w:pPr>
        <w:tabs>
          <w:tab w:val="left" w:pos="1080"/>
          <w:tab w:val="left" w:leader="underscore" w:pos="8640"/>
        </w:tabs>
        <w:spacing w:before="240"/>
        <w:ind w:left="576" w:hanging="576"/>
        <w:jc w:val="both"/>
        <w:rPr>
          <w:sz w:val="22"/>
          <w:szCs w:val="22"/>
        </w:rPr>
      </w:pPr>
      <w:r w:rsidRPr="00B21660">
        <w:rPr>
          <w:bCs/>
          <w:sz w:val="22"/>
          <w:szCs w:val="22"/>
        </w:rPr>
        <w:t>2.11 "Technical Standards" means the specifications approved by a specific standardization body for continuous or repeated application. Such standards are used as rules, regulation or definition of characteristics to ensure that processed materials and services are responsive to the purpose.</w:t>
      </w:r>
    </w:p>
    <w:p w:rsidR="00CA5A96" w:rsidRPr="00B21660" w:rsidRDefault="00CA5A96" w:rsidP="00CA5A96">
      <w:pPr>
        <w:tabs>
          <w:tab w:val="left" w:pos="1080"/>
          <w:tab w:val="left" w:leader="underscore" w:pos="8640"/>
        </w:tabs>
        <w:spacing w:before="240"/>
        <w:ind w:left="576" w:hanging="576"/>
        <w:jc w:val="both"/>
        <w:rPr>
          <w:b/>
          <w:sz w:val="22"/>
          <w:szCs w:val="22"/>
        </w:rPr>
      </w:pP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3:</w:t>
      </w:r>
      <w:r w:rsidRPr="00B21660">
        <w:rPr>
          <w:b/>
          <w:sz w:val="22"/>
          <w:szCs w:val="22"/>
        </w:rPr>
        <w:tab/>
        <w:t>Drafting of Contract</w:t>
      </w:r>
    </w:p>
    <w:p w:rsidR="00CA5A96" w:rsidRPr="00B21660" w:rsidRDefault="00CA5A96" w:rsidP="003B560B">
      <w:pPr>
        <w:numPr>
          <w:ilvl w:val="1"/>
          <w:numId w:val="3"/>
        </w:numPr>
        <w:tabs>
          <w:tab w:val="left" w:pos="576"/>
          <w:tab w:val="left" w:leader="underscore" w:pos="8640"/>
        </w:tabs>
        <w:spacing w:before="240"/>
        <w:ind w:left="576" w:hanging="576"/>
        <w:jc w:val="both"/>
        <w:rPr>
          <w:sz w:val="22"/>
          <w:szCs w:val="22"/>
        </w:rPr>
      </w:pPr>
      <w:r w:rsidRPr="00B21660">
        <w:rPr>
          <w:color w:val="000000"/>
          <w:sz w:val="22"/>
          <w:szCs w:val="22"/>
          <w:lang w:eastAsia="en-GB"/>
        </w:rPr>
        <w:t>The award notification shall serve as a basis for the drafting of contract between the parties, which shall be signed within the term stated in the Tender Documents</w:t>
      </w:r>
      <w:r w:rsidRPr="00B21660">
        <w:rPr>
          <w:sz w:val="22"/>
          <w:szCs w:val="22"/>
        </w:rPr>
        <w:t xml:space="preserve">.  </w:t>
      </w:r>
    </w:p>
    <w:p w:rsidR="00CA5A96" w:rsidRPr="00B21660" w:rsidRDefault="00CA5A96" w:rsidP="003B560B">
      <w:pPr>
        <w:numPr>
          <w:ilvl w:val="1"/>
          <w:numId w:val="3"/>
        </w:numPr>
        <w:tabs>
          <w:tab w:val="left" w:pos="576"/>
          <w:tab w:val="left" w:leader="underscore" w:pos="8640"/>
        </w:tabs>
        <w:spacing w:before="240"/>
        <w:ind w:left="576" w:hanging="576"/>
        <w:jc w:val="both"/>
        <w:rPr>
          <w:sz w:val="22"/>
          <w:szCs w:val="22"/>
        </w:rPr>
      </w:pPr>
      <w:r w:rsidRPr="00B21660">
        <w:rPr>
          <w:color w:val="000000"/>
          <w:sz w:val="22"/>
          <w:szCs w:val="22"/>
          <w:lang w:eastAsia="en-GB"/>
        </w:rPr>
        <w:t>The existence of contract is confirmed by the signing of a contract document incorporating all agreements between the parties</w:t>
      </w:r>
      <w:r w:rsidRPr="00B21660">
        <w:rPr>
          <w:sz w:val="22"/>
          <w:szCs w:val="22"/>
        </w:rPr>
        <w:t xml:space="preserve">.   </w:t>
      </w:r>
    </w:p>
    <w:p w:rsidR="00CA5A96" w:rsidRPr="00B21660" w:rsidRDefault="00CA5A96" w:rsidP="00CA5A96">
      <w:pPr>
        <w:tabs>
          <w:tab w:val="left" w:pos="576"/>
          <w:tab w:val="left" w:pos="1080"/>
          <w:tab w:val="left" w:leader="underscore" w:pos="8640"/>
        </w:tabs>
        <w:spacing w:before="240"/>
        <w:ind w:left="576" w:hanging="576"/>
        <w:jc w:val="both"/>
        <w:rPr>
          <w:b/>
          <w:sz w:val="22"/>
          <w:szCs w:val="22"/>
        </w:rPr>
      </w:pPr>
      <w:r w:rsidRPr="00B21660">
        <w:rPr>
          <w:b/>
          <w:sz w:val="22"/>
          <w:szCs w:val="22"/>
        </w:rPr>
        <w:t>Article 4:</w:t>
      </w:r>
      <w:r w:rsidRPr="00B21660">
        <w:rPr>
          <w:b/>
          <w:sz w:val="22"/>
          <w:szCs w:val="22"/>
        </w:rPr>
        <w:tab/>
        <w:t xml:space="preserve">Corrupted Practices, Conflict of Interest and Inspection of Records </w:t>
      </w:r>
    </w:p>
    <w:p w:rsidR="00CA5A96" w:rsidRPr="00B21660" w:rsidRDefault="00CA5A96" w:rsidP="003B560B">
      <w:pPr>
        <w:numPr>
          <w:ilvl w:val="1"/>
          <w:numId w:val="4"/>
        </w:numPr>
        <w:tabs>
          <w:tab w:val="left" w:pos="576"/>
          <w:tab w:val="left" w:leader="underscore" w:pos="8640"/>
        </w:tabs>
        <w:spacing w:before="240"/>
        <w:ind w:left="576" w:hanging="576"/>
        <w:jc w:val="both"/>
        <w:rPr>
          <w:sz w:val="22"/>
          <w:szCs w:val="22"/>
        </w:rPr>
      </w:pPr>
      <w:r w:rsidRPr="00B21660">
        <w:rPr>
          <w:color w:val="000000"/>
          <w:sz w:val="22"/>
          <w:szCs w:val="22"/>
          <w:lang w:eastAsia="en-GB"/>
        </w:rPr>
        <w:t>The Contracting Authority can petition to the court to declare the nullity of contract if it ascertains that the Contractor has committed acts of corruption. Corruptive actions include actions described in Article 26 of the Law on Public Procurement</w:t>
      </w:r>
      <w:r w:rsidRPr="00B21660">
        <w:rPr>
          <w:sz w:val="22"/>
          <w:szCs w:val="22"/>
        </w:rPr>
        <w:t>.</w:t>
      </w:r>
    </w:p>
    <w:p w:rsidR="00CA5A96" w:rsidRPr="00B21660" w:rsidRDefault="00CA5A96" w:rsidP="003B560B">
      <w:pPr>
        <w:numPr>
          <w:ilvl w:val="1"/>
          <w:numId w:val="4"/>
        </w:numPr>
        <w:tabs>
          <w:tab w:val="left" w:pos="576"/>
          <w:tab w:val="left" w:leader="underscore" w:pos="8640"/>
        </w:tabs>
        <w:spacing w:before="240"/>
        <w:ind w:left="576" w:hanging="576"/>
        <w:jc w:val="both"/>
        <w:rPr>
          <w:sz w:val="22"/>
          <w:szCs w:val="22"/>
        </w:rPr>
      </w:pPr>
      <w:r w:rsidRPr="00B21660">
        <w:rPr>
          <w:color w:val="000000"/>
          <w:sz w:val="22"/>
          <w:szCs w:val="22"/>
          <w:lang w:eastAsia="en-GB"/>
        </w:rPr>
        <w:t>The Contractor shall not be associated (present or past) with a consultant or any other entity that has participated in the preparation of tender documents for this procurement</w:t>
      </w:r>
      <w:r w:rsidRPr="00B21660">
        <w:rPr>
          <w:sz w:val="22"/>
          <w:szCs w:val="22"/>
        </w:rPr>
        <w:t>.</w:t>
      </w:r>
    </w:p>
    <w:p w:rsidR="00CA5A96" w:rsidRPr="00B21660" w:rsidRDefault="00CA5A96" w:rsidP="003B560B">
      <w:pPr>
        <w:numPr>
          <w:ilvl w:val="1"/>
          <w:numId w:val="4"/>
        </w:numPr>
        <w:tabs>
          <w:tab w:val="left" w:pos="576"/>
          <w:tab w:val="left" w:leader="underscore" w:pos="8640"/>
        </w:tabs>
        <w:spacing w:before="240"/>
        <w:ind w:left="576" w:hanging="576"/>
        <w:jc w:val="both"/>
        <w:rPr>
          <w:sz w:val="22"/>
          <w:szCs w:val="22"/>
        </w:rPr>
      </w:pPr>
      <w:r w:rsidRPr="00B21660">
        <w:rPr>
          <w:color w:val="000000"/>
          <w:sz w:val="22"/>
          <w:szCs w:val="22"/>
          <w:lang w:eastAsia="en-GB"/>
        </w:rPr>
        <w:t>The Contractor shall permit the Contracting Authority to inspect the accounts and records related to the implementation of the contract or to have them audited by inspectors appointed by the Contracting Authority</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p>
    <w:p w:rsidR="00CA5A96" w:rsidRPr="00B21660" w:rsidRDefault="00CA5A96" w:rsidP="00CA5A96">
      <w:pPr>
        <w:tabs>
          <w:tab w:val="left" w:pos="1080"/>
          <w:tab w:val="left" w:leader="underscore" w:pos="8640"/>
        </w:tabs>
        <w:spacing w:before="240"/>
        <w:ind w:left="576" w:hanging="576"/>
        <w:jc w:val="both"/>
        <w:rPr>
          <w:b/>
          <w:sz w:val="22"/>
          <w:szCs w:val="22"/>
        </w:rPr>
      </w:pP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5:</w:t>
      </w:r>
      <w:r w:rsidRPr="00B21660">
        <w:rPr>
          <w:b/>
          <w:sz w:val="22"/>
          <w:szCs w:val="22"/>
        </w:rPr>
        <w:tab/>
        <w:t>Confidential Information</w:t>
      </w:r>
    </w:p>
    <w:p w:rsidR="00CA5A96" w:rsidRPr="00B21660" w:rsidRDefault="00CA5A96" w:rsidP="003B560B">
      <w:pPr>
        <w:numPr>
          <w:ilvl w:val="1"/>
          <w:numId w:val="5"/>
        </w:numPr>
        <w:tabs>
          <w:tab w:val="left" w:pos="576"/>
          <w:tab w:val="left" w:leader="underscore" w:pos="8640"/>
        </w:tabs>
        <w:spacing w:before="240"/>
        <w:ind w:left="576" w:hanging="576"/>
        <w:jc w:val="both"/>
        <w:rPr>
          <w:sz w:val="22"/>
          <w:szCs w:val="22"/>
        </w:rPr>
      </w:pPr>
      <w:r w:rsidRPr="00B21660">
        <w:rPr>
          <w:color w:val="000000"/>
          <w:sz w:val="22"/>
          <w:szCs w:val="22"/>
          <w:lang w:eastAsia="en-GB"/>
        </w:rPr>
        <w:t>Contractor and the Contracting Authority must keep confidential all documents, data and other information provided by the other party to the contract</w:t>
      </w:r>
      <w:r w:rsidRPr="00B21660">
        <w:rPr>
          <w:sz w:val="22"/>
          <w:szCs w:val="22"/>
        </w:rPr>
        <w:t>.</w:t>
      </w:r>
    </w:p>
    <w:p w:rsidR="00CA5A96" w:rsidRPr="00B21660" w:rsidRDefault="00CA5A96" w:rsidP="003B560B">
      <w:pPr>
        <w:numPr>
          <w:ilvl w:val="1"/>
          <w:numId w:val="5"/>
        </w:numPr>
        <w:tabs>
          <w:tab w:val="left" w:pos="576"/>
          <w:tab w:val="left" w:leader="underscore" w:pos="8640"/>
        </w:tabs>
        <w:spacing w:before="240"/>
        <w:ind w:left="576" w:hanging="576"/>
        <w:jc w:val="both"/>
        <w:rPr>
          <w:sz w:val="22"/>
          <w:szCs w:val="22"/>
        </w:rPr>
      </w:pPr>
      <w:r w:rsidRPr="00B21660">
        <w:rPr>
          <w:color w:val="000000"/>
          <w:sz w:val="22"/>
          <w:szCs w:val="22"/>
          <w:lang w:eastAsia="en-GB"/>
        </w:rPr>
        <w:t>Contractor may provide subcontractors such documents, data or other information it receives from the Contracting Authority to the extent required for the subcontractor to perform its work under the contract. In such case, the Contractor shall include in its contract with the sub-Contractor a provision that provides for confidentiality as stated in Section 5.1 above</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6:</w:t>
      </w:r>
      <w:r w:rsidRPr="00B21660">
        <w:rPr>
          <w:b/>
          <w:sz w:val="22"/>
          <w:szCs w:val="22"/>
        </w:rPr>
        <w:tab/>
        <w:t>Intellectual Property</w:t>
      </w:r>
    </w:p>
    <w:p w:rsidR="00CA5A96" w:rsidRPr="00B21660" w:rsidRDefault="00CA5A96" w:rsidP="003B560B">
      <w:pPr>
        <w:numPr>
          <w:ilvl w:val="1"/>
          <w:numId w:val="6"/>
        </w:numPr>
        <w:tabs>
          <w:tab w:val="left" w:pos="576"/>
          <w:tab w:val="left" w:leader="underscore" w:pos="8640"/>
        </w:tabs>
        <w:spacing w:before="240"/>
        <w:ind w:left="576" w:hanging="576"/>
        <w:jc w:val="both"/>
        <w:rPr>
          <w:sz w:val="22"/>
          <w:szCs w:val="22"/>
        </w:rPr>
      </w:pPr>
      <w:r w:rsidRPr="00B21660">
        <w:rPr>
          <w:color w:val="000000"/>
          <w:sz w:val="22"/>
          <w:szCs w:val="22"/>
          <w:lang w:eastAsia="en-GB"/>
        </w:rPr>
        <w:t>Except as otherwise provided in the contract, all intellectual property rights provided by the Contractor in performing the contract shall belong to the contractor who may use his discretion</w:t>
      </w:r>
      <w:r w:rsidRPr="00B21660">
        <w:rPr>
          <w:sz w:val="22"/>
          <w:szCs w:val="22"/>
        </w:rPr>
        <w:t>.</w:t>
      </w:r>
    </w:p>
    <w:p w:rsidR="00CA5A96" w:rsidRPr="00B21660" w:rsidRDefault="00CA5A96" w:rsidP="003B560B">
      <w:pPr>
        <w:numPr>
          <w:ilvl w:val="1"/>
          <w:numId w:val="6"/>
        </w:numPr>
        <w:tabs>
          <w:tab w:val="left" w:pos="576"/>
          <w:tab w:val="left" w:leader="underscore" w:pos="8640"/>
        </w:tabs>
        <w:spacing w:before="240"/>
        <w:ind w:left="576" w:hanging="576"/>
        <w:jc w:val="both"/>
        <w:rPr>
          <w:sz w:val="22"/>
          <w:szCs w:val="22"/>
        </w:rPr>
      </w:pPr>
      <w:r w:rsidRPr="00B21660">
        <w:rPr>
          <w:color w:val="000000"/>
          <w:sz w:val="22"/>
          <w:szCs w:val="22"/>
          <w:lang w:eastAsia="en-GB"/>
        </w:rPr>
        <w:t>Except otherwise provided in the contract, the Contractor, after completion of the contract, the contracting authority shall submit all reports and data such as maps, diagrams, drawings, specifications, plans, statistics, calculations and supporting records or materials acquired, or prepared by the Contractor in performing the contract. Contractor may retain copies of such documents and data, but shall not be used for purposes related to the contract without prior written approval of the Contracting Authority</w:t>
      </w:r>
      <w:r w:rsidRPr="00B21660">
        <w:rPr>
          <w:sz w:val="22"/>
          <w:szCs w:val="22"/>
        </w:rPr>
        <w:t>.</w:t>
      </w:r>
    </w:p>
    <w:p w:rsidR="00CA5A96" w:rsidRPr="00B21660" w:rsidRDefault="00CA5A96" w:rsidP="003B560B">
      <w:pPr>
        <w:numPr>
          <w:ilvl w:val="1"/>
          <w:numId w:val="6"/>
        </w:numPr>
        <w:tabs>
          <w:tab w:val="left" w:pos="576"/>
          <w:tab w:val="left" w:leader="underscore" w:pos="8640"/>
        </w:tabs>
        <w:spacing w:before="240"/>
        <w:ind w:left="576" w:hanging="576"/>
        <w:jc w:val="both"/>
        <w:rPr>
          <w:sz w:val="22"/>
          <w:szCs w:val="22"/>
        </w:rPr>
      </w:pPr>
      <w:r w:rsidRPr="00B21660">
        <w:rPr>
          <w:color w:val="000000"/>
          <w:sz w:val="22"/>
          <w:szCs w:val="22"/>
          <w:lang w:eastAsia="en-GB"/>
        </w:rPr>
        <w:t>The Contractor shall provide the Contracting Authority from liability for infringement of intellectual property rights that may arise from the production or distribution of goods under the contract</w:t>
      </w:r>
      <w:r w:rsidRPr="00B21660">
        <w:rPr>
          <w:sz w:val="22"/>
          <w:szCs w:val="22"/>
        </w:rPr>
        <w:t>.</w:t>
      </w:r>
    </w:p>
    <w:p w:rsidR="00CA5A96" w:rsidRPr="00B21660" w:rsidRDefault="00CA5A96" w:rsidP="003B560B">
      <w:pPr>
        <w:numPr>
          <w:ilvl w:val="1"/>
          <w:numId w:val="6"/>
        </w:numPr>
        <w:tabs>
          <w:tab w:val="left" w:pos="576"/>
          <w:tab w:val="left" w:leader="underscore" w:pos="8640"/>
        </w:tabs>
        <w:spacing w:before="240"/>
        <w:ind w:left="576" w:hanging="576"/>
        <w:jc w:val="both"/>
        <w:rPr>
          <w:sz w:val="22"/>
          <w:szCs w:val="22"/>
        </w:rPr>
      </w:pPr>
      <w:r w:rsidRPr="00B21660">
        <w:rPr>
          <w:color w:val="000000"/>
          <w:sz w:val="22"/>
          <w:szCs w:val="22"/>
          <w:lang w:eastAsia="en-GB"/>
        </w:rPr>
        <w:t>In the event of any claim or suit against the Contracting Authority in connection with any violation of intellectual property rights caused by the implementation of the contract or the use of goods supplied under the contract, the Contractor shall provide the Contracting Authority all evidence and information in the possession Contractor pertaining to such suit or claim</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7:</w:t>
      </w:r>
      <w:r w:rsidRPr="00B21660">
        <w:rPr>
          <w:b/>
          <w:sz w:val="22"/>
          <w:szCs w:val="22"/>
        </w:rPr>
        <w:tab/>
        <w:t>Origin of Goods</w:t>
      </w:r>
    </w:p>
    <w:p w:rsidR="00CA5A96" w:rsidRPr="00B21660" w:rsidRDefault="00CA5A96" w:rsidP="003B560B">
      <w:pPr>
        <w:numPr>
          <w:ilvl w:val="1"/>
          <w:numId w:val="7"/>
        </w:numPr>
        <w:tabs>
          <w:tab w:val="clear" w:pos="2160"/>
          <w:tab w:val="num" w:pos="540"/>
          <w:tab w:val="left" w:pos="576"/>
          <w:tab w:val="left" w:leader="underscore" w:pos="8640"/>
        </w:tabs>
        <w:spacing w:before="240"/>
        <w:ind w:left="540" w:hanging="540"/>
        <w:jc w:val="both"/>
        <w:rPr>
          <w:sz w:val="22"/>
          <w:szCs w:val="22"/>
        </w:rPr>
      </w:pPr>
      <w:r w:rsidRPr="00B21660">
        <w:rPr>
          <w:sz w:val="22"/>
          <w:szCs w:val="22"/>
        </w:rPr>
        <w:t>There is no restriction on the nationality of the origin of goods other than those which may have been set out in any United Nations General Assembly Resolution.</w:t>
      </w:r>
    </w:p>
    <w:p w:rsidR="00CA5A96" w:rsidRPr="00B21660" w:rsidRDefault="00CA5A96" w:rsidP="003B560B">
      <w:pPr>
        <w:numPr>
          <w:ilvl w:val="1"/>
          <w:numId w:val="7"/>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contractor may be required to verify the origin of the goods. </w:t>
      </w:r>
    </w:p>
    <w:p w:rsidR="00CA5A96" w:rsidRPr="00B21660" w:rsidRDefault="00CA5A96" w:rsidP="003B560B">
      <w:pPr>
        <w:numPr>
          <w:ilvl w:val="1"/>
          <w:numId w:val="7"/>
        </w:numPr>
        <w:tabs>
          <w:tab w:val="clear" w:pos="2160"/>
          <w:tab w:val="left" w:pos="576"/>
          <w:tab w:val="left" w:leader="underscore" w:pos="8640"/>
        </w:tabs>
        <w:spacing w:before="240"/>
        <w:ind w:left="540" w:hanging="540"/>
        <w:jc w:val="both"/>
        <w:rPr>
          <w:sz w:val="22"/>
          <w:szCs w:val="22"/>
        </w:rPr>
      </w:pPr>
      <w:r w:rsidRPr="00B21660">
        <w:rPr>
          <w:sz w:val="22"/>
          <w:szCs w:val="22"/>
        </w:rPr>
        <w:t>For verification purposes, “origin” means the place where goods are extracted or produced. Goods are produced when, through the processing, processing, or sufficient assembly of components, results in a new product known in trade that is quite different in the basic characteristics or in the purpose or use of its components.</w:t>
      </w:r>
    </w:p>
    <w:p w:rsidR="00CA5A96" w:rsidRPr="00B21660" w:rsidRDefault="00CA5A96" w:rsidP="003B560B">
      <w:pPr>
        <w:numPr>
          <w:ilvl w:val="1"/>
          <w:numId w:val="7"/>
        </w:numPr>
        <w:tabs>
          <w:tab w:val="clear" w:pos="2160"/>
          <w:tab w:val="num" w:pos="540"/>
          <w:tab w:val="left" w:pos="576"/>
          <w:tab w:val="left" w:leader="underscore" w:pos="9360"/>
        </w:tabs>
        <w:spacing w:before="240"/>
        <w:ind w:left="540" w:hanging="540"/>
        <w:jc w:val="both"/>
        <w:rPr>
          <w:sz w:val="22"/>
          <w:szCs w:val="22"/>
        </w:rPr>
      </w:pPr>
      <w:r w:rsidRPr="00B21660">
        <w:rPr>
          <w:sz w:val="22"/>
          <w:szCs w:val="22"/>
        </w:rPr>
        <w:t>The origin of the goods differs from the nationality of the Contractor or the subcontractor who provides the goods.</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8:</w:t>
      </w:r>
      <w:r w:rsidRPr="00B21660">
        <w:rPr>
          <w:b/>
          <w:sz w:val="22"/>
          <w:szCs w:val="22"/>
        </w:rPr>
        <w:tab/>
        <w:t>Purpose of Supply and Suitability of Goods with Specifications</w:t>
      </w:r>
    </w:p>
    <w:p w:rsidR="00CA5A96" w:rsidRPr="00B21660" w:rsidRDefault="00CA5A96" w:rsidP="003B560B">
      <w:pPr>
        <w:numPr>
          <w:ilvl w:val="1"/>
          <w:numId w:val="8"/>
        </w:numPr>
        <w:tabs>
          <w:tab w:val="clear" w:pos="2160"/>
          <w:tab w:val="left" w:pos="576"/>
          <w:tab w:val="num" w:pos="630"/>
          <w:tab w:val="left" w:leader="underscore" w:pos="8640"/>
        </w:tabs>
        <w:spacing w:before="240"/>
        <w:ind w:left="630" w:hanging="630"/>
        <w:jc w:val="both"/>
        <w:rPr>
          <w:sz w:val="22"/>
          <w:szCs w:val="22"/>
        </w:rPr>
      </w:pPr>
      <w:r w:rsidRPr="00B21660">
        <w:rPr>
          <w:sz w:val="22"/>
          <w:szCs w:val="22"/>
        </w:rPr>
        <w:t xml:space="preserve">The Contractor must deliver the Goods in accordance with the quality, quantity and type specified in the contract, and placed and packaged in the manner prescribed in the contract.  </w:t>
      </w:r>
    </w:p>
    <w:p w:rsidR="00CA5A96" w:rsidRPr="00B21660" w:rsidRDefault="00CA5A96" w:rsidP="003B560B">
      <w:pPr>
        <w:numPr>
          <w:ilvl w:val="1"/>
          <w:numId w:val="8"/>
        </w:numPr>
        <w:tabs>
          <w:tab w:val="clear" w:pos="2160"/>
          <w:tab w:val="left" w:pos="576"/>
          <w:tab w:val="num" w:pos="630"/>
          <w:tab w:val="left" w:leader="underscore" w:pos="8640"/>
        </w:tabs>
        <w:spacing w:before="240"/>
        <w:ind w:left="630" w:hanging="630"/>
        <w:jc w:val="both"/>
        <w:rPr>
          <w:sz w:val="22"/>
          <w:szCs w:val="22"/>
        </w:rPr>
      </w:pPr>
      <w:r w:rsidRPr="00B21660">
        <w:rPr>
          <w:sz w:val="22"/>
          <w:szCs w:val="22"/>
        </w:rPr>
        <w:t xml:space="preserve">Goods are not in compliance with the contract if they are not suitable for the special use provided for in the contract. Where it is not possible to determine such a thing, it is said that the Goods are not in accordance with the contract if they are not suitable for use for which usually other items of the same type are.   </w:t>
      </w:r>
    </w:p>
    <w:p w:rsidR="00CA5A96" w:rsidRPr="00B21660" w:rsidRDefault="00CA5A96" w:rsidP="003B560B">
      <w:pPr>
        <w:numPr>
          <w:ilvl w:val="1"/>
          <w:numId w:val="8"/>
        </w:numPr>
        <w:tabs>
          <w:tab w:val="clear" w:pos="2160"/>
          <w:tab w:val="left" w:pos="540"/>
          <w:tab w:val="num" w:pos="630"/>
          <w:tab w:val="left" w:leader="underscore" w:pos="8640"/>
        </w:tabs>
        <w:spacing w:before="240"/>
        <w:ind w:left="540" w:hanging="540"/>
        <w:jc w:val="both"/>
        <w:rPr>
          <w:sz w:val="22"/>
          <w:szCs w:val="22"/>
        </w:rPr>
      </w:pPr>
      <w:r w:rsidRPr="00B21660">
        <w:rPr>
          <w:sz w:val="22"/>
          <w:szCs w:val="22"/>
        </w:rPr>
        <w:t xml:space="preserve">If the sale is made on the basis of a model or sample, the seller (Contractor) must deliver items of the same quality as the model or sample.  </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9:</w:t>
      </w:r>
      <w:r w:rsidRPr="00B21660">
        <w:rPr>
          <w:b/>
          <w:sz w:val="22"/>
          <w:szCs w:val="22"/>
        </w:rPr>
        <w:tab/>
        <w:t>Compatibility of Goods with Technical Standards</w:t>
      </w:r>
    </w:p>
    <w:p w:rsidR="00CA5A96" w:rsidRPr="00B21660" w:rsidRDefault="00CA5A96" w:rsidP="003B560B">
      <w:pPr>
        <w:numPr>
          <w:ilvl w:val="1"/>
          <w:numId w:val="9"/>
        </w:numPr>
        <w:tabs>
          <w:tab w:val="clear" w:pos="2160"/>
          <w:tab w:val="left" w:pos="576"/>
          <w:tab w:val="num" w:pos="630"/>
          <w:tab w:val="left" w:leader="underscore" w:pos="8640"/>
        </w:tabs>
        <w:spacing w:before="240"/>
        <w:ind w:left="720"/>
        <w:jc w:val="both"/>
        <w:rPr>
          <w:sz w:val="22"/>
          <w:szCs w:val="22"/>
        </w:rPr>
      </w:pPr>
      <w:r w:rsidRPr="00B21660">
        <w:rPr>
          <w:sz w:val="22"/>
          <w:szCs w:val="22"/>
        </w:rPr>
        <w:t>Goods supplied under the contract must conform to the codes and technical standards provided for in the technical specifications. If, during the execution of the contract, there are changes in the relevant codes or in the Technical Standards, these changes will only apply after approval by the Contracting Authority.</w:t>
      </w:r>
    </w:p>
    <w:p w:rsidR="00CA5A96" w:rsidRPr="00B21660" w:rsidRDefault="00CA5A96" w:rsidP="003B560B">
      <w:pPr>
        <w:numPr>
          <w:ilvl w:val="1"/>
          <w:numId w:val="9"/>
        </w:numPr>
        <w:tabs>
          <w:tab w:val="clear" w:pos="2160"/>
          <w:tab w:val="left" w:pos="576"/>
          <w:tab w:val="num" w:pos="720"/>
          <w:tab w:val="left" w:leader="underscore" w:pos="8640"/>
        </w:tabs>
        <w:spacing w:before="240"/>
        <w:ind w:left="720"/>
        <w:jc w:val="both"/>
        <w:rPr>
          <w:sz w:val="22"/>
          <w:szCs w:val="22"/>
        </w:rPr>
      </w:pPr>
      <w:r w:rsidRPr="00B21660">
        <w:rPr>
          <w:sz w:val="22"/>
          <w:szCs w:val="22"/>
        </w:rPr>
        <w:t>Except where provided for by any other provision of the contract, where no relevant Technical Standard is specified in the Technical Specifications, the Goods shall conform to International Technical Standards. If there are no International Technical Standards, the Goods must conform to the relevant Albanian Technical Standards.</w:t>
      </w:r>
    </w:p>
    <w:p w:rsidR="00CA5A96" w:rsidRPr="00B21660" w:rsidRDefault="00CA5A96" w:rsidP="003B560B">
      <w:pPr>
        <w:numPr>
          <w:ilvl w:val="1"/>
          <w:numId w:val="9"/>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Contractor is not responsible for any errors in the design, data, drawing or any other aspect of the technical specifications provided by the Contracting Authority, except where the error was very apparent so that the Contractor should have noticed it and should have warned the Contracting Authority about it. </w:t>
      </w:r>
    </w:p>
    <w:p w:rsidR="00CA5A96" w:rsidRPr="00B21660" w:rsidRDefault="00CA5A96" w:rsidP="003B560B">
      <w:pPr>
        <w:numPr>
          <w:ilvl w:val="1"/>
          <w:numId w:val="9"/>
        </w:numPr>
        <w:tabs>
          <w:tab w:val="clear" w:pos="2160"/>
          <w:tab w:val="left" w:pos="576"/>
          <w:tab w:val="num" w:pos="720"/>
          <w:tab w:val="left" w:leader="underscore" w:pos="8640"/>
        </w:tabs>
        <w:spacing w:before="240"/>
        <w:ind w:left="720"/>
        <w:jc w:val="both"/>
        <w:rPr>
          <w:sz w:val="22"/>
          <w:szCs w:val="22"/>
        </w:rPr>
      </w:pPr>
      <w:r w:rsidRPr="00B21660">
        <w:rPr>
          <w:sz w:val="22"/>
          <w:szCs w:val="22"/>
        </w:rPr>
        <w:t>The Seller (Contractor) is not responsible for defects in Goods for which the Contracting Authority was aware at the time of the conclusion of the contract or was unaware because of its fault, unless the defects relate to the specified goods quality under the contract or representation of the vendor's advertising (the Contractor).</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10: Spare Parts</w:t>
      </w:r>
    </w:p>
    <w:p w:rsidR="00CA5A96" w:rsidRPr="00B21660" w:rsidRDefault="00CA5A96" w:rsidP="003B560B">
      <w:pPr>
        <w:numPr>
          <w:ilvl w:val="1"/>
          <w:numId w:val="10"/>
        </w:numPr>
        <w:tabs>
          <w:tab w:val="clear" w:pos="2160"/>
          <w:tab w:val="left" w:pos="576"/>
          <w:tab w:val="num" w:pos="720"/>
          <w:tab w:val="left" w:leader="underscore" w:pos="8640"/>
        </w:tabs>
        <w:spacing w:before="240"/>
        <w:ind w:left="720"/>
        <w:jc w:val="both"/>
        <w:rPr>
          <w:sz w:val="22"/>
          <w:szCs w:val="22"/>
        </w:rPr>
      </w:pPr>
      <w:r w:rsidRPr="00B21660">
        <w:rPr>
          <w:sz w:val="22"/>
          <w:szCs w:val="22"/>
        </w:rPr>
        <w:t>If it is foreseen in the contract, the Contractor shall include with the Goods delivered, a quantity of spare parts, in accordance with the technical specifications and any relevant provision of the contract.</w:t>
      </w:r>
    </w:p>
    <w:p w:rsidR="00CA5A96" w:rsidRPr="00B21660" w:rsidRDefault="00CA5A96" w:rsidP="003B560B">
      <w:pPr>
        <w:numPr>
          <w:ilvl w:val="1"/>
          <w:numId w:val="10"/>
        </w:numPr>
        <w:tabs>
          <w:tab w:val="clear" w:pos="2160"/>
          <w:tab w:val="left" w:pos="576"/>
          <w:tab w:val="num" w:pos="720"/>
          <w:tab w:val="left" w:leader="underscore" w:pos="8640"/>
        </w:tabs>
        <w:spacing w:before="240"/>
        <w:ind w:left="720"/>
        <w:jc w:val="both"/>
        <w:rPr>
          <w:sz w:val="22"/>
          <w:szCs w:val="22"/>
        </w:rPr>
      </w:pPr>
      <w:r w:rsidRPr="00B21660">
        <w:rPr>
          <w:sz w:val="22"/>
          <w:szCs w:val="22"/>
        </w:rPr>
        <w:t>Except as otherwise provided, the exchange parts shall be delivered together with the Goods.</w:t>
      </w:r>
    </w:p>
    <w:p w:rsidR="00CA5A96" w:rsidRPr="00B21660" w:rsidRDefault="00CA5A96" w:rsidP="003B560B">
      <w:pPr>
        <w:numPr>
          <w:ilvl w:val="1"/>
          <w:numId w:val="10"/>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shall guarantee the availability of spare parts for a period specified in his offer and equal to the useful life of the Goods.</w:t>
      </w:r>
    </w:p>
    <w:p w:rsidR="00CA5A96" w:rsidRPr="00B21660" w:rsidRDefault="00CA5A96" w:rsidP="003B560B">
      <w:pPr>
        <w:numPr>
          <w:ilvl w:val="1"/>
          <w:numId w:val="10"/>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In the event that discontinuance of the production of spare parts is decided, the Contractor shall notify the Contracting Authority within an enough/reasonable time to allow it to procure sufficient quantities for subsequent use.  </w:t>
      </w:r>
    </w:p>
    <w:p w:rsidR="00CA5A96" w:rsidRPr="00B21660" w:rsidRDefault="00CA5A96" w:rsidP="003B560B">
      <w:pPr>
        <w:numPr>
          <w:ilvl w:val="1"/>
          <w:numId w:val="10"/>
        </w:numPr>
        <w:tabs>
          <w:tab w:val="clear" w:pos="2160"/>
          <w:tab w:val="left" w:pos="576"/>
          <w:tab w:val="num" w:pos="720"/>
          <w:tab w:val="left" w:leader="underscore" w:pos="8640"/>
        </w:tabs>
        <w:spacing w:before="240"/>
        <w:ind w:left="720"/>
        <w:jc w:val="both"/>
        <w:rPr>
          <w:sz w:val="22"/>
          <w:szCs w:val="22"/>
        </w:rPr>
      </w:pPr>
      <w:r w:rsidRPr="00B21660">
        <w:rPr>
          <w:sz w:val="22"/>
          <w:szCs w:val="22"/>
        </w:rPr>
        <w:t>Upon termination of production of spare parts, the Contractor shall deliver to the Contracting Authority, if he so requests, any production, tool, design of spare parts used in the manufacture and maintenance of the Goods.</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11: Packaging</w:t>
      </w:r>
    </w:p>
    <w:p w:rsidR="00CA5A96" w:rsidRPr="00B21660" w:rsidRDefault="00CA5A96" w:rsidP="003B560B">
      <w:pPr>
        <w:numPr>
          <w:ilvl w:val="1"/>
          <w:numId w:val="11"/>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Contractor shall deliver the Goods placed and packed in the manner specified in the Contract.   </w:t>
      </w:r>
    </w:p>
    <w:p w:rsidR="00CA5A96" w:rsidRPr="00B21660" w:rsidRDefault="00CA5A96" w:rsidP="003B560B">
      <w:pPr>
        <w:numPr>
          <w:ilvl w:val="1"/>
          <w:numId w:val="11"/>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Except where provided for by any other article of the contract, it may be said that the Goods have not been placed and packaged in accordance with the contract if they are not placed and packaged in the same manner as is usually done for things of the same type or, the usual way is not available, in a manner that is appropriate for the storage and protection of the Goods.   </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12: Tests and Inspections</w:t>
      </w:r>
    </w:p>
    <w:p w:rsidR="00CA5A96" w:rsidRPr="00B21660" w:rsidRDefault="00CA5A96" w:rsidP="003B560B">
      <w:pPr>
        <w:numPr>
          <w:ilvl w:val="1"/>
          <w:numId w:val="17"/>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must make all the tests and inspections required by the contract provisions. The cost of these tests and inspections must be fully funded by the Contractor within the terms of the contract price.</w:t>
      </w:r>
    </w:p>
    <w:p w:rsidR="00CA5A96" w:rsidRPr="00B21660" w:rsidRDefault="00CA5A96" w:rsidP="003B560B">
      <w:pPr>
        <w:numPr>
          <w:ilvl w:val="1"/>
          <w:numId w:val="17"/>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 At his own expense, the Contracting Authority has the right to pursue tests and/or inspections.</w:t>
      </w:r>
    </w:p>
    <w:p w:rsidR="00CA5A96" w:rsidRPr="00B21660" w:rsidRDefault="00CA5A96" w:rsidP="003B560B">
      <w:pPr>
        <w:numPr>
          <w:ilvl w:val="1"/>
          <w:numId w:val="17"/>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Contracting Authority may also require the Contractor to undertake additional tests or inspections unforeseen in the contract but deemed necessary to verify that the Goods conform to the specifications and terms of the contract. The contracting authority will be responsible for the cost of these tests. Further, if these tests prohibit the progress of the Contractor's work, the Contracting Authority will agree to change the delivery graph.</w:t>
      </w:r>
    </w:p>
    <w:p w:rsidR="00CA5A96" w:rsidRPr="00B21660" w:rsidRDefault="00CA5A96" w:rsidP="003B560B">
      <w:pPr>
        <w:numPr>
          <w:ilvl w:val="1"/>
          <w:numId w:val="17"/>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Contracting Authority shall refuse any Goods that does not pass the testing and/or inspection or is not in conformity with the technical specifications and conditions required in the performance of the contract.</w:t>
      </w:r>
    </w:p>
    <w:p w:rsidR="00CA5A96" w:rsidRPr="00B21660" w:rsidRDefault="00CA5A96" w:rsidP="003B560B">
      <w:pPr>
        <w:numPr>
          <w:ilvl w:val="1"/>
          <w:numId w:val="17"/>
        </w:numPr>
        <w:tabs>
          <w:tab w:val="clear" w:pos="2160"/>
          <w:tab w:val="left" w:pos="576"/>
          <w:tab w:val="num" w:pos="720"/>
          <w:tab w:val="left" w:leader="underscore" w:pos="8640"/>
        </w:tabs>
        <w:spacing w:before="240"/>
        <w:ind w:left="720"/>
        <w:jc w:val="both"/>
        <w:rPr>
          <w:sz w:val="22"/>
          <w:szCs w:val="22"/>
        </w:rPr>
      </w:pPr>
      <w:r w:rsidRPr="00B21660">
        <w:rPr>
          <w:sz w:val="22"/>
          <w:szCs w:val="22"/>
        </w:rPr>
        <w:t>The execution of the tests or the inspection of the Goods does not relieve the Contractor of any other warranties or obligations under the contract.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13: Terms of Delivery</w:t>
      </w:r>
    </w:p>
    <w:p w:rsidR="00CA5A96" w:rsidRPr="00B21660" w:rsidRDefault="00CA5A96" w:rsidP="003B560B">
      <w:pPr>
        <w:numPr>
          <w:ilvl w:val="1"/>
          <w:numId w:val="18"/>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is obliged to perform all the activities and actions of submission except when the Contractor is specifically excluded from such activity or action by any provision of the contract. If an Incoterm is used to describe the obligations of the parties, the term will have the meaning given to it by the latest edition of Incoterms published by the International Chamber of Commerce.</w:t>
      </w:r>
    </w:p>
    <w:p w:rsidR="00CA5A96" w:rsidRPr="00B21660" w:rsidRDefault="00CA5A96" w:rsidP="003B560B">
      <w:pPr>
        <w:numPr>
          <w:ilvl w:val="1"/>
          <w:numId w:val="18"/>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place of delivery of the Goods will be as specified in the contract.       </w:t>
      </w:r>
    </w:p>
    <w:p w:rsidR="00CA5A96" w:rsidRPr="00B21660" w:rsidRDefault="00CA5A96" w:rsidP="003B560B">
      <w:pPr>
        <w:numPr>
          <w:ilvl w:val="1"/>
          <w:numId w:val="18"/>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Delivery Time of the Goods and the date of completion of the Services related thereto shall be as specified in the Contract.   </w:t>
      </w:r>
    </w:p>
    <w:p w:rsidR="00CA5A96" w:rsidRPr="00B21660" w:rsidRDefault="00CA5A96" w:rsidP="003B560B">
      <w:pPr>
        <w:numPr>
          <w:ilvl w:val="1"/>
          <w:numId w:val="18"/>
        </w:numPr>
        <w:tabs>
          <w:tab w:val="clear" w:pos="2160"/>
          <w:tab w:val="left" w:pos="576"/>
          <w:tab w:val="num" w:pos="720"/>
          <w:tab w:val="left" w:leader="underscore" w:pos="8640"/>
        </w:tabs>
        <w:spacing w:before="240"/>
        <w:ind w:left="720"/>
        <w:jc w:val="both"/>
        <w:rPr>
          <w:sz w:val="22"/>
          <w:szCs w:val="22"/>
        </w:rPr>
      </w:pPr>
      <w:r w:rsidRPr="00B21660">
        <w:rPr>
          <w:sz w:val="22"/>
          <w:szCs w:val="22"/>
        </w:rPr>
        <w:t>Delivery of Goods must be done during working hours unless this requirement contradicts any provision of the contract.</w:t>
      </w:r>
    </w:p>
    <w:p w:rsidR="00CA5A96" w:rsidRPr="00B21660" w:rsidRDefault="00CA5A96" w:rsidP="003B560B">
      <w:pPr>
        <w:numPr>
          <w:ilvl w:val="1"/>
          <w:numId w:val="18"/>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is obliged to notify the Contracting Authority within a reasonable time period for submitting the Goods prior to their arrival.</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14: Transportation of Goods</w:t>
      </w:r>
    </w:p>
    <w:p w:rsidR="00CA5A96" w:rsidRPr="00B21660" w:rsidRDefault="00CA5A96" w:rsidP="003B560B">
      <w:pPr>
        <w:numPr>
          <w:ilvl w:val="1"/>
          <w:numId w:val="19"/>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is obliged to provide the loading and transportation of the Goods as required, in order to meet the deadlines and terms of delivery specified in the contract.</w:t>
      </w:r>
    </w:p>
    <w:p w:rsidR="00CA5A96" w:rsidRPr="00B21660" w:rsidRDefault="00CA5A96" w:rsidP="003B560B">
      <w:pPr>
        <w:numPr>
          <w:ilvl w:val="1"/>
          <w:numId w:val="19"/>
        </w:numPr>
        <w:tabs>
          <w:tab w:val="clear" w:pos="2160"/>
          <w:tab w:val="left" w:pos="576"/>
          <w:tab w:val="num" w:pos="720"/>
          <w:tab w:val="left" w:leader="underscore" w:pos="8640"/>
        </w:tabs>
        <w:spacing w:before="240"/>
        <w:ind w:left="720"/>
        <w:jc w:val="both"/>
        <w:rPr>
          <w:sz w:val="22"/>
          <w:szCs w:val="22"/>
        </w:rPr>
      </w:pPr>
      <w:r w:rsidRPr="00B21660">
        <w:rPr>
          <w:sz w:val="22"/>
          <w:szCs w:val="22"/>
        </w:rPr>
        <w:t>If the Contracting Authority is obliged to receive the Goods by any means of transport or transport agency, the Contractor shall provide a reasonable prior notice of the transport and submit to the Contracting Authority all necessary documents for obtaining the Goods.</w:t>
      </w:r>
    </w:p>
    <w:p w:rsidR="00CA5A96" w:rsidRPr="00B21660" w:rsidRDefault="00CA5A96" w:rsidP="003B560B">
      <w:pPr>
        <w:numPr>
          <w:ilvl w:val="1"/>
          <w:numId w:val="19"/>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If the seller [the Contractor] is obliged to deliver the goods to the transport vehicle in a place specified in the contract, the loss risk passes to the Contracting Authority only when the goods are delivered to the transport vehicle at the specified location. The fact that the seller [the Contractor] is authorized to keep the representative documents of the goods does not affect the passage of the risk.   </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15: Insurance</w:t>
      </w:r>
    </w:p>
    <w:p w:rsidR="00CA5A96" w:rsidRPr="00B21660" w:rsidRDefault="00CA5A96" w:rsidP="003B560B">
      <w:pPr>
        <w:numPr>
          <w:ilvl w:val="1"/>
          <w:numId w:val="20"/>
        </w:numPr>
        <w:tabs>
          <w:tab w:val="clear" w:pos="2160"/>
          <w:tab w:val="left" w:pos="576"/>
          <w:tab w:val="num" w:pos="720"/>
          <w:tab w:val="left" w:leader="underscore" w:pos="8640"/>
        </w:tabs>
        <w:spacing w:before="240"/>
        <w:ind w:left="720"/>
        <w:jc w:val="both"/>
        <w:rPr>
          <w:sz w:val="22"/>
          <w:szCs w:val="22"/>
        </w:rPr>
      </w:pPr>
      <w:r w:rsidRPr="00B21660">
        <w:rPr>
          <w:sz w:val="22"/>
          <w:szCs w:val="22"/>
        </w:rPr>
        <w:t>Except as otherwise provided in the contract, the Contractor shall ensure that the Goods to be delivered under the Contract are fully insured against loss or damage during transport, storage or delivery.</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16: Verification and Receipt of Goods</w:t>
      </w:r>
    </w:p>
    <w:p w:rsidR="00CA5A96" w:rsidRPr="00B21660" w:rsidRDefault="00CA5A96" w:rsidP="003B560B">
      <w:pPr>
        <w:numPr>
          <w:ilvl w:val="1"/>
          <w:numId w:val="21"/>
        </w:numPr>
        <w:tabs>
          <w:tab w:val="clear" w:pos="2160"/>
          <w:tab w:val="left" w:pos="576"/>
          <w:tab w:val="num" w:pos="720"/>
          <w:tab w:val="left" w:leader="underscore" w:pos="8640"/>
        </w:tabs>
        <w:spacing w:before="240"/>
        <w:ind w:left="720"/>
        <w:jc w:val="both"/>
        <w:rPr>
          <w:sz w:val="22"/>
          <w:szCs w:val="22"/>
        </w:rPr>
      </w:pPr>
      <w:r w:rsidRPr="00B21660">
        <w:rPr>
          <w:sz w:val="22"/>
          <w:szCs w:val="22"/>
        </w:rPr>
        <w:t>Prior to the receipt, the Contracting Authority has the right to verify, inspect and test the Goods. These actions must be carried out immediately after delivery of the Goods. The Contractor has the right to participate in this process and to examine the relevant reports prepared by the Contracting Authority or its agents.</w:t>
      </w:r>
    </w:p>
    <w:p w:rsidR="00CA5A96" w:rsidRPr="00B21660" w:rsidRDefault="00CA5A96" w:rsidP="003B560B">
      <w:pPr>
        <w:numPr>
          <w:ilvl w:val="1"/>
          <w:numId w:val="21"/>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Contracting Authority accepts or rejects the Goods immediately after delivery by notifying in writing to the Contractor of its decision to accept or refuse the Goods.</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17: Guarantees</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warrants that the Goods are new, unused and of the latest models and incorporate recent upgrades in the design and materials, unless otherwise provided in the contract.</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Seller (the Contractor) is responsible for any defect or discrepancy that exists at the time the risk passes to the Contracting Authority, even when the defect occurs after that moment.   </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The Seller (the Contractor) is responsible for the discrepancy that is verified after the moment shown in the preceding paragraph and arising from non-performance of any obligation, including the guarantee that the Goods must be appropriate for their ordinary and specific use for a specified period time, or that they will preserve certain qualities and characteristics.   </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Except as otherwise provided in the contract or the law, the Contracting Authority loses its right to object to the defects of the </w:t>
      </w:r>
      <w:r w:rsidRPr="00B21660">
        <w:rPr>
          <w:rFonts w:eastAsia="MS Mincho"/>
          <w:sz w:val="22"/>
          <w:szCs w:val="22"/>
        </w:rPr>
        <w:t xml:space="preserve">item </w:t>
      </w:r>
      <w:r w:rsidRPr="00B21660">
        <w:rPr>
          <w:sz w:val="22"/>
          <w:szCs w:val="22"/>
        </w:rPr>
        <w:t>if it does not denounce them to the seller (the Contractor), specifying their nature within ten days from their discovery.</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Contracting Authority shall provide the Contractor with all the necessary means to inspect these defects.</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Upon receipt of this notice, the Contractor shall promptly repair or replace defective Goods or parts thereof free of charge to the Contracting Authority.</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If, upon receipt of the notice, the Contractor fails to correct the defect within a reasonable period, the Contracting Authority may take action for the necessary adjustment, at the Contractor's expense.</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In any case, the Contracting Authority shall lose the right to object to the defects of the </w:t>
      </w:r>
      <w:r w:rsidRPr="00B21660">
        <w:rPr>
          <w:rFonts w:eastAsia="MS Mincho"/>
          <w:sz w:val="22"/>
          <w:szCs w:val="22"/>
        </w:rPr>
        <w:t xml:space="preserve">item </w:t>
      </w:r>
      <w:r w:rsidRPr="00B21660">
        <w:rPr>
          <w:sz w:val="22"/>
          <w:szCs w:val="22"/>
        </w:rPr>
        <w:t xml:space="preserve">if it fails to exercise its right within two years from the date when the items have been delivered to it, unless that period is inconsistent with the duration of contract guaranty.   </w:t>
      </w:r>
    </w:p>
    <w:p w:rsidR="00CA5A96" w:rsidRPr="00B21660" w:rsidRDefault="00CA5A96" w:rsidP="003B560B">
      <w:pPr>
        <w:numPr>
          <w:ilvl w:val="1"/>
          <w:numId w:val="22"/>
        </w:numPr>
        <w:tabs>
          <w:tab w:val="clear" w:pos="2160"/>
          <w:tab w:val="left" w:pos="576"/>
          <w:tab w:val="num" w:pos="720"/>
          <w:tab w:val="left" w:leader="underscore" w:pos="8640"/>
        </w:tabs>
        <w:spacing w:before="240"/>
        <w:ind w:left="720"/>
        <w:jc w:val="both"/>
        <w:rPr>
          <w:sz w:val="22"/>
          <w:szCs w:val="22"/>
        </w:rPr>
      </w:pPr>
      <w:r w:rsidRPr="00B21660">
        <w:rPr>
          <w:sz w:val="22"/>
          <w:szCs w:val="22"/>
        </w:rPr>
        <w:t xml:space="preserve">Seller (Contractor) cannot use the rules provided here if the defects relate to facts known to him or which could not have been unknown to him and which have not been disclosed to the Contracting Authority.  </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18: Contract Price</w:t>
      </w:r>
    </w:p>
    <w:p w:rsidR="00CA5A96" w:rsidRPr="00B21660" w:rsidRDefault="00CA5A96" w:rsidP="003B560B">
      <w:pPr>
        <w:numPr>
          <w:ilvl w:val="1"/>
          <w:numId w:val="23"/>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 price is the price given in the Contractor's bid and accepted by the Contracting Authority.</w:t>
      </w:r>
    </w:p>
    <w:p w:rsidR="00CA5A96" w:rsidRPr="00B21660" w:rsidRDefault="00CA5A96" w:rsidP="003B560B">
      <w:pPr>
        <w:numPr>
          <w:ilvl w:val="1"/>
          <w:numId w:val="23"/>
        </w:numPr>
        <w:tabs>
          <w:tab w:val="clear" w:pos="2160"/>
          <w:tab w:val="left" w:pos="576"/>
          <w:tab w:val="num" w:pos="720"/>
          <w:tab w:val="left" w:leader="underscore" w:pos="8640"/>
        </w:tabs>
        <w:spacing w:before="240"/>
        <w:ind w:left="720"/>
        <w:jc w:val="both"/>
        <w:rPr>
          <w:sz w:val="22"/>
          <w:szCs w:val="22"/>
        </w:rPr>
      </w:pPr>
      <w:r w:rsidRPr="00B21660">
        <w:rPr>
          <w:sz w:val="22"/>
          <w:szCs w:val="22"/>
        </w:rPr>
        <w:t>Except as otherwise provided in the contract, the contract price includes the costs and charges, including customs duties and charges related to the delivery of the Goods, transport, security, installation, testing, loading, download, instructions, manuals and documents in the language specified and necessary for the use, repair, maintenance and repair of the Goods. The value of taxes and fees should be determined according to the relevant legislation, in force 28 days before the opening of the bids.</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19: Payment Deadlines</w:t>
      </w:r>
    </w:p>
    <w:p w:rsidR="00CA5A96" w:rsidRPr="00B21660" w:rsidRDefault="00CA5A96" w:rsidP="003B560B">
      <w:pPr>
        <w:numPr>
          <w:ilvl w:val="1"/>
          <w:numId w:val="24"/>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 price, including any advance payment, must be paid in time as specified in the contract.</w:t>
      </w:r>
    </w:p>
    <w:p w:rsidR="00CA5A96" w:rsidRPr="00B21660" w:rsidRDefault="00CA5A96" w:rsidP="003B560B">
      <w:pPr>
        <w:numPr>
          <w:ilvl w:val="1"/>
          <w:numId w:val="24"/>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Unless </w:t>
      </w:r>
      <w:r w:rsidRPr="00B21660">
        <w:rPr>
          <w:color w:val="000000"/>
          <w:sz w:val="22"/>
          <w:szCs w:val="22"/>
          <w:lang w:eastAsia="en-GB"/>
        </w:rPr>
        <w:t>otherwise provided by another provision of the contract, payment must be made in Albanian currency. The exchange rate of different currencies shall be the rate of the Bank of Albania fixed on the day of dispatch for publication of the contract notice</w:t>
      </w:r>
      <w:r w:rsidRPr="00B21660">
        <w:rPr>
          <w:sz w:val="22"/>
          <w:szCs w:val="22"/>
        </w:rPr>
        <w:t>.</w:t>
      </w:r>
    </w:p>
    <w:p w:rsidR="00CA5A96" w:rsidRPr="00B21660" w:rsidRDefault="00CA5A96" w:rsidP="003B560B">
      <w:pPr>
        <w:numPr>
          <w:ilvl w:val="1"/>
          <w:numId w:val="24"/>
        </w:numPr>
        <w:tabs>
          <w:tab w:val="clear" w:pos="2160"/>
          <w:tab w:val="left" w:pos="576"/>
          <w:tab w:val="num" w:pos="720"/>
          <w:tab w:val="left" w:leader="underscore" w:pos="8640"/>
        </w:tabs>
        <w:spacing w:before="240"/>
        <w:ind w:left="720"/>
        <w:jc w:val="both"/>
        <w:rPr>
          <w:sz w:val="22"/>
          <w:szCs w:val="22"/>
        </w:rPr>
      </w:pPr>
      <w:r w:rsidRPr="00B21660">
        <w:rPr>
          <w:color w:val="000000"/>
          <w:sz w:val="22"/>
          <w:szCs w:val="22"/>
          <w:lang w:eastAsia="en-GB"/>
        </w:rPr>
        <w:t>Unless otherwise provided by another provision of the contract, the Contractor’s request for payment shall be made in writing to the Contracting Authority. For each request, the Contractor shall submit an original and one copy together with a list of items describing the goods delivered and services rendered</w:t>
      </w:r>
      <w:r w:rsidRPr="00B21660">
        <w:rPr>
          <w:sz w:val="22"/>
          <w:szCs w:val="22"/>
        </w:rPr>
        <w:t xml:space="preserve">. </w:t>
      </w:r>
    </w:p>
    <w:p w:rsidR="00CA5A96" w:rsidRPr="00B21660" w:rsidRDefault="00CA5A96" w:rsidP="003B560B">
      <w:pPr>
        <w:numPr>
          <w:ilvl w:val="1"/>
          <w:numId w:val="24"/>
        </w:numPr>
        <w:tabs>
          <w:tab w:val="clear" w:pos="2160"/>
          <w:tab w:val="left" w:pos="576"/>
          <w:tab w:val="num" w:pos="720"/>
          <w:tab w:val="left" w:leader="underscore" w:pos="8640"/>
        </w:tabs>
        <w:spacing w:before="240"/>
        <w:ind w:left="576" w:hanging="576"/>
        <w:jc w:val="both"/>
        <w:rPr>
          <w:sz w:val="22"/>
          <w:szCs w:val="22"/>
        </w:rPr>
      </w:pPr>
      <w:r w:rsidRPr="00B21660">
        <w:rPr>
          <w:color w:val="000000"/>
          <w:sz w:val="22"/>
          <w:szCs w:val="22"/>
          <w:lang w:eastAsia="en-GB"/>
        </w:rPr>
        <w:t>Unless otherwise provided by another provision of the contract, payment for goods shall be made within 30 calendar days from the day the goods are received or the date of receipt of the request for payment whichever is later</w:t>
      </w:r>
      <w:r w:rsidRPr="00B21660">
        <w:rPr>
          <w:sz w:val="22"/>
          <w:szCs w:val="22"/>
        </w:rPr>
        <w:t>.</w:t>
      </w:r>
    </w:p>
    <w:p w:rsidR="00CA5A96" w:rsidRPr="00B21660" w:rsidRDefault="00CA5A96" w:rsidP="003B560B">
      <w:pPr>
        <w:numPr>
          <w:ilvl w:val="1"/>
          <w:numId w:val="24"/>
        </w:numPr>
        <w:tabs>
          <w:tab w:val="clear" w:pos="2160"/>
          <w:tab w:val="left" w:pos="576"/>
          <w:tab w:val="num" w:pos="720"/>
          <w:tab w:val="left" w:leader="underscore" w:pos="8640"/>
        </w:tabs>
        <w:spacing w:before="240"/>
        <w:ind w:left="576" w:hanging="576"/>
        <w:jc w:val="both"/>
        <w:rPr>
          <w:sz w:val="22"/>
          <w:szCs w:val="22"/>
        </w:rPr>
      </w:pPr>
      <w:r w:rsidRPr="00B21660">
        <w:rPr>
          <w:color w:val="000000"/>
          <w:sz w:val="22"/>
          <w:szCs w:val="22"/>
          <w:lang w:eastAsia="en-GB"/>
        </w:rPr>
        <w:t>Payment date shall be the day that the funds are debited from the account of the Contracting Authority</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20: Payment Delay</w:t>
      </w:r>
    </w:p>
    <w:p w:rsidR="00CA5A96" w:rsidRPr="00B21660" w:rsidRDefault="00CA5A96" w:rsidP="00CA5A96">
      <w:pPr>
        <w:tabs>
          <w:tab w:val="left" w:leader="underscore" w:pos="8640"/>
        </w:tabs>
        <w:jc w:val="both"/>
        <w:rPr>
          <w:sz w:val="22"/>
          <w:szCs w:val="22"/>
        </w:rPr>
      </w:pPr>
      <w:r w:rsidRPr="00B21660">
        <w:rPr>
          <w:sz w:val="22"/>
          <w:szCs w:val="22"/>
        </w:rPr>
        <w:t xml:space="preserve">20.1 In case of verification of delays in making payments by the Contracting Authority, although       </w:t>
      </w:r>
    </w:p>
    <w:p w:rsidR="00CA5A96" w:rsidRPr="00B21660" w:rsidRDefault="00CA5A96" w:rsidP="00CA5A96">
      <w:pPr>
        <w:tabs>
          <w:tab w:val="left" w:leader="underscore" w:pos="8640"/>
        </w:tabs>
        <w:jc w:val="both"/>
        <w:rPr>
          <w:sz w:val="22"/>
          <w:szCs w:val="22"/>
        </w:rPr>
      </w:pPr>
      <w:r w:rsidRPr="00B21660">
        <w:rPr>
          <w:sz w:val="22"/>
          <w:szCs w:val="22"/>
        </w:rPr>
        <w:t xml:space="preserve">         the Contractor has fulfilled all its obligations in accordance with the terms of the contract,   </w:t>
      </w:r>
    </w:p>
    <w:p w:rsidR="00CA5A96" w:rsidRPr="00B21660" w:rsidRDefault="00CA5A96" w:rsidP="00CA5A96">
      <w:pPr>
        <w:tabs>
          <w:tab w:val="left" w:leader="underscore" w:pos="8640"/>
        </w:tabs>
        <w:jc w:val="both"/>
        <w:rPr>
          <w:sz w:val="22"/>
          <w:szCs w:val="22"/>
        </w:rPr>
      </w:pPr>
      <w:r w:rsidRPr="00B21660">
        <w:rPr>
          <w:sz w:val="22"/>
          <w:szCs w:val="22"/>
        </w:rPr>
        <w:t xml:space="preserve">         the arrears and the relevant interest charges shall be made in accordance with the               </w:t>
      </w:r>
    </w:p>
    <w:p w:rsidR="00CA5A96" w:rsidRPr="00B21660" w:rsidRDefault="00CA5A96" w:rsidP="00CA5A96">
      <w:pPr>
        <w:tabs>
          <w:tab w:val="left" w:leader="underscore" w:pos="8640"/>
        </w:tabs>
        <w:jc w:val="both"/>
        <w:rPr>
          <w:sz w:val="22"/>
          <w:szCs w:val="22"/>
        </w:rPr>
      </w:pPr>
      <w:r w:rsidRPr="00B21660">
        <w:rPr>
          <w:sz w:val="22"/>
          <w:szCs w:val="22"/>
        </w:rPr>
        <w:t xml:space="preserve">         provisions of Law no. 48/2014 “On late payments in contractual and commercial          </w:t>
      </w:r>
    </w:p>
    <w:p w:rsidR="00CA5A96" w:rsidRPr="00B21660" w:rsidRDefault="00CA5A96" w:rsidP="00CA5A96">
      <w:pPr>
        <w:tabs>
          <w:tab w:val="left" w:leader="underscore" w:pos="8640"/>
        </w:tabs>
        <w:jc w:val="both"/>
        <w:rPr>
          <w:sz w:val="22"/>
          <w:szCs w:val="22"/>
        </w:rPr>
      </w:pPr>
      <w:r w:rsidRPr="00B21660">
        <w:rPr>
          <w:sz w:val="22"/>
          <w:szCs w:val="22"/>
        </w:rPr>
        <w:t xml:space="preserve">         liabilities”. </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21: Amendment of Laws and Regulations</w:t>
      </w:r>
    </w:p>
    <w:p w:rsidR="00CA5A96" w:rsidRPr="00B21660" w:rsidRDefault="00CA5A96" w:rsidP="003B560B">
      <w:pPr>
        <w:numPr>
          <w:ilvl w:val="1"/>
          <w:numId w:val="25"/>
        </w:numPr>
        <w:tabs>
          <w:tab w:val="left" w:pos="576"/>
          <w:tab w:val="left" w:leader="underscore" w:pos="8640"/>
        </w:tabs>
        <w:spacing w:before="240"/>
        <w:ind w:left="576" w:hanging="576"/>
        <w:jc w:val="both"/>
        <w:rPr>
          <w:sz w:val="22"/>
          <w:szCs w:val="22"/>
        </w:rPr>
      </w:pPr>
      <w:r w:rsidRPr="00B21660">
        <w:rPr>
          <w:sz w:val="22"/>
          <w:szCs w:val="22"/>
        </w:rPr>
        <w:t xml:space="preserve">If </w:t>
      </w:r>
      <w:r w:rsidRPr="00B21660">
        <w:rPr>
          <w:color w:val="000000"/>
          <w:sz w:val="22"/>
          <w:szCs w:val="22"/>
          <w:lang w:eastAsia="en-GB"/>
        </w:rPr>
        <w:t>after the date of signing the contract, any law, regulation, ordinance, order or procedure having the effect of law in Albania is enacted, promulgated or amended that affects the conditions, including the date of delivery, or contract price, terms or contract price shall be adjusted to the extent that the Supplier is affected in the performance of his obligations under the contract</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22: </w:t>
      </w:r>
      <w:r w:rsidRPr="00B21660">
        <w:rPr>
          <w:b/>
          <w:bCs/>
          <w:sz w:val="22"/>
          <w:szCs w:val="22"/>
        </w:rPr>
        <w:t>Force Majeure</w:t>
      </w:r>
    </w:p>
    <w:p w:rsidR="00CA5A96" w:rsidRPr="00B21660" w:rsidRDefault="00CA5A96" w:rsidP="003B560B">
      <w:pPr>
        <w:numPr>
          <w:ilvl w:val="1"/>
          <w:numId w:val="26"/>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Contractor </w:t>
      </w:r>
      <w:r w:rsidRPr="00B21660">
        <w:rPr>
          <w:color w:val="000000"/>
          <w:sz w:val="22"/>
          <w:szCs w:val="22"/>
          <w:lang w:eastAsia="en-GB"/>
        </w:rPr>
        <w:t>is not liable for loss of contract insurance, liquidated damages or termination of contract on grounds of default if and to the extent that its delay in performance or other failure to implement its obligations under the contract is the result of an event of Force Majeure</w:t>
      </w:r>
      <w:r w:rsidRPr="00B21660">
        <w:rPr>
          <w:sz w:val="22"/>
          <w:szCs w:val="22"/>
        </w:rPr>
        <w:t xml:space="preserve">. </w:t>
      </w:r>
    </w:p>
    <w:p w:rsidR="00CA5A96" w:rsidRPr="00B21660" w:rsidRDefault="00CA5A96" w:rsidP="003B560B">
      <w:pPr>
        <w:numPr>
          <w:ilvl w:val="1"/>
          <w:numId w:val="26"/>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For </w:t>
      </w:r>
      <w:r w:rsidRPr="00B21660">
        <w:rPr>
          <w:color w:val="000000"/>
          <w:sz w:val="22"/>
          <w:szCs w:val="22"/>
          <w:lang w:eastAsia="en-GB"/>
        </w:rPr>
        <w:t>the purposes of this article</w:t>
      </w:r>
      <w:r w:rsidRPr="00B21660">
        <w:rPr>
          <w:sz w:val="22"/>
          <w:szCs w:val="22"/>
        </w:rPr>
        <w:t xml:space="preserve"> “Force Majeure” </w:t>
      </w:r>
      <w:r w:rsidRPr="00B21660">
        <w:rPr>
          <w:color w:val="000000"/>
          <w:sz w:val="22"/>
          <w:szCs w:val="22"/>
          <w:lang w:eastAsia="en-GB"/>
        </w:rPr>
        <w:t>means an event beyond the control of the Contractor on the fault or negligence and unpredictable. Such events may include, but are not limited to the actions of the Contracting Authority either in its sovereign capacity or, war or revolutions, fires, floods, earthquakes, epidemics, quarantine restrictions and embargoes</w:t>
      </w:r>
      <w:r w:rsidRPr="00B21660">
        <w:rPr>
          <w:sz w:val="22"/>
          <w:szCs w:val="22"/>
        </w:rPr>
        <w:t>.</w:t>
      </w:r>
    </w:p>
    <w:p w:rsidR="00CA5A96" w:rsidRPr="00B21660" w:rsidRDefault="00CA5A96" w:rsidP="003B560B">
      <w:pPr>
        <w:numPr>
          <w:ilvl w:val="1"/>
          <w:numId w:val="26"/>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If </w:t>
      </w:r>
      <w:r w:rsidRPr="00B21660">
        <w:rPr>
          <w:color w:val="000000"/>
          <w:sz w:val="22"/>
          <w:szCs w:val="22"/>
          <w:lang w:eastAsia="en-GB"/>
        </w:rPr>
        <w:t>any occurrence of Force Majeure, the Contractor shall promptly notify the Contracting Authority. Unless the Contracting Authority gives different directives, the Contractor shall continue to perform its obligations under the contract as far as reasonably practical and shall seek all reasonable alternative means for performance not prevented by the Force Majeure</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23: Delay in Performance and Extensions of Term</w:t>
      </w:r>
    </w:p>
    <w:p w:rsidR="00CA5A96" w:rsidRPr="00B21660" w:rsidRDefault="00CA5A96" w:rsidP="003B560B">
      <w:pPr>
        <w:numPr>
          <w:ilvl w:val="1"/>
          <w:numId w:val="27"/>
        </w:numPr>
        <w:tabs>
          <w:tab w:val="left" w:pos="576"/>
          <w:tab w:val="left" w:leader="underscore" w:pos="8640"/>
        </w:tabs>
        <w:spacing w:before="240"/>
        <w:ind w:left="576" w:hanging="576"/>
        <w:jc w:val="both"/>
        <w:rPr>
          <w:sz w:val="22"/>
          <w:szCs w:val="22"/>
        </w:rPr>
      </w:pPr>
      <w:r w:rsidRPr="00B21660">
        <w:rPr>
          <w:sz w:val="22"/>
          <w:szCs w:val="22"/>
        </w:rPr>
        <w:t>E</w:t>
      </w:r>
      <w:r w:rsidRPr="00B21660">
        <w:rPr>
          <w:color w:val="000000"/>
          <w:sz w:val="22"/>
          <w:szCs w:val="22"/>
          <w:lang w:eastAsia="en-GB"/>
        </w:rPr>
        <w:t>xcept as otherwise provided, the Contractor shall commence performance of the contract immediately after signing it</w:t>
      </w:r>
      <w:r w:rsidRPr="00B21660">
        <w:rPr>
          <w:sz w:val="22"/>
          <w:szCs w:val="22"/>
        </w:rPr>
        <w:t>.</w:t>
      </w:r>
    </w:p>
    <w:p w:rsidR="00CA5A96" w:rsidRPr="00B21660" w:rsidRDefault="00CA5A96" w:rsidP="003B560B">
      <w:pPr>
        <w:numPr>
          <w:ilvl w:val="1"/>
          <w:numId w:val="27"/>
        </w:numPr>
        <w:tabs>
          <w:tab w:val="left" w:pos="576"/>
          <w:tab w:val="left" w:leader="underscore" w:pos="8640"/>
        </w:tabs>
        <w:spacing w:before="240"/>
        <w:ind w:left="576" w:hanging="576"/>
        <w:jc w:val="both"/>
        <w:rPr>
          <w:sz w:val="22"/>
          <w:szCs w:val="22"/>
        </w:rPr>
      </w:pPr>
      <w:r w:rsidRPr="00B21660">
        <w:rPr>
          <w:sz w:val="22"/>
          <w:szCs w:val="22"/>
        </w:rPr>
        <w:t>Un</w:t>
      </w:r>
      <w:r w:rsidRPr="00B21660">
        <w:rPr>
          <w:color w:val="000000"/>
          <w:sz w:val="22"/>
          <w:szCs w:val="22"/>
          <w:lang w:eastAsia="en-GB"/>
        </w:rPr>
        <w:t>less the Contracting Authority agrees to contract extension, the Contracting Authority is entitled to liquidate damages for delay in performance if the Contractor fails to perform any of the Goods within the period specified in the contract implementation</w:t>
      </w:r>
      <w:r w:rsidRPr="00B21660">
        <w:rPr>
          <w:sz w:val="22"/>
          <w:szCs w:val="22"/>
        </w:rPr>
        <w:t>.</w:t>
      </w:r>
    </w:p>
    <w:p w:rsidR="00CA5A96" w:rsidRPr="00B21660" w:rsidRDefault="00CA5A96" w:rsidP="003B560B">
      <w:pPr>
        <w:numPr>
          <w:ilvl w:val="1"/>
          <w:numId w:val="27"/>
        </w:numPr>
        <w:tabs>
          <w:tab w:val="left" w:pos="576"/>
          <w:tab w:val="left" w:leader="underscore" w:pos="8640"/>
        </w:tabs>
        <w:spacing w:before="240"/>
        <w:ind w:left="576" w:hanging="576"/>
        <w:jc w:val="both"/>
        <w:rPr>
          <w:sz w:val="22"/>
          <w:szCs w:val="22"/>
        </w:rPr>
      </w:pPr>
      <w:r w:rsidRPr="00B21660">
        <w:rPr>
          <w:sz w:val="22"/>
          <w:szCs w:val="22"/>
        </w:rPr>
        <w:t>Co</w:t>
      </w:r>
      <w:r w:rsidRPr="00B21660">
        <w:rPr>
          <w:color w:val="000000"/>
          <w:sz w:val="22"/>
          <w:szCs w:val="22"/>
          <w:lang w:eastAsia="en-GB"/>
        </w:rPr>
        <w:t>ntracting Authority may deduct the amount of liquidated damages to be paid by the amount of the payment to the Contractor. In such case the Contractor shall notify in writing the Contractor of the amount and reason for the deduction</w:t>
      </w:r>
      <w:r w:rsidRPr="00B21660">
        <w:rPr>
          <w:sz w:val="22"/>
          <w:szCs w:val="22"/>
        </w:rPr>
        <w:t>.</w:t>
      </w:r>
    </w:p>
    <w:p w:rsidR="00CA5A96" w:rsidRPr="00B21660" w:rsidRDefault="00CA5A96" w:rsidP="003B560B">
      <w:pPr>
        <w:numPr>
          <w:ilvl w:val="1"/>
          <w:numId w:val="27"/>
        </w:numPr>
        <w:tabs>
          <w:tab w:val="left" w:pos="576"/>
          <w:tab w:val="left" w:leader="underscore" w:pos="8640"/>
        </w:tabs>
        <w:spacing w:before="240"/>
        <w:ind w:left="576" w:hanging="576"/>
        <w:jc w:val="both"/>
        <w:rPr>
          <w:sz w:val="22"/>
          <w:szCs w:val="22"/>
        </w:rPr>
      </w:pPr>
      <w:r w:rsidRPr="00B21660">
        <w:rPr>
          <w:color w:val="000000"/>
          <w:sz w:val="22"/>
          <w:szCs w:val="22"/>
          <w:lang w:eastAsia="en-GB"/>
        </w:rPr>
        <w:t>Contracting Authority shall agree to an extension of term in case of Force Majeure</w:t>
      </w:r>
      <w:r w:rsidRPr="00B21660">
        <w:rPr>
          <w:sz w:val="22"/>
          <w:szCs w:val="22"/>
        </w:rPr>
        <w:t>.</w:t>
      </w:r>
    </w:p>
    <w:p w:rsidR="00CA5A96" w:rsidRPr="00B21660" w:rsidRDefault="00CA5A96" w:rsidP="003B560B">
      <w:pPr>
        <w:numPr>
          <w:ilvl w:val="1"/>
          <w:numId w:val="27"/>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may agree to an extension of term in other circumstances if it is in the public interest to do so. If the Contractor encounters conditions that impede the term, the Contractor shall promptly notify the Contracting Authority in writing of the delay, the cause and the proposed date of delivery or completion. The Contracting Authority shall evaluate the request. If the Contracting Authority agrees to the delay, the extension shall come into force with a written amendment to the contract signed by the Contracting Authority and the Contractor</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24: </w:t>
      </w:r>
      <w:r w:rsidRPr="00B21660">
        <w:rPr>
          <w:b/>
          <w:bCs/>
          <w:color w:val="000000"/>
          <w:sz w:val="22"/>
          <w:szCs w:val="22"/>
          <w:lang w:eastAsia="en-GB"/>
        </w:rPr>
        <w:t>Liquidation of Damages for Late Delivery</w:t>
      </w:r>
    </w:p>
    <w:p w:rsidR="00CA5A96" w:rsidRPr="00B21660" w:rsidRDefault="00CA5A96" w:rsidP="003B560B">
      <w:pPr>
        <w:numPr>
          <w:ilvl w:val="1"/>
          <w:numId w:val="28"/>
        </w:numPr>
        <w:tabs>
          <w:tab w:val="clear" w:pos="2160"/>
          <w:tab w:val="left" w:pos="576"/>
          <w:tab w:val="num" w:pos="720"/>
          <w:tab w:val="left" w:leader="underscore" w:pos="8640"/>
        </w:tabs>
        <w:spacing w:before="240"/>
        <w:ind w:left="720"/>
        <w:jc w:val="both"/>
        <w:rPr>
          <w:sz w:val="22"/>
          <w:szCs w:val="22"/>
        </w:rPr>
      </w:pPr>
      <w:r w:rsidRPr="00B21660">
        <w:rPr>
          <w:sz w:val="22"/>
          <w:szCs w:val="22"/>
        </w:rPr>
        <w:t>Liquidated damages for late delivery will be calculated with the following daily fees:</w:t>
      </w:r>
    </w:p>
    <w:p w:rsidR="00CA5A96" w:rsidRPr="00B21660" w:rsidRDefault="00CA5A96" w:rsidP="003B560B">
      <w:pPr>
        <w:numPr>
          <w:ilvl w:val="4"/>
          <w:numId w:val="2"/>
        </w:numPr>
        <w:tabs>
          <w:tab w:val="left" w:pos="1080"/>
          <w:tab w:val="left" w:leader="underscore" w:pos="8640"/>
        </w:tabs>
        <w:jc w:val="both"/>
        <w:rPr>
          <w:sz w:val="22"/>
          <w:szCs w:val="22"/>
        </w:rPr>
      </w:pPr>
      <w:r w:rsidRPr="00B21660">
        <w:rPr>
          <w:sz w:val="22"/>
          <w:szCs w:val="22"/>
        </w:rPr>
        <w:t xml:space="preserve">For </w:t>
      </w:r>
      <w:r w:rsidRPr="00B21660">
        <w:rPr>
          <w:color w:val="000000"/>
          <w:sz w:val="22"/>
          <w:szCs w:val="22"/>
          <w:lang w:eastAsia="en-GB"/>
        </w:rPr>
        <w:t>contracts with implementation period of no more than 6 months, the daily rate shall be 4/1000 of the corresponding value not been implemented yet by the total contract price, but this value shall be calculated more than 25% of the contract price</w:t>
      </w:r>
      <w:r w:rsidRPr="00B21660">
        <w:rPr>
          <w:sz w:val="22"/>
          <w:szCs w:val="22"/>
        </w:rPr>
        <w:t>.</w:t>
      </w:r>
    </w:p>
    <w:p w:rsidR="00CA5A96" w:rsidRPr="00B21660" w:rsidRDefault="00CA5A96" w:rsidP="003B560B">
      <w:pPr>
        <w:numPr>
          <w:ilvl w:val="4"/>
          <w:numId w:val="2"/>
        </w:numPr>
        <w:tabs>
          <w:tab w:val="left" w:pos="1080"/>
          <w:tab w:val="left" w:leader="underscore" w:pos="8640"/>
        </w:tabs>
        <w:jc w:val="both"/>
        <w:rPr>
          <w:sz w:val="22"/>
          <w:szCs w:val="22"/>
        </w:rPr>
      </w:pPr>
      <w:r w:rsidRPr="00B21660">
        <w:rPr>
          <w:sz w:val="22"/>
          <w:szCs w:val="22"/>
        </w:rPr>
        <w:t xml:space="preserve">For </w:t>
      </w:r>
      <w:r w:rsidRPr="00B21660">
        <w:rPr>
          <w:color w:val="000000"/>
          <w:sz w:val="22"/>
          <w:szCs w:val="22"/>
          <w:lang w:eastAsia="en-GB"/>
        </w:rPr>
        <w:t>contracts with implementation period of no more than 12 months, the daily rate shall be 2/1000 of the corresponding value not been implemented yet by the total contract price, but this value shall be calculated more than 25% of the contract price</w:t>
      </w:r>
      <w:r w:rsidRPr="00B21660">
        <w:rPr>
          <w:sz w:val="22"/>
          <w:szCs w:val="22"/>
        </w:rPr>
        <w:t>.</w:t>
      </w:r>
    </w:p>
    <w:p w:rsidR="00CA5A96" w:rsidRPr="00B21660" w:rsidRDefault="00CA5A96" w:rsidP="003B560B">
      <w:pPr>
        <w:numPr>
          <w:ilvl w:val="4"/>
          <w:numId w:val="2"/>
        </w:numPr>
        <w:tabs>
          <w:tab w:val="left" w:pos="1080"/>
          <w:tab w:val="left" w:leader="underscore" w:pos="8640"/>
        </w:tabs>
        <w:jc w:val="both"/>
        <w:rPr>
          <w:sz w:val="22"/>
          <w:szCs w:val="22"/>
        </w:rPr>
      </w:pPr>
      <w:r w:rsidRPr="00B21660">
        <w:rPr>
          <w:sz w:val="22"/>
          <w:szCs w:val="22"/>
        </w:rPr>
        <w:t xml:space="preserve">For </w:t>
      </w:r>
      <w:r w:rsidRPr="00B21660">
        <w:rPr>
          <w:color w:val="000000"/>
          <w:sz w:val="22"/>
          <w:szCs w:val="22"/>
          <w:lang w:eastAsia="en-GB"/>
        </w:rPr>
        <w:t>contracts with a period of performance of more than 12 months, the daily rate shall be 1/1000 of the corresponding value not been implemented by the total contract price, but this value shall be calculated more than 25% of the contract price</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25: Negotiation and Amendments</w:t>
      </w:r>
    </w:p>
    <w:p w:rsidR="00CA5A96" w:rsidRPr="00B21660" w:rsidRDefault="00CA5A96" w:rsidP="003B560B">
      <w:pPr>
        <w:numPr>
          <w:ilvl w:val="1"/>
          <w:numId w:val="29"/>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parties shall not negotiate changes or amendments to any element of the contract that shall change the conditions that underlie the selection of the Contractor</w:t>
      </w:r>
      <w:r w:rsidRPr="00B21660">
        <w:rPr>
          <w:sz w:val="22"/>
          <w:szCs w:val="22"/>
        </w:rPr>
        <w:t>.</w:t>
      </w:r>
    </w:p>
    <w:p w:rsidR="00CA5A96" w:rsidRPr="00B21660" w:rsidRDefault="00CA5A96" w:rsidP="003B560B">
      <w:pPr>
        <w:numPr>
          <w:ilvl w:val="1"/>
          <w:numId w:val="29"/>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No </w:t>
      </w:r>
      <w:r w:rsidRPr="00B21660">
        <w:rPr>
          <w:color w:val="000000"/>
          <w:sz w:val="22"/>
          <w:szCs w:val="22"/>
          <w:lang w:eastAsia="en-GB"/>
        </w:rPr>
        <w:t>amendment or other variation of the contract shall be valid unless it is in writing, it is dated, it is expressly referring to the contract and it is signed by an authorized representative of the Contractor and the Contracting Authority</w:t>
      </w:r>
      <w:r w:rsidRPr="00B21660">
        <w:rPr>
          <w:sz w:val="22"/>
          <w:szCs w:val="22"/>
        </w:rPr>
        <w:t xml:space="preserve">.   </w:t>
      </w:r>
    </w:p>
    <w:p w:rsidR="00CA5A96" w:rsidRPr="00B21660" w:rsidRDefault="00CA5A96" w:rsidP="003B560B">
      <w:pPr>
        <w:numPr>
          <w:ilvl w:val="1"/>
          <w:numId w:val="29"/>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Any </w:t>
      </w:r>
      <w:r w:rsidRPr="00B21660">
        <w:rPr>
          <w:color w:val="000000"/>
          <w:sz w:val="22"/>
          <w:szCs w:val="22"/>
          <w:lang w:eastAsia="en-GB"/>
        </w:rPr>
        <w:t>withdraw from the rights, powers or remedies that may be made under the contract must be in writing, dated and signed by an authorized representative of the party granting such waiver, and must specify the right and the extent which it is issued</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26: </w:t>
      </w:r>
      <w:r w:rsidRPr="00B21660">
        <w:rPr>
          <w:b/>
          <w:bCs/>
          <w:sz w:val="22"/>
          <w:szCs w:val="22"/>
        </w:rPr>
        <w:t xml:space="preserve">Order Modification </w:t>
      </w:r>
    </w:p>
    <w:p w:rsidR="00CA5A96" w:rsidRPr="00B21660" w:rsidRDefault="00CA5A96" w:rsidP="003B560B">
      <w:pPr>
        <w:numPr>
          <w:ilvl w:val="1"/>
          <w:numId w:val="30"/>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reserves the right to order additional goods or services up to a size that does not exceed 20% of the total contract price. Any extra request must be made in a manner consistent with the rules and procedures stipulated in the Law on Public Procurement</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27: Termination for Default</w:t>
      </w:r>
    </w:p>
    <w:p w:rsidR="00CA5A96" w:rsidRPr="00B21660" w:rsidRDefault="00CA5A96" w:rsidP="003B560B">
      <w:pPr>
        <w:numPr>
          <w:ilvl w:val="1"/>
          <w:numId w:val="31"/>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may terminate the contract in whole or in part, if</w:t>
      </w:r>
      <w:r w:rsidRPr="00B21660">
        <w:rPr>
          <w:sz w:val="22"/>
          <w:szCs w:val="22"/>
        </w:rPr>
        <w:t>:</w:t>
      </w:r>
    </w:p>
    <w:p w:rsidR="00CA5A96" w:rsidRPr="00B21660" w:rsidRDefault="00CA5A96" w:rsidP="003B560B">
      <w:pPr>
        <w:numPr>
          <w:ilvl w:val="0"/>
          <w:numId w:val="12"/>
        </w:numPr>
        <w:tabs>
          <w:tab w:val="clear" w:pos="2520"/>
          <w:tab w:val="left" w:pos="900"/>
          <w:tab w:val="num" w:pos="8280"/>
          <w:tab w:val="left" w:leader="underscore" w:pos="8640"/>
        </w:tabs>
        <w:ind w:left="907"/>
        <w:jc w:val="both"/>
        <w:rPr>
          <w:sz w:val="22"/>
          <w:szCs w:val="22"/>
        </w:rPr>
      </w:pPr>
      <w:r w:rsidRPr="00B21660">
        <w:rPr>
          <w:color w:val="000000"/>
          <w:sz w:val="22"/>
          <w:szCs w:val="22"/>
          <w:lang w:eastAsia="en-GB"/>
        </w:rPr>
        <w:t>Contractor fails to delivery of the Goods within the period specified in the contract or within any extension granted</w:t>
      </w:r>
      <w:r w:rsidRPr="00B21660">
        <w:rPr>
          <w:sz w:val="22"/>
          <w:szCs w:val="22"/>
        </w:rPr>
        <w:t>; or,</w:t>
      </w:r>
    </w:p>
    <w:p w:rsidR="00CA5A96" w:rsidRPr="00B21660" w:rsidRDefault="00CA5A96" w:rsidP="003B560B">
      <w:pPr>
        <w:numPr>
          <w:ilvl w:val="0"/>
          <w:numId w:val="12"/>
        </w:numPr>
        <w:tabs>
          <w:tab w:val="clear" w:pos="2520"/>
          <w:tab w:val="left" w:pos="900"/>
          <w:tab w:val="num" w:pos="8280"/>
          <w:tab w:val="left" w:leader="underscore" w:pos="8640"/>
        </w:tabs>
        <w:ind w:left="907"/>
        <w:jc w:val="both"/>
        <w:rPr>
          <w:sz w:val="22"/>
          <w:szCs w:val="22"/>
        </w:rPr>
      </w:pPr>
      <w:r w:rsidRPr="00B21660">
        <w:rPr>
          <w:color w:val="000000"/>
          <w:sz w:val="22"/>
          <w:szCs w:val="22"/>
          <w:lang w:eastAsia="en-GB"/>
        </w:rPr>
        <w:t>Contractor fails to perform any other obligation of the contract</w:t>
      </w:r>
      <w:r w:rsidRPr="00B21660">
        <w:rPr>
          <w:sz w:val="22"/>
          <w:szCs w:val="22"/>
        </w:rPr>
        <w:t>.</w:t>
      </w:r>
    </w:p>
    <w:p w:rsidR="00CA5A96" w:rsidRPr="00B21660" w:rsidRDefault="00CA5A96" w:rsidP="003B560B">
      <w:pPr>
        <w:numPr>
          <w:ilvl w:val="1"/>
          <w:numId w:val="31"/>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shall give written notice of termination for default and grant the Contractor 15 days to cure the default unless the termination is for corrupt or illegal actions, in which case the termination shall be immediate</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28: </w:t>
      </w:r>
      <w:r w:rsidRPr="00B21660">
        <w:rPr>
          <w:b/>
          <w:bCs/>
          <w:color w:val="000000"/>
          <w:sz w:val="22"/>
          <w:szCs w:val="22"/>
          <w:lang w:eastAsia="en-GB"/>
        </w:rPr>
        <w:t>Termination for Insolvency</w:t>
      </w:r>
    </w:p>
    <w:p w:rsidR="00CA5A96" w:rsidRPr="00B21660" w:rsidRDefault="00CA5A96" w:rsidP="003B560B">
      <w:pPr>
        <w:numPr>
          <w:ilvl w:val="1"/>
          <w:numId w:val="32"/>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may terminate the contract at any time if the Contractor becomes bankrupt or insolvent</w:t>
      </w:r>
      <w:r w:rsidRPr="00B21660">
        <w:rPr>
          <w:sz w:val="22"/>
          <w:szCs w:val="22"/>
        </w:rPr>
        <w:t>.</w:t>
      </w:r>
    </w:p>
    <w:p w:rsidR="00CA5A96" w:rsidRPr="00B21660" w:rsidRDefault="00CA5A96" w:rsidP="003B560B">
      <w:pPr>
        <w:numPr>
          <w:ilvl w:val="1"/>
          <w:numId w:val="32"/>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shall give written notice of termination</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29: </w:t>
      </w:r>
      <w:r w:rsidRPr="00B21660">
        <w:rPr>
          <w:b/>
          <w:bCs/>
          <w:color w:val="000000"/>
          <w:sz w:val="22"/>
          <w:szCs w:val="22"/>
          <w:lang w:eastAsia="en-GB"/>
        </w:rPr>
        <w:t>Termination for reasons of Public Interest</w:t>
      </w:r>
    </w:p>
    <w:p w:rsidR="00CA5A96" w:rsidRPr="00B21660" w:rsidRDefault="00CA5A96" w:rsidP="003B560B">
      <w:pPr>
        <w:numPr>
          <w:ilvl w:val="1"/>
          <w:numId w:val="33"/>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may terminate the contract at any time if it determines that this action must be taken to best serve the public interest</w:t>
      </w:r>
      <w:r w:rsidRPr="00B21660">
        <w:rPr>
          <w:sz w:val="22"/>
          <w:szCs w:val="22"/>
        </w:rPr>
        <w:t>.</w:t>
      </w:r>
    </w:p>
    <w:p w:rsidR="00CA5A96" w:rsidRPr="00B21660" w:rsidRDefault="00CA5A96" w:rsidP="003B560B">
      <w:pPr>
        <w:numPr>
          <w:ilvl w:val="1"/>
          <w:numId w:val="33"/>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shall provide the Contractor written notice of termination</w:t>
      </w:r>
      <w:r w:rsidRPr="00B21660">
        <w:rPr>
          <w:sz w:val="22"/>
          <w:szCs w:val="22"/>
        </w:rPr>
        <w:t>.</w:t>
      </w:r>
    </w:p>
    <w:p w:rsidR="00CA5A96" w:rsidRPr="00B21660" w:rsidRDefault="00CA5A96" w:rsidP="003B560B">
      <w:pPr>
        <w:numPr>
          <w:ilvl w:val="1"/>
          <w:numId w:val="33"/>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shall pay the Contractor for all goods accepted and services related to them and performed before the termination and shall pay the Contractor for damages incurred for partially completed Goods and performed Services in connection with them. In calculating the amount of damages, the Contractor shall be required to take all necessary actions to minimize the damage</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30: </w:t>
      </w:r>
      <w:r w:rsidRPr="00B21660">
        <w:rPr>
          <w:b/>
          <w:bCs/>
          <w:color w:val="000000"/>
          <w:sz w:val="22"/>
          <w:szCs w:val="22"/>
          <w:lang w:eastAsia="en-GB"/>
        </w:rPr>
        <w:t>Subcontracting</w:t>
      </w:r>
    </w:p>
    <w:p w:rsidR="00CA5A96" w:rsidRPr="00B21660" w:rsidRDefault="00CA5A96" w:rsidP="003B560B">
      <w:pPr>
        <w:numPr>
          <w:ilvl w:val="1"/>
          <w:numId w:val="44"/>
        </w:numPr>
        <w:tabs>
          <w:tab w:val="left" w:pos="576"/>
          <w:tab w:val="left" w:leader="underscore" w:pos="8640"/>
        </w:tabs>
        <w:spacing w:before="240"/>
        <w:jc w:val="both"/>
        <w:rPr>
          <w:sz w:val="22"/>
          <w:szCs w:val="22"/>
        </w:rPr>
      </w:pPr>
      <w:r w:rsidRPr="00B21660">
        <w:rPr>
          <w:sz w:val="22"/>
          <w:szCs w:val="22"/>
        </w:rPr>
        <w:t xml:space="preserve">. A </w:t>
      </w:r>
      <w:r w:rsidRPr="00B21660">
        <w:rPr>
          <w:color w:val="000000"/>
          <w:sz w:val="22"/>
          <w:szCs w:val="22"/>
          <w:lang w:eastAsia="en-GB"/>
        </w:rPr>
        <w:t>subcontract shall be valid only if it is in the form of a written agreement by which the contractor entrusts performance of a part of his contractual obligations to a third party</w:t>
      </w:r>
      <w:r w:rsidRPr="00B21660">
        <w:rPr>
          <w:sz w:val="22"/>
          <w:szCs w:val="22"/>
        </w:rPr>
        <w:t>.</w:t>
      </w:r>
    </w:p>
    <w:p w:rsidR="00CA5A96" w:rsidRPr="00B21660" w:rsidRDefault="00CA5A96" w:rsidP="003B560B">
      <w:pPr>
        <w:numPr>
          <w:ilvl w:val="1"/>
          <w:numId w:val="44"/>
        </w:numPr>
        <w:tabs>
          <w:tab w:val="left" w:pos="576"/>
          <w:tab w:val="left" w:leader="underscore" w:pos="8640"/>
        </w:tabs>
        <w:spacing w:before="240"/>
        <w:jc w:val="both"/>
        <w:rPr>
          <w:sz w:val="22"/>
          <w:szCs w:val="22"/>
        </w:rPr>
      </w:pPr>
      <w:r w:rsidRPr="00B21660">
        <w:rPr>
          <w:sz w:val="22"/>
          <w:szCs w:val="22"/>
        </w:rPr>
        <w:t xml:space="preserve"> The </w:t>
      </w:r>
      <w:r w:rsidRPr="00B21660">
        <w:rPr>
          <w:color w:val="000000"/>
          <w:sz w:val="22"/>
          <w:szCs w:val="22"/>
          <w:lang w:eastAsia="en-GB"/>
        </w:rPr>
        <w:t>Contractor shall not subcontract without prior written approval of the Contracting Authority and not more than 40% of the contract value. The Contractor shall notify the Contracting Authority of the contract to be sub-elements and documentation that proves the ability of sub-contractor. Contracting Authority shall notify the Contractor of its decision within 5 days of receiving the notification, stating the reasons whether it approves it or not</w:t>
      </w:r>
      <w:r w:rsidRPr="00B21660">
        <w:rPr>
          <w:sz w:val="22"/>
          <w:szCs w:val="22"/>
        </w:rPr>
        <w:t>.</w:t>
      </w:r>
    </w:p>
    <w:p w:rsidR="00CA5A96" w:rsidRPr="00B21660" w:rsidRDefault="00CA5A96" w:rsidP="003B560B">
      <w:pPr>
        <w:numPr>
          <w:ilvl w:val="1"/>
          <w:numId w:val="44"/>
        </w:numPr>
        <w:tabs>
          <w:tab w:val="left" w:pos="576"/>
          <w:tab w:val="left" w:leader="underscore" w:pos="8640"/>
        </w:tabs>
        <w:spacing w:before="240"/>
        <w:ind w:left="576" w:hanging="576"/>
        <w:jc w:val="both"/>
        <w:rPr>
          <w:sz w:val="22"/>
          <w:szCs w:val="22"/>
        </w:rPr>
      </w:pPr>
      <w:r w:rsidRPr="00B21660">
        <w:rPr>
          <w:sz w:val="22"/>
          <w:szCs w:val="22"/>
        </w:rPr>
        <w:t xml:space="preserve">  Each </w:t>
      </w:r>
      <w:r w:rsidRPr="00B21660">
        <w:rPr>
          <w:color w:val="000000"/>
          <w:sz w:val="22"/>
          <w:szCs w:val="22"/>
          <w:lang w:eastAsia="en-GB"/>
        </w:rPr>
        <w:t>subcontractor has the right to participate in public procurement under the Law on Public Procurement. Authority may direct payment to the subcontractor to supply goods to be</w:t>
      </w:r>
      <w:r w:rsidRPr="00B21660">
        <w:rPr>
          <w:sz w:val="22"/>
          <w:szCs w:val="22"/>
        </w:rPr>
        <w:t>.</w:t>
      </w:r>
    </w:p>
    <w:p w:rsidR="00CA5A96" w:rsidRPr="00B21660" w:rsidRDefault="00CA5A96" w:rsidP="003B560B">
      <w:pPr>
        <w:numPr>
          <w:ilvl w:val="1"/>
          <w:numId w:val="44"/>
        </w:numPr>
        <w:tabs>
          <w:tab w:val="left" w:pos="576"/>
          <w:tab w:val="left" w:leader="underscore" w:pos="8640"/>
        </w:tabs>
        <w:spacing w:before="240"/>
        <w:jc w:val="both"/>
        <w:rPr>
          <w:color w:val="FF0000"/>
          <w:sz w:val="22"/>
          <w:szCs w:val="22"/>
        </w:rPr>
      </w:pPr>
      <w:r w:rsidRPr="00B21660">
        <w:rPr>
          <w:sz w:val="22"/>
          <w:szCs w:val="22"/>
        </w:rPr>
        <w:t xml:space="preserve"> The contractor remains fully responsible for the implementation of the contract irrespective of the subcontractor's behavior</w:t>
      </w:r>
      <w:r w:rsidRPr="00B21660">
        <w:rPr>
          <w:color w:val="FF0000"/>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31: </w:t>
      </w:r>
      <w:r w:rsidRPr="00B21660">
        <w:rPr>
          <w:b/>
          <w:bCs/>
          <w:sz w:val="22"/>
          <w:szCs w:val="22"/>
        </w:rPr>
        <w:t>Transfer of Rights</w:t>
      </w:r>
    </w:p>
    <w:p w:rsidR="00CA5A96" w:rsidRPr="00B21660" w:rsidRDefault="00CA5A96" w:rsidP="003B560B">
      <w:pPr>
        <w:numPr>
          <w:ilvl w:val="1"/>
          <w:numId w:val="34"/>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Contractor shall not transfer, in whole or in part, its obligations under the contract except with the prior consent of the Contracting Authority</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Article 32: Contract Insurance</w:t>
      </w:r>
    </w:p>
    <w:p w:rsidR="00CA5A96" w:rsidRPr="00B21660" w:rsidRDefault="00CA5A96" w:rsidP="003B560B">
      <w:pPr>
        <w:numPr>
          <w:ilvl w:val="1"/>
          <w:numId w:val="35"/>
        </w:numPr>
        <w:tabs>
          <w:tab w:val="left" w:pos="576"/>
          <w:tab w:val="left" w:leader="underscore" w:pos="8640"/>
        </w:tabs>
        <w:spacing w:before="240"/>
        <w:ind w:left="576" w:hanging="576"/>
        <w:jc w:val="both"/>
        <w:rPr>
          <w:sz w:val="22"/>
          <w:szCs w:val="22"/>
        </w:rPr>
      </w:pPr>
      <w:r w:rsidRPr="00B21660">
        <w:rPr>
          <w:sz w:val="22"/>
          <w:szCs w:val="22"/>
        </w:rPr>
        <w:t xml:space="preserve">Before </w:t>
      </w:r>
      <w:r w:rsidRPr="00B21660">
        <w:rPr>
          <w:color w:val="000000"/>
          <w:sz w:val="22"/>
          <w:szCs w:val="22"/>
          <w:lang w:eastAsia="en-GB"/>
        </w:rPr>
        <w:t>signing the contract, the contractor shall provide to the Contracting Authority contract insurance in the amount and form required</w:t>
      </w:r>
      <w:r w:rsidRPr="00B21660">
        <w:rPr>
          <w:sz w:val="22"/>
          <w:szCs w:val="22"/>
        </w:rPr>
        <w:t>.</w:t>
      </w:r>
    </w:p>
    <w:p w:rsidR="00CA5A96" w:rsidRPr="00B21660" w:rsidRDefault="00CA5A96" w:rsidP="003B560B">
      <w:pPr>
        <w:numPr>
          <w:ilvl w:val="1"/>
          <w:numId w:val="35"/>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amount of contract insurance shall be payable to the Contracting Authority as compensation for any loss resulting from the Contractor’s failure to fulfil its obligations under the contract</w:t>
      </w:r>
      <w:r w:rsidRPr="00B21660">
        <w:rPr>
          <w:sz w:val="22"/>
          <w:szCs w:val="22"/>
        </w:rPr>
        <w:t>.</w:t>
      </w:r>
    </w:p>
    <w:p w:rsidR="00CA5A96" w:rsidRPr="00B21660" w:rsidRDefault="00CA5A96" w:rsidP="003B560B">
      <w:pPr>
        <w:numPr>
          <w:ilvl w:val="1"/>
          <w:numId w:val="35"/>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 insurance guarantee shall be returned to the Contractor not later than 30 days after the date of receipt of the Goods. However, five (5) percent of the deposit will be held until satisfactory fulfillment of the contract obligations.</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33: </w:t>
      </w:r>
      <w:r w:rsidRPr="00B21660">
        <w:rPr>
          <w:b/>
          <w:bCs/>
          <w:sz w:val="22"/>
          <w:szCs w:val="22"/>
        </w:rPr>
        <w:t>Legal Basis</w:t>
      </w:r>
    </w:p>
    <w:p w:rsidR="00CA5A96" w:rsidRPr="00B21660" w:rsidRDefault="00CA5A96" w:rsidP="003B560B">
      <w:pPr>
        <w:numPr>
          <w:ilvl w:val="1"/>
          <w:numId w:val="36"/>
        </w:numPr>
        <w:tabs>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 shall be regulated and interpreted according to the Albanians in the applicable legislation</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34: </w:t>
      </w:r>
      <w:r w:rsidRPr="00B21660">
        <w:rPr>
          <w:b/>
          <w:bCs/>
          <w:color w:val="000000"/>
          <w:sz w:val="22"/>
          <w:szCs w:val="22"/>
          <w:lang w:eastAsia="en-GB"/>
        </w:rPr>
        <w:t>Resolution of Disputes</w:t>
      </w:r>
    </w:p>
    <w:p w:rsidR="00CA5A96" w:rsidRPr="00B21660" w:rsidRDefault="00CA5A96" w:rsidP="003B560B">
      <w:pPr>
        <w:numPr>
          <w:ilvl w:val="1"/>
          <w:numId w:val="37"/>
        </w:numPr>
        <w:tabs>
          <w:tab w:val="clear" w:pos="1800"/>
          <w:tab w:val="num" w:pos="360"/>
          <w:tab w:val="left" w:pos="576"/>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Contracting Authority and the Contractor shall make every effort to resolve any disagreement or dispute arising between them under or in connection with this agreement by direct negotiation</w:t>
      </w:r>
      <w:r w:rsidRPr="00B21660">
        <w:rPr>
          <w:sz w:val="22"/>
          <w:szCs w:val="22"/>
        </w:rPr>
        <w:t>.</w:t>
      </w:r>
    </w:p>
    <w:p w:rsidR="00CA5A96" w:rsidRPr="00B21660" w:rsidRDefault="00CA5A96" w:rsidP="003B560B">
      <w:pPr>
        <w:numPr>
          <w:ilvl w:val="1"/>
          <w:numId w:val="37"/>
        </w:numPr>
        <w:tabs>
          <w:tab w:val="clear" w:pos="1800"/>
          <w:tab w:val="num" w:pos="360"/>
          <w:tab w:val="left" w:pos="576"/>
          <w:tab w:val="left" w:leader="underscore" w:pos="8640"/>
        </w:tabs>
        <w:spacing w:before="240"/>
        <w:ind w:left="576" w:hanging="576"/>
        <w:jc w:val="both"/>
        <w:rPr>
          <w:sz w:val="22"/>
          <w:szCs w:val="22"/>
        </w:rPr>
      </w:pPr>
      <w:r w:rsidRPr="00B21660">
        <w:rPr>
          <w:sz w:val="22"/>
          <w:szCs w:val="22"/>
        </w:rPr>
        <w:t xml:space="preserve">If </w:t>
      </w:r>
      <w:r w:rsidRPr="00B21660">
        <w:rPr>
          <w:color w:val="000000"/>
          <w:sz w:val="22"/>
          <w:szCs w:val="22"/>
          <w:lang w:eastAsia="en-GB"/>
        </w:rPr>
        <w:t>the parties fail to resolve the dispute or conflict, problems shall be considered through contract dispute resolution and legal procedures in force under the legislation of the Republic of Albania</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35: </w:t>
      </w:r>
      <w:r w:rsidRPr="00B21660">
        <w:rPr>
          <w:b/>
          <w:bCs/>
          <w:color w:val="000000"/>
          <w:sz w:val="22"/>
          <w:szCs w:val="22"/>
          <w:lang w:eastAsia="en-GB"/>
        </w:rPr>
        <w:t>Representation of Parties</w:t>
      </w:r>
    </w:p>
    <w:p w:rsidR="00CA5A96" w:rsidRPr="00B21660" w:rsidRDefault="00CA5A96" w:rsidP="003B560B">
      <w:pPr>
        <w:numPr>
          <w:ilvl w:val="1"/>
          <w:numId w:val="38"/>
        </w:numPr>
        <w:tabs>
          <w:tab w:val="left" w:pos="576"/>
          <w:tab w:val="left" w:leader="underscore" w:pos="8640"/>
        </w:tabs>
        <w:spacing w:before="240"/>
        <w:ind w:left="576" w:hanging="576"/>
        <w:jc w:val="both"/>
        <w:rPr>
          <w:sz w:val="22"/>
          <w:szCs w:val="22"/>
        </w:rPr>
      </w:pPr>
      <w:r w:rsidRPr="00B21660">
        <w:rPr>
          <w:sz w:val="22"/>
          <w:szCs w:val="22"/>
        </w:rPr>
        <w:t xml:space="preserve">Each </w:t>
      </w:r>
      <w:r w:rsidRPr="00B21660">
        <w:rPr>
          <w:color w:val="000000"/>
          <w:sz w:val="22"/>
          <w:szCs w:val="22"/>
          <w:lang w:eastAsia="en-GB"/>
        </w:rPr>
        <w:t>party shall appoint in writing a person or organizational position that shall be responsible, on behalf of the party, for making statements and party representation in matters related to the execution of the contract</w:t>
      </w:r>
      <w:r w:rsidRPr="00B21660">
        <w:rPr>
          <w:sz w:val="22"/>
          <w:szCs w:val="22"/>
        </w:rPr>
        <w:t>.</w:t>
      </w:r>
    </w:p>
    <w:p w:rsidR="00CA5A96" w:rsidRPr="00B21660" w:rsidRDefault="00CA5A96" w:rsidP="003B560B">
      <w:pPr>
        <w:numPr>
          <w:ilvl w:val="1"/>
          <w:numId w:val="38"/>
        </w:numPr>
        <w:tabs>
          <w:tab w:val="left" w:pos="576"/>
          <w:tab w:val="left" w:leader="underscore" w:pos="8640"/>
        </w:tabs>
        <w:spacing w:before="240"/>
        <w:ind w:left="576" w:hanging="576"/>
        <w:jc w:val="both"/>
        <w:rPr>
          <w:sz w:val="22"/>
          <w:szCs w:val="22"/>
        </w:rPr>
      </w:pPr>
      <w:r w:rsidRPr="00B21660">
        <w:rPr>
          <w:sz w:val="22"/>
          <w:szCs w:val="22"/>
        </w:rPr>
        <w:t xml:space="preserve">Each </w:t>
      </w:r>
      <w:r w:rsidRPr="00B21660">
        <w:rPr>
          <w:color w:val="000000"/>
          <w:sz w:val="22"/>
          <w:szCs w:val="22"/>
          <w:lang w:eastAsia="en-GB"/>
        </w:rPr>
        <w:t>party shall notify the other of any change in the appointment of representatives of the party. If a party fails to give notice must assume any losses caused by the failure to give adequate notice</w:t>
      </w:r>
      <w:r w:rsidRPr="00B21660">
        <w:rPr>
          <w:sz w:val="22"/>
          <w:szCs w:val="22"/>
        </w:rPr>
        <w:t>.</w:t>
      </w:r>
    </w:p>
    <w:p w:rsidR="00CA5A96" w:rsidRPr="00B21660" w:rsidRDefault="00CA5A96" w:rsidP="003B560B">
      <w:pPr>
        <w:numPr>
          <w:ilvl w:val="1"/>
          <w:numId w:val="38"/>
        </w:numPr>
        <w:tabs>
          <w:tab w:val="left" w:pos="576"/>
          <w:tab w:val="left" w:leader="underscore" w:pos="8640"/>
        </w:tabs>
        <w:spacing w:before="240"/>
        <w:ind w:left="576" w:hanging="576"/>
        <w:jc w:val="both"/>
        <w:rPr>
          <w:sz w:val="22"/>
          <w:szCs w:val="22"/>
        </w:rPr>
      </w:pPr>
      <w:r w:rsidRPr="00B21660">
        <w:rPr>
          <w:sz w:val="22"/>
          <w:szCs w:val="22"/>
        </w:rPr>
        <w:t xml:space="preserve">Parties </w:t>
      </w:r>
      <w:r w:rsidRPr="00B21660">
        <w:rPr>
          <w:color w:val="000000"/>
          <w:sz w:val="22"/>
          <w:szCs w:val="22"/>
          <w:lang w:eastAsia="en-GB"/>
        </w:rPr>
        <w:t>may appoint additional persons or organizational units to represent the party in the specific actions or activities, in which case the written notice must be given and must determine the extent of the representative’s authority</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36: </w:t>
      </w:r>
      <w:r w:rsidRPr="00B21660">
        <w:rPr>
          <w:b/>
          <w:bCs/>
          <w:sz w:val="22"/>
          <w:szCs w:val="22"/>
        </w:rPr>
        <w:t>Notifications</w:t>
      </w:r>
    </w:p>
    <w:p w:rsidR="00CA5A96" w:rsidRPr="00B21660" w:rsidRDefault="00CA5A96" w:rsidP="003B560B">
      <w:pPr>
        <w:numPr>
          <w:ilvl w:val="1"/>
          <w:numId w:val="39"/>
        </w:numPr>
        <w:tabs>
          <w:tab w:val="left" w:pos="576"/>
          <w:tab w:val="left" w:leader="underscore" w:pos="8640"/>
        </w:tabs>
        <w:spacing w:before="240"/>
        <w:ind w:left="576" w:hanging="576"/>
        <w:jc w:val="both"/>
        <w:rPr>
          <w:sz w:val="22"/>
          <w:szCs w:val="22"/>
        </w:rPr>
      </w:pPr>
      <w:r w:rsidRPr="00B21660">
        <w:rPr>
          <w:sz w:val="22"/>
          <w:szCs w:val="22"/>
        </w:rPr>
        <w:t xml:space="preserve">Any </w:t>
      </w:r>
      <w:r w:rsidRPr="00B21660">
        <w:rPr>
          <w:color w:val="000000"/>
          <w:sz w:val="22"/>
          <w:szCs w:val="22"/>
          <w:lang w:eastAsia="en-GB"/>
        </w:rPr>
        <w:t>notice given by one party to the other under this contract shall be made in writing to the address specified in the contract</w:t>
      </w:r>
      <w:r w:rsidRPr="00B21660">
        <w:rPr>
          <w:sz w:val="22"/>
          <w:szCs w:val="22"/>
        </w:rPr>
        <w:t>.</w:t>
      </w:r>
    </w:p>
    <w:p w:rsidR="00CA5A96" w:rsidRPr="00B21660" w:rsidRDefault="00CA5A96" w:rsidP="003B560B">
      <w:pPr>
        <w:numPr>
          <w:ilvl w:val="1"/>
          <w:numId w:val="39"/>
        </w:numPr>
        <w:tabs>
          <w:tab w:val="left" w:pos="576"/>
          <w:tab w:val="left" w:leader="underscore" w:pos="8640"/>
        </w:tabs>
        <w:spacing w:before="240"/>
        <w:ind w:left="576" w:hanging="576"/>
        <w:jc w:val="both"/>
        <w:rPr>
          <w:sz w:val="22"/>
          <w:szCs w:val="22"/>
        </w:rPr>
      </w:pPr>
      <w:r w:rsidRPr="00B21660">
        <w:rPr>
          <w:sz w:val="22"/>
          <w:szCs w:val="22"/>
        </w:rPr>
        <w:t xml:space="preserve">A </w:t>
      </w:r>
      <w:r w:rsidRPr="00B21660">
        <w:rPr>
          <w:color w:val="000000"/>
          <w:sz w:val="22"/>
          <w:szCs w:val="22"/>
          <w:lang w:eastAsia="en-GB"/>
        </w:rPr>
        <w:t>notice shall be effective as soon as delivered</w:t>
      </w:r>
      <w:r w:rsidRPr="00B21660">
        <w:rPr>
          <w:sz w:val="22"/>
          <w:szCs w:val="22"/>
        </w:rPr>
        <w:t>.</w:t>
      </w:r>
    </w:p>
    <w:p w:rsidR="00CA5A96" w:rsidRPr="00B21660" w:rsidRDefault="00CA5A96" w:rsidP="00CA5A96">
      <w:pPr>
        <w:tabs>
          <w:tab w:val="left" w:pos="1080"/>
          <w:tab w:val="left" w:leader="underscore" w:pos="8640"/>
        </w:tabs>
        <w:spacing w:before="240"/>
        <w:ind w:left="576" w:hanging="576"/>
        <w:jc w:val="both"/>
        <w:rPr>
          <w:b/>
          <w:sz w:val="22"/>
          <w:szCs w:val="22"/>
        </w:rPr>
      </w:pPr>
      <w:r w:rsidRPr="00B21660">
        <w:rPr>
          <w:b/>
          <w:sz w:val="22"/>
          <w:szCs w:val="22"/>
        </w:rPr>
        <w:t xml:space="preserve">Article 37: </w:t>
      </w:r>
      <w:r w:rsidRPr="00B21660">
        <w:rPr>
          <w:b/>
          <w:bCs/>
          <w:sz w:val="22"/>
          <w:szCs w:val="22"/>
        </w:rPr>
        <w:t>Calculation of deadlines</w:t>
      </w:r>
    </w:p>
    <w:p w:rsidR="00CA5A96" w:rsidRPr="00B21660" w:rsidRDefault="00CA5A96" w:rsidP="00CA5A96">
      <w:pPr>
        <w:tabs>
          <w:tab w:val="left" w:pos="576"/>
          <w:tab w:val="left" w:leader="underscore" w:pos="8640"/>
        </w:tabs>
        <w:rPr>
          <w:sz w:val="22"/>
          <w:szCs w:val="22"/>
        </w:rPr>
      </w:pPr>
    </w:p>
    <w:p w:rsidR="00DE6490" w:rsidRPr="00B21660" w:rsidRDefault="00CA5A96" w:rsidP="00CA5A96">
      <w:pPr>
        <w:tabs>
          <w:tab w:val="left" w:pos="315"/>
          <w:tab w:val="left" w:pos="576"/>
          <w:tab w:val="left" w:leader="underscore" w:pos="8640"/>
        </w:tabs>
        <w:rPr>
          <w:b/>
          <w:sz w:val="22"/>
          <w:szCs w:val="22"/>
        </w:rPr>
      </w:pPr>
      <w:r w:rsidRPr="00B21660">
        <w:rPr>
          <w:sz w:val="22"/>
          <w:szCs w:val="22"/>
        </w:rPr>
        <w:t xml:space="preserve">37.1 All </w:t>
      </w:r>
      <w:r w:rsidRPr="00B21660">
        <w:rPr>
          <w:color w:val="000000"/>
          <w:sz w:val="22"/>
          <w:szCs w:val="22"/>
          <w:lang w:eastAsia="en-GB"/>
        </w:rPr>
        <w:t>references to days shall be calendar days</w:t>
      </w:r>
      <w:r w:rsidRPr="00B21660">
        <w:rPr>
          <w:sz w:val="22"/>
          <w:szCs w:val="22"/>
        </w:rPr>
        <w:t>.</w:t>
      </w:r>
    </w:p>
    <w:p w:rsidR="00DE6490" w:rsidRPr="00B21660" w:rsidRDefault="00DE6490" w:rsidP="00DE6490">
      <w:pPr>
        <w:tabs>
          <w:tab w:val="left" w:pos="315"/>
          <w:tab w:val="left" w:pos="576"/>
          <w:tab w:val="left" w:leader="underscore" w:pos="8640"/>
        </w:tabs>
        <w:rPr>
          <w:b/>
          <w:sz w:val="22"/>
          <w:szCs w:val="22"/>
        </w:rPr>
      </w:pPr>
    </w:p>
    <w:p w:rsidR="00DE6490" w:rsidRPr="00B21660" w:rsidRDefault="00DE6490" w:rsidP="00DE6490">
      <w:pPr>
        <w:tabs>
          <w:tab w:val="left" w:pos="315"/>
          <w:tab w:val="left" w:pos="576"/>
          <w:tab w:val="left" w:leader="underscore" w:pos="8640"/>
        </w:tabs>
        <w:rPr>
          <w:b/>
          <w:sz w:val="22"/>
          <w:szCs w:val="22"/>
        </w:rPr>
      </w:pPr>
    </w:p>
    <w:p w:rsidR="00DE6490" w:rsidRPr="00B21660" w:rsidRDefault="00DE6490" w:rsidP="00DE6490">
      <w:pPr>
        <w:tabs>
          <w:tab w:val="left" w:pos="315"/>
          <w:tab w:val="left" w:pos="576"/>
          <w:tab w:val="left" w:leader="underscore" w:pos="8640"/>
        </w:tabs>
        <w:rPr>
          <w:b/>
          <w:sz w:val="22"/>
          <w:szCs w:val="22"/>
        </w:rPr>
      </w:pPr>
    </w:p>
    <w:p w:rsidR="00DE6490" w:rsidRPr="00B21660" w:rsidRDefault="00DE6490" w:rsidP="00DE6490">
      <w:pPr>
        <w:tabs>
          <w:tab w:val="left" w:pos="315"/>
          <w:tab w:val="left" w:pos="576"/>
          <w:tab w:val="left" w:leader="underscore" w:pos="8640"/>
        </w:tabs>
        <w:rPr>
          <w:b/>
          <w:sz w:val="22"/>
          <w:szCs w:val="22"/>
        </w:rPr>
      </w:pPr>
    </w:p>
    <w:p w:rsidR="004B534C" w:rsidRPr="00B21660" w:rsidRDefault="004B534C" w:rsidP="00DE6490">
      <w:pPr>
        <w:tabs>
          <w:tab w:val="left" w:pos="315"/>
          <w:tab w:val="left" w:pos="576"/>
          <w:tab w:val="left" w:leader="underscore" w:pos="8640"/>
        </w:tabs>
        <w:rPr>
          <w:b/>
          <w:sz w:val="22"/>
          <w:szCs w:val="22"/>
        </w:rPr>
      </w:pPr>
    </w:p>
    <w:p w:rsidR="004B534C" w:rsidRPr="00B21660" w:rsidRDefault="004B534C" w:rsidP="00DE6490">
      <w:pPr>
        <w:tabs>
          <w:tab w:val="left" w:pos="315"/>
          <w:tab w:val="left" w:pos="576"/>
          <w:tab w:val="left" w:leader="underscore" w:pos="8640"/>
        </w:tabs>
        <w:rPr>
          <w:b/>
          <w:sz w:val="22"/>
          <w:szCs w:val="22"/>
        </w:rPr>
      </w:pPr>
    </w:p>
    <w:p w:rsidR="00DE6490" w:rsidRPr="00B21660" w:rsidRDefault="00DE6490" w:rsidP="00DE6490">
      <w:pPr>
        <w:tabs>
          <w:tab w:val="left" w:pos="315"/>
          <w:tab w:val="left" w:pos="576"/>
          <w:tab w:val="left" w:leader="underscore" w:pos="8640"/>
        </w:tabs>
        <w:rPr>
          <w:b/>
          <w:sz w:val="22"/>
          <w:szCs w:val="22"/>
        </w:rPr>
      </w:pPr>
      <w:r w:rsidRPr="00B21660">
        <w:rPr>
          <w:b/>
          <w:sz w:val="22"/>
          <w:szCs w:val="22"/>
        </w:rPr>
        <w:tab/>
      </w:r>
      <w:r w:rsidR="004B534C" w:rsidRPr="00B21660">
        <w:rPr>
          <w:b/>
          <w:sz w:val="22"/>
          <w:szCs w:val="22"/>
        </w:rPr>
        <w:t>Annex</w:t>
      </w:r>
      <w:r w:rsidRPr="00B21660">
        <w:rPr>
          <w:b/>
          <w:sz w:val="22"/>
          <w:szCs w:val="22"/>
        </w:rPr>
        <w:t xml:space="preserve"> </w:t>
      </w:r>
      <w:r w:rsidR="008C7E8B" w:rsidRPr="00B21660">
        <w:rPr>
          <w:b/>
          <w:sz w:val="22"/>
          <w:szCs w:val="22"/>
        </w:rPr>
        <w:t>18</w:t>
      </w:r>
    </w:p>
    <w:p w:rsidR="004B534C" w:rsidRPr="00B21660" w:rsidRDefault="004B534C" w:rsidP="004B534C">
      <w:pPr>
        <w:pStyle w:val="BodyText"/>
        <w:tabs>
          <w:tab w:val="left" w:pos="1080"/>
        </w:tabs>
        <w:jc w:val="center"/>
        <w:rPr>
          <w:i/>
          <w:szCs w:val="22"/>
          <w:lang w:val="sq-AL" w:eastAsia="it-IT"/>
        </w:rPr>
      </w:pPr>
      <w:r w:rsidRPr="00B21660">
        <w:rPr>
          <w:i/>
          <w:szCs w:val="22"/>
          <w:lang w:val="sq-AL" w:eastAsia="it-IT"/>
        </w:rPr>
        <w:t>[Appendix to be filled in by the Contracting Authority]</w:t>
      </w:r>
    </w:p>
    <w:p w:rsidR="004B534C" w:rsidRPr="00B21660" w:rsidRDefault="004B534C" w:rsidP="004B534C">
      <w:pPr>
        <w:pStyle w:val="NoSpacing"/>
        <w:jc w:val="center"/>
        <w:rPr>
          <w:sz w:val="22"/>
          <w:szCs w:val="22"/>
          <w:lang w:eastAsia="it-IT"/>
        </w:rPr>
      </w:pPr>
      <w:r w:rsidRPr="00B21660">
        <w:rPr>
          <w:sz w:val="22"/>
          <w:szCs w:val="22"/>
          <w:lang w:eastAsia="it-IT"/>
        </w:rPr>
        <w:t>SPECIAL CONDITIONS</w:t>
      </w:r>
    </w:p>
    <w:p w:rsidR="004B534C" w:rsidRPr="00B21660" w:rsidRDefault="004B534C" w:rsidP="004B534C">
      <w:pPr>
        <w:pStyle w:val="NoSpacing"/>
        <w:jc w:val="center"/>
        <w:rPr>
          <w:sz w:val="22"/>
          <w:szCs w:val="22"/>
          <w:lang w:eastAsia="it-IT"/>
        </w:rPr>
      </w:pPr>
      <w:r w:rsidRPr="00B21660">
        <w:rPr>
          <w:sz w:val="22"/>
          <w:szCs w:val="22"/>
          <w:lang w:eastAsia="it-IT"/>
        </w:rPr>
        <w:t>Goods - Restricted Procedure</w:t>
      </w:r>
    </w:p>
    <w:p w:rsidR="004B534C" w:rsidRPr="00B21660" w:rsidRDefault="004B534C" w:rsidP="004B534C">
      <w:pPr>
        <w:pStyle w:val="BodyText"/>
        <w:tabs>
          <w:tab w:val="clear" w:pos="576"/>
          <w:tab w:val="left" w:pos="1080"/>
        </w:tabs>
        <w:jc w:val="both"/>
        <w:rPr>
          <w:szCs w:val="22"/>
          <w:lang w:val="sq-AL" w:eastAsia="it-IT"/>
        </w:rPr>
      </w:pPr>
    </w:p>
    <w:p w:rsidR="004B534C" w:rsidRPr="00B21660" w:rsidRDefault="004B534C" w:rsidP="004B534C">
      <w:pPr>
        <w:pStyle w:val="BodyText"/>
        <w:tabs>
          <w:tab w:val="clear" w:pos="576"/>
          <w:tab w:val="left" w:pos="1080"/>
        </w:tabs>
        <w:jc w:val="both"/>
        <w:rPr>
          <w:szCs w:val="22"/>
          <w:lang w:val="sq-AL" w:eastAsia="it-IT"/>
        </w:rPr>
      </w:pPr>
      <w:r w:rsidRPr="00B21660">
        <w:rPr>
          <w:szCs w:val="22"/>
          <w:lang w:val="sq-AL" w:eastAsia="it-IT"/>
        </w:rPr>
        <w:t>The special terms of the Contract are drawn up in accordance with the concrete object of the contract. If there is any discrepancy between the CCP and the SCC, the special terms of the contract shall prevail.</w:t>
      </w:r>
    </w:p>
    <w:p w:rsidR="004B534C" w:rsidRPr="00B21660" w:rsidRDefault="004B534C" w:rsidP="004B534C">
      <w:pPr>
        <w:pStyle w:val="BodyText"/>
        <w:tabs>
          <w:tab w:val="clear" w:pos="576"/>
          <w:tab w:val="left" w:pos="1080"/>
        </w:tabs>
        <w:jc w:val="both"/>
        <w:rPr>
          <w:b/>
          <w:szCs w:val="22"/>
        </w:rPr>
      </w:pPr>
      <w:r w:rsidRPr="00B21660">
        <w:rPr>
          <w:b/>
          <w:szCs w:val="22"/>
        </w:rPr>
        <w:t>Article 1:</w:t>
      </w:r>
      <w:r w:rsidRPr="00B21660">
        <w:rPr>
          <w:b/>
          <w:szCs w:val="22"/>
        </w:rPr>
        <w:tab/>
        <w:t>Definitions</w:t>
      </w:r>
    </w:p>
    <w:p w:rsidR="004B534C" w:rsidRPr="00B21660" w:rsidRDefault="004B534C" w:rsidP="003B560B">
      <w:pPr>
        <w:numPr>
          <w:ilvl w:val="1"/>
          <w:numId w:val="13"/>
        </w:numPr>
        <w:tabs>
          <w:tab w:val="clear" w:pos="2160"/>
          <w:tab w:val="left" w:pos="576"/>
          <w:tab w:val="left" w:leader="underscore" w:pos="9360"/>
        </w:tabs>
        <w:spacing w:before="240"/>
        <w:ind w:left="0" w:firstLine="0"/>
        <w:jc w:val="both"/>
        <w:rPr>
          <w:sz w:val="22"/>
          <w:szCs w:val="22"/>
        </w:rPr>
      </w:pPr>
      <w:r w:rsidRPr="00B21660">
        <w:rPr>
          <w:sz w:val="22"/>
          <w:szCs w:val="22"/>
        </w:rPr>
        <w:t>Contracting Authority is_______________________________________________</w:t>
      </w:r>
    </w:p>
    <w:p w:rsidR="004B534C" w:rsidRPr="00B21660" w:rsidRDefault="004B534C" w:rsidP="003B560B">
      <w:pPr>
        <w:numPr>
          <w:ilvl w:val="1"/>
          <w:numId w:val="13"/>
        </w:numPr>
        <w:tabs>
          <w:tab w:val="clear" w:pos="2160"/>
          <w:tab w:val="left" w:pos="576"/>
          <w:tab w:val="left" w:leader="underscore" w:pos="9360"/>
        </w:tabs>
        <w:spacing w:before="240"/>
        <w:ind w:left="0" w:firstLine="0"/>
        <w:jc w:val="both"/>
        <w:rPr>
          <w:sz w:val="22"/>
          <w:szCs w:val="22"/>
        </w:rPr>
      </w:pPr>
      <w:r w:rsidRPr="00B21660">
        <w:rPr>
          <w:color w:val="000000"/>
          <w:sz w:val="22"/>
          <w:szCs w:val="22"/>
          <w:lang w:eastAsia="en-GB"/>
        </w:rPr>
        <w:t>Contractor is</w:t>
      </w:r>
      <w:r w:rsidRPr="00B21660">
        <w:rPr>
          <w:sz w:val="22"/>
          <w:szCs w:val="22"/>
        </w:rPr>
        <w:tab/>
      </w:r>
    </w:p>
    <w:p w:rsidR="004B534C" w:rsidRPr="00B21660" w:rsidRDefault="004B534C" w:rsidP="004B534C">
      <w:pPr>
        <w:pStyle w:val="BodyText"/>
        <w:tabs>
          <w:tab w:val="clear" w:pos="576"/>
          <w:tab w:val="left" w:pos="1080"/>
        </w:tabs>
        <w:jc w:val="both"/>
        <w:rPr>
          <w:b/>
          <w:szCs w:val="22"/>
        </w:rPr>
      </w:pPr>
      <w:r w:rsidRPr="00B21660">
        <w:rPr>
          <w:b/>
          <w:szCs w:val="22"/>
        </w:rPr>
        <w:t>Article 2:</w:t>
      </w:r>
      <w:r w:rsidRPr="00B21660">
        <w:rPr>
          <w:b/>
          <w:szCs w:val="22"/>
        </w:rPr>
        <w:tab/>
        <w:t>Contract Insurance</w:t>
      </w:r>
    </w:p>
    <w:p w:rsidR="004B534C" w:rsidRPr="00B21660" w:rsidRDefault="004B534C" w:rsidP="003B560B">
      <w:pPr>
        <w:numPr>
          <w:ilvl w:val="1"/>
          <w:numId w:val="14"/>
        </w:numPr>
        <w:tabs>
          <w:tab w:val="left" w:pos="576"/>
          <w:tab w:val="left" w:leader="underscore" w:pos="8640"/>
        </w:tabs>
        <w:spacing w:before="240"/>
        <w:ind w:left="576" w:hanging="576"/>
        <w:jc w:val="both"/>
        <w:rPr>
          <w:sz w:val="22"/>
          <w:szCs w:val="22"/>
        </w:rPr>
      </w:pPr>
      <w:r w:rsidRPr="00B21660">
        <w:rPr>
          <w:sz w:val="22"/>
          <w:szCs w:val="22"/>
        </w:rPr>
        <w:t xml:space="preserve">Contract Insurance in the amount of </w:t>
      </w:r>
      <w:r w:rsidRPr="00B21660">
        <w:rPr>
          <w:i/>
          <w:sz w:val="22"/>
          <w:szCs w:val="22"/>
        </w:rPr>
        <w:t>(10% of the offer’s values)</w:t>
      </w:r>
      <w:r w:rsidRPr="00B21660">
        <w:rPr>
          <w:sz w:val="22"/>
          <w:szCs w:val="22"/>
        </w:rPr>
        <w:t xml:space="preserve"> shall be</w:t>
      </w:r>
      <w:r w:rsidRPr="00B21660">
        <w:rPr>
          <w:color w:val="000000"/>
          <w:sz w:val="22"/>
          <w:szCs w:val="22"/>
          <w:lang w:eastAsia="en-GB"/>
        </w:rPr>
        <w:t xml:space="preserve"> provided by the Contractor to insure the execution of its obligations under the contract</w:t>
      </w:r>
      <w:r w:rsidRPr="00B21660">
        <w:rPr>
          <w:sz w:val="22"/>
          <w:szCs w:val="22"/>
        </w:rPr>
        <w:t>.</w:t>
      </w:r>
    </w:p>
    <w:p w:rsidR="004B534C" w:rsidRPr="00B21660" w:rsidRDefault="004B534C" w:rsidP="003B560B">
      <w:pPr>
        <w:numPr>
          <w:ilvl w:val="1"/>
          <w:numId w:val="14"/>
        </w:numPr>
        <w:tabs>
          <w:tab w:val="clear" w:pos="2160"/>
          <w:tab w:val="left" w:pos="576"/>
          <w:tab w:val="left" w:leader="underscore" w:pos="9360"/>
        </w:tabs>
        <w:spacing w:before="240"/>
        <w:ind w:left="547" w:right="576" w:hanging="547"/>
        <w:jc w:val="both"/>
        <w:rPr>
          <w:sz w:val="22"/>
          <w:szCs w:val="22"/>
        </w:rPr>
      </w:pPr>
      <w:r w:rsidRPr="00B21660">
        <w:rPr>
          <w:sz w:val="22"/>
          <w:szCs w:val="22"/>
        </w:rPr>
        <w:t xml:space="preserve">Insurance </w:t>
      </w:r>
      <w:r w:rsidRPr="00B21660">
        <w:rPr>
          <w:color w:val="000000"/>
          <w:sz w:val="22"/>
          <w:szCs w:val="22"/>
          <w:lang w:eastAsia="en-GB"/>
        </w:rPr>
        <w:t>shall be issued or returned immediately to the Contractor according the following form</w:t>
      </w:r>
      <w:r w:rsidRPr="00B21660">
        <w:rPr>
          <w:sz w:val="22"/>
          <w:szCs w:val="22"/>
        </w:rPr>
        <w:t>:</w:t>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4B534C">
      <w:pPr>
        <w:pStyle w:val="BodyText"/>
        <w:tabs>
          <w:tab w:val="clear" w:pos="576"/>
          <w:tab w:val="left" w:pos="1080"/>
        </w:tabs>
        <w:jc w:val="both"/>
        <w:rPr>
          <w:b/>
          <w:szCs w:val="22"/>
        </w:rPr>
      </w:pPr>
      <w:r w:rsidRPr="00B21660">
        <w:rPr>
          <w:b/>
          <w:szCs w:val="22"/>
        </w:rPr>
        <w:t>Article 3:</w:t>
      </w:r>
      <w:r w:rsidRPr="00B21660">
        <w:rPr>
          <w:b/>
          <w:szCs w:val="22"/>
        </w:rPr>
        <w:tab/>
        <w:t xml:space="preserve">Start of Implementation </w:t>
      </w:r>
    </w:p>
    <w:p w:rsidR="004B534C" w:rsidRPr="00B21660" w:rsidRDefault="004B534C" w:rsidP="003B560B">
      <w:pPr>
        <w:pStyle w:val="BodyText"/>
        <w:numPr>
          <w:ilvl w:val="1"/>
          <w:numId w:val="15"/>
        </w:numPr>
        <w:tabs>
          <w:tab w:val="clear" w:pos="576"/>
          <w:tab w:val="left" w:pos="540"/>
        </w:tabs>
        <w:ind w:left="576" w:hanging="576"/>
        <w:jc w:val="both"/>
        <w:rPr>
          <w:szCs w:val="22"/>
        </w:rPr>
      </w:pPr>
      <w:r w:rsidRPr="00B21660">
        <w:rPr>
          <w:color w:val="000000"/>
          <w:szCs w:val="22"/>
          <w:lang w:eastAsia="en-GB"/>
        </w:rPr>
        <w:t xml:space="preserve">Implementation of the contract shall commence on __________. If the date is not set, the application shall begin on the date the Contractor signs the contract form. </w:t>
      </w:r>
    </w:p>
    <w:p w:rsidR="004B534C" w:rsidRPr="00B21660" w:rsidRDefault="004B534C" w:rsidP="004B534C">
      <w:pPr>
        <w:pStyle w:val="BodyText"/>
        <w:tabs>
          <w:tab w:val="clear" w:pos="576"/>
          <w:tab w:val="left" w:pos="1080"/>
        </w:tabs>
        <w:jc w:val="both"/>
        <w:rPr>
          <w:b/>
          <w:szCs w:val="22"/>
        </w:rPr>
      </w:pPr>
      <w:r w:rsidRPr="00B21660">
        <w:rPr>
          <w:b/>
          <w:szCs w:val="22"/>
        </w:rPr>
        <w:t>Article 4:</w:t>
      </w:r>
      <w:r w:rsidRPr="00B21660">
        <w:rPr>
          <w:b/>
          <w:szCs w:val="22"/>
        </w:rPr>
        <w:tab/>
        <w:t>Inspections and Tests</w:t>
      </w:r>
    </w:p>
    <w:p w:rsidR="004B534C" w:rsidRPr="00B21660" w:rsidRDefault="004B534C" w:rsidP="003B560B">
      <w:pPr>
        <w:pStyle w:val="BodyText"/>
        <w:numPr>
          <w:ilvl w:val="1"/>
          <w:numId w:val="43"/>
        </w:numPr>
        <w:tabs>
          <w:tab w:val="clear" w:pos="8640"/>
          <w:tab w:val="left" w:pos="2160"/>
          <w:tab w:val="left" w:leader="underscore" w:pos="9360"/>
        </w:tabs>
        <w:jc w:val="both"/>
        <w:rPr>
          <w:szCs w:val="22"/>
        </w:rPr>
      </w:pPr>
      <w:r w:rsidRPr="00B21660">
        <w:rPr>
          <w:szCs w:val="22"/>
        </w:rPr>
        <w:t>Inspections and tests prior to the receipt of the Goods shall be made:</w:t>
      </w:r>
      <w:r w:rsidRPr="00B21660">
        <w:rPr>
          <w:szCs w:val="22"/>
        </w:rPr>
        <w:tab/>
      </w:r>
    </w:p>
    <w:p w:rsidR="004B534C" w:rsidRPr="00B21660" w:rsidRDefault="004B534C" w:rsidP="004B534C">
      <w:pPr>
        <w:pStyle w:val="BodyText"/>
        <w:tabs>
          <w:tab w:val="clear" w:pos="8640"/>
          <w:tab w:val="left" w:leader="underscore" w:pos="9360"/>
        </w:tabs>
        <w:spacing w:before="0"/>
        <w:jc w:val="both"/>
        <w:rPr>
          <w:szCs w:val="22"/>
        </w:rPr>
      </w:pPr>
      <w:r w:rsidRPr="00B21660">
        <w:rPr>
          <w:szCs w:val="22"/>
        </w:rPr>
        <w:tab/>
      </w:r>
      <w:r w:rsidRPr="00B21660">
        <w:rPr>
          <w:szCs w:val="22"/>
        </w:rPr>
        <w:tab/>
      </w:r>
    </w:p>
    <w:p w:rsidR="004B534C" w:rsidRPr="00B21660" w:rsidRDefault="004B534C" w:rsidP="004B534C">
      <w:pPr>
        <w:pStyle w:val="BodyText"/>
        <w:tabs>
          <w:tab w:val="clear" w:pos="8640"/>
          <w:tab w:val="left" w:leader="underscore" w:pos="9360"/>
        </w:tabs>
        <w:spacing w:before="0"/>
        <w:jc w:val="both"/>
        <w:rPr>
          <w:szCs w:val="22"/>
        </w:rPr>
      </w:pPr>
      <w:r w:rsidRPr="00B21660">
        <w:rPr>
          <w:szCs w:val="22"/>
        </w:rPr>
        <w:tab/>
      </w:r>
      <w:r w:rsidRPr="00B21660">
        <w:rPr>
          <w:szCs w:val="22"/>
        </w:rPr>
        <w:tab/>
      </w:r>
    </w:p>
    <w:p w:rsidR="004B534C" w:rsidRPr="00B21660" w:rsidRDefault="004B534C" w:rsidP="004B534C">
      <w:pPr>
        <w:pStyle w:val="BodyText"/>
        <w:tabs>
          <w:tab w:val="clear" w:pos="8640"/>
          <w:tab w:val="left" w:leader="underscore" w:pos="9360"/>
        </w:tabs>
        <w:spacing w:before="0"/>
        <w:jc w:val="both"/>
        <w:rPr>
          <w:szCs w:val="22"/>
        </w:rPr>
      </w:pPr>
      <w:r w:rsidRPr="00B21660">
        <w:rPr>
          <w:szCs w:val="22"/>
        </w:rPr>
        <w:tab/>
      </w:r>
      <w:r w:rsidRPr="00B21660">
        <w:rPr>
          <w:szCs w:val="22"/>
        </w:rPr>
        <w:tab/>
      </w:r>
    </w:p>
    <w:p w:rsidR="004B534C" w:rsidRPr="00B21660" w:rsidRDefault="004B534C" w:rsidP="004B534C">
      <w:pPr>
        <w:pStyle w:val="BodyText"/>
        <w:tabs>
          <w:tab w:val="clear" w:pos="8640"/>
          <w:tab w:val="left" w:leader="underscore" w:pos="9360"/>
        </w:tabs>
        <w:spacing w:before="0"/>
        <w:jc w:val="both"/>
        <w:rPr>
          <w:szCs w:val="22"/>
        </w:rPr>
      </w:pPr>
      <w:r w:rsidRPr="00B21660">
        <w:rPr>
          <w:szCs w:val="22"/>
        </w:rPr>
        <w:tab/>
      </w:r>
      <w:r w:rsidRPr="00B21660">
        <w:rPr>
          <w:szCs w:val="22"/>
        </w:rPr>
        <w:tab/>
      </w:r>
    </w:p>
    <w:p w:rsidR="004B534C" w:rsidRPr="00B21660" w:rsidRDefault="004B534C" w:rsidP="004B534C">
      <w:pPr>
        <w:pStyle w:val="BodyText"/>
        <w:tabs>
          <w:tab w:val="clear" w:pos="576"/>
          <w:tab w:val="left" w:pos="1080"/>
        </w:tabs>
        <w:jc w:val="both"/>
        <w:rPr>
          <w:b/>
          <w:szCs w:val="22"/>
        </w:rPr>
      </w:pPr>
      <w:r w:rsidRPr="00B21660">
        <w:rPr>
          <w:b/>
          <w:szCs w:val="22"/>
        </w:rPr>
        <w:t>Article 5:</w:t>
      </w:r>
      <w:r w:rsidRPr="00B21660">
        <w:rPr>
          <w:b/>
          <w:szCs w:val="22"/>
        </w:rPr>
        <w:tab/>
        <w:t>Terms of Delivery</w:t>
      </w:r>
    </w:p>
    <w:p w:rsidR="004B534C" w:rsidRPr="00B21660" w:rsidRDefault="004B534C" w:rsidP="003B560B">
      <w:pPr>
        <w:numPr>
          <w:ilvl w:val="1"/>
          <w:numId w:val="40"/>
        </w:numPr>
        <w:tabs>
          <w:tab w:val="clear" w:pos="2160"/>
          <w:tab w:val="left" w:pos="576"/>
          <w:tab w:val="num" w:pos="720"/>
          <w:tab w:val="left" w:leader="underscore" w:pos="8640"/>
        </w:tabs>
        <w:spacing w:before="240"/>
        <w:ind w:left="720"/>
        <w:jc w:val="both"/>
        <w:rPr>
          <w:sz w:val="22"/>
          <w:szCs w:val="22"/>
        </w:rPr>
      </w:pPr>
      <w:r w:rsidRPr="00B21660">
        <w:rPr>
          <w:sz w:val="22"/>
          <w:szCs w:val="22"/>
        </w:rPr>
        <w:t>The date (s) and place (s) of the Delivery of the Goods shall be made according to the Schedule of Contract provided for in this Contract.</w:t>
      </w:r>
    </w:p>
    <w:p w:rsidR="004B534C" w:rsidRPr="00B21660" w:rsidRDefault="004B534C" w:rsidP="003B560B">
      <w:pPr>
        <w:numPr>
          <w:ilvl w:val="1"/>
          <w:numId w:val="40"/>
        </w:numPr>
        <w:tabs>
          <w:tab w:val="clear" w:pos="2160"/>
          <w:tab w:val="left" w:pos="576"/>
          <w:tab w:val="num" w:pos="720"/>
          <w:tab w:val="left" w:leader="underscore" w:pos="8640"/>
        </w:tabs>
        <w:spacing w:before="240"/>
        <w:ind w:left="720"/>
        <w:jc w:val="both"/>
        <w:rPr>
          <w:sz w:val="22"/>
          <w:szCs w:val="22"/>
        </w:rPr>
      </w:pPr>
      <w:r w:rsidRPr="00B21660">
        <w:rPr>
          <w:sz w:val="22"/>
          <w:szCs w:val="22"/>
        </w:rPr>
        <w:t>The Contractor must notify the Contracting Authority ______ days before each delivery of the Goods.</w:t>
      </w:r>
    </w:p>
    <w:p w:rsidR="004B534C" w:rsidRPr="00B21660" w:rsidRDefault="004B534C" w:rsidP="003B560B">
      <w:pPr>
        <w:numPr>
          <w:ilvl w:val="1"/>
          <w:numId w:val="40"/>
        </w:numPr>
        <w:tabs>
          <w:tab w:val="left" w:pos="576"/>
          <w:tab w:val="num" w:pos="720"/>
          <w:tab w:val="left" w:pos="2160"/>
          <w:tab w:val="left" w:leader="underscore" w:pos="9360"/>
        </w:tabs>
        <w:spacing w:before="240"/>
        <w:ind w:left="720"/>
        <w:jc w:val="both"/>
        <w:rPr>
          <w:sz w:val="22"/>
          <w:szCs w:val="22"/>
        </w:rPr>
      </w:pPr>
      <w:r w:rsidRPr="00B21660">
        <w:rPr>
          <w:sz w:val="22"/>
          <w:szCs w:val="22"/>
        </w:rPr>
        <w:t>Delivery notification must be made in writing, fax, mail, e-mail, etc., at:</w:t>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3B560B">
      <w:pPr>
        <w:numPr>
          <w:ilvl w:val="1"/>
          <w:numId w:val="40"/>
        </w:numPr>
        <w:tabs>
          <w:tab w:val="clear" w:pos="2160"/>
          <w:tab w:val="left" w:pos="576"/>
          <w:tab w:val="num" w:pos="720"/>
          <w:tab w:val="left" w:leader="underscore" w:pos="8640"/>
        </w:tabs>
        <w:spacing w:before="240"/>
        <w:ind w:left="720"/>
        <w:jc w:val="both"/>
        <w:rPr>
          <w:sz w:val="22"/>
          <w:szCs w:val="22"/>
        </w:rPr>
      </w:pPr>
      <w:r w:rsidRPr="00B21660">
        <w:rPr>
          <w:sz w:val="22"/>
          <w:szCs w:val="22"/>
        </w:rPr>
        <w:t>If the Contracting Authority receives Goods from a third party, the submission notice shall include the list of documents required for the receipt of the Goods and indicate where and when the documents will be provided to the Contracting Authority.</w:t>
      </w:r>
    </w:p>
    <w:p w:rsidR="004B534C" w:rsidRPr="00B21660" w:rsidRDefault="004B534C" w:rsidP="003B560B">
      <w:pPr>
        <w:numPr>
          <w:ilvl w:val="1"/>
          <w:numId w:val="40"/>
        </w:numPr>
        <w:tabs>
          <w:tab w:val="left" w:pos="576"/>
          <w:tab w:val="num" w:pos="720"/>
          <w:tab w:val="left" w:pos="2160"/>
          <w:tab w:val="left" w:leader="underscore" w:pos="9360"/>
        </w:tabs>
        <w:spacing w:before="240"/>
        <w:ind w:left="720"/>
        <w:jc w:val="both"/>
        <w:rPr>
          <w:sz w:val="22"/>
          <w:szCs w:val="22"/>
        </w:rPr>
      </w:pPr>
      <w:r w:rsidRPr="00B21660">
        <w:rPr>
          <w:sz w:val="22"/>
          <w:szCs w:val="22"/>
        </w:rPr>
        <w:t>If the Contracting Authority receives the Goods from a third party, the Contractor shall submit all the necessary documents for obtaining the Goods to:</w:t>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4B534C">
      <w:pPr>
        <w:tabs>
          <w:tab w:val="left" w:pos="1080"/>
          <w:tab w:val="left" w:leader="underscore" w:pos="8640"/>
        </w:tabs>
        <w:spacing w:before="240"/>
        <w:jc w:val="both"/>
        <w:rPr>
          <w:b/>
          <w:sz w:val="22"/>
          <w:szCs w:val="22"/>
        </w:rPr>
      </w:pPr>
      <w:r w:rsidRPr="00B21660">
        <w:rPr>
          <w:b/>
          <w:sz w:val="22"/>
          <w:szCs w:val="22"/>
        </w:rPr>
        <w:t>Article 6:</w:t>
      </w:r>
      <w:r w:rsidRPr="00B21660">
        <w:rPr>
          <w:b/>
          <w:sz w:val="22"/>
          <w:szCs w:val="22"/>
        </w:rPr>
        <w:tab/>
      </w:r>
      <w:r w:rsidRPr="00B21660">
        <w:rPr>
          <w:b/>
          <w:bCs/>
          <w:color w:val="000000"/>
          <w:sz w:val="22"/>
          <w:szCs w:val="22"/>
          <w:lang w:eastAsia="en-GB"/>
        </w:rPr>
        <w:t>Terms of Payment</w:t>
      </w:r>
    </w:p>
    <w:p w:rsidR="004B534C" w:rsidRPr="00B21660" w:rsidRDefault="004B534C" w:rsidP="003B560B">
      <w:pPr>
        <w:numPr>
          <w:ilvl w:val="1"/>
          <w:numId w:val="41"/>
        </w:numPr>
        <w:tabs>
          <w:tab w:val="clear" w:pos="2160"/>
          <w:tab w:val="left" w:pos="576"/>
          <w:tab w:val="num" w:pos="720"/>
          <w:tab w:val="left" w:leader="underscore" w:pos="8640"/>
        </w:tabs>
        <w:spacing w:before="240"/>
        <w:ind w:left="720"/>
        <w:jc w:val="both"/>
        <w:rPr>
          <w:sz w:val="22"/>
          <w:szCs w:val="22"/>
        </w:rPr>
      </w:pPr>
      <w:r w:rsidRPr="00B21660">
        <w:rPr>
          <w:sz w:val="22"/>
          <w:szCs w:val="22"/>
        </w:rPr>
        <w:t>Payment of Goods shall be made within _________ days from the date of receipt of the Goods or from the date of receipt of the written request of payment, no matter how late it may be. If not specified, the time period will be 30 days.</w:t>
      </w:r>
    </w:p>
    <w:p w:rsidR="004B534C" w:rsidRPr="00B21660" w:rsidRDefault="004B534C" w:rsidP="003B560B">
      <w:pPr>
        <w:numPr>
          <w:ilvl w:val="1"/>
          <w:numId w:val="41"/>
        </w:numPr>
        <w:tabs>
          <w:tab w:val="clear" w:pos="2160"/>
          <w:tab w:val="left" w:pos="576"/>
          <w:tab w:val="num" w:pos="720"/>
          <w:tab w:val="left" w:leader="underscore" w:pos="8640"/>
        </w:tabs>
        <w:spacing w:before="240"/>
        <w:ind w:left="720"/>
        <w:jc w:val="both"/>
        <w:rPr>
          <w:sz w:val="22"/>
          <w:szCs w:val="22"/>
        </w:rPr>
      </w:pPr>
      <w:r w:rsidRPr="00B21660">
        <w:rPr>
          <w:sz w:val="22"/>
          <w:szCs w:val="22"/>
        </w:rPr>
        <w:t>The payment currency will be ______. If left unspecified, payment will be made with Albanian currency.</w:t>
      </w:r>
    </w:p>
    <w:p w:rsidR="004B534C" w:rsidRPr="00B21660" w:rsidRDefault="004B534C" w:rsidP="004B534C">
      <w:pPr>
        <w:tabs>
          <w:tab w:val="left" w:pos="1080"/>
          <w:tab w:val="left" w:leader="underscore" w:pos="8640"/>
        </w:tabs>
        <w:spacing w:before="240"/>
        <w:jc w:val="both"/>
        <w:rPr>
          <w:b/>
          <w:sz w:val="22"/>
          <w:szCs w:val="22"/>
        </w:rPr>
      </w:pPr>
      <w:r w:rsidRPr="00B21660">
        <w:rPr>
          <w:b/>
          <w:sz w:val="22"/>
          <w:szCs w:val="22"/>
        </w:rPr>
        <w:t>Article 7.</w:t>
      </w:r>
      <w:r w:rsidRPr="00B21660">
        <w:rPr>
          <w:b/>
          <w:sz w:val="22"/>
          <w:szCs w:val="22"/>
        </w:rPr>
        <w:tab/>
      </w:r>
      <w:r w:rsidRPr="00B21660">
        <w:rPr>
          <w:b/>
          <w:bCs/>
          <w:sz w:val="22"/>
          <w:szCs w:val="22"/>
        </w:rPr>
        <w:t>Advance Payment</w:t>
      </w:r>
    </w:p>
    <w:p w:rsidR="004B534C" w:rsidRPr="00B21660" w:rsidRDefault="004B534C" w:rsidP="003B560B">
      <w:pPr>
        <w:numPr>
          <w:ilvl w:val="1"/>
          <w:numId w:val="42"/>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The </w:t>
      </w:r>
      <w:r w:rsidRPr="00B21660">
        <w:rPr>
          <w:color w:val="000000"/>
          <w:sz w:val="22"/>
          <w:szCs w:val="22"/>
          <w:lang w:eastAsia="en-GB"/>
        </w:rPr>
        <w:t>percentage of the advance payment shall be _____. If not specified, the Contractor shall receive advance payments</w:t>
      </w:r>
      <w:r w:rsidRPr="00B21660">
        <w:rPr>
          <w:sz w:val="22"/>
          <w:szCs w:val="22"/>
        </w:rPr>
        <w:t xml:space="preserve">. </w:t>
      </w:r>
    </w:p>
    <w:p w:rsidR="004B534C" w:rsidRPr="00B21660" w:rsidRDefault="004B534C" w:rsidP="003B560B">
      <w:pPr>
        <w:numPr>
          <w:ilvl w:val="1"/>
          <w:numId w:val="42"/>
        </w:numPr>
        <w:tabs>
          <w:tab w:val="clear" w:pos="2160"/>
          <w:tab w:val="left" w:pos="576"/>
          <w:tab w:val="num" w:pos="720"/>
          <w:tab w:val="left" w:leader="underscore" w:pos="8640"/>
        </w:tabs>
        <w:spacing w:before="240"/>
        <w:ind w:left="576" w:hanging="576"/>
        <w:jc w:val="both"/>
        <w:rPr>
          <w:sz w:val="22"/>
          <w:szCs w:val="22"/>
        </w:rPr>
      </w:pPr>
      <w:r w:rsidRPr="00B21660">
        <w:rPr>
          <w:sz w:val="22"/>
          <w:szCs w:val="22"/>
        </w:rPr>
        <w:t xml:space="preserve">If </w:t>
      </w:r>
      <w:r w:rsidRPr="00B21660">
        <w:rPr>
          <w:color w:val="000000"/>
          <w:sz w:val="22"/>
          <w:szCs w:val="22"/>
          <w:lang w:eastAsia="en-GB"/>
        </w:rPr>
        <w:t>it a payment is due, the advance shall be paid within ______ days from receipt of contract insurance.</w:t>
      </w:r>
    </w:p>
    <w:p w:rsidR="004B534C" w:rsidRPr="00B21660" w:rsidRDefault="004B534C" w:rsidP="003B560B">
      <w:pPr>
        <w:numPr>
          <w:ilvl w:val="1"/>
          <w:numId w:val="42"/>
        </w:numPr>
        <w:tabs>
          <w:tab w:val="left" w:pos="576"/>
          <w:tab w:val="num" w:pos="720"/>
          <w:tab w:val="left" w:pos="2160"/>
          <w:tab w:val="left" w:leader="underscore" w:pos="9360"/>
        </w:tabs>
        <w:spacing w:before="240"/>
        <w:ind w:left="576" w:hanging="576"/>
        <w:jc w:val="both"/>
        <w:rPr>
          <w:sz w:val="22"/>
          <w:szCs w:val="22"/>
        </w:rPr>
      </w:pPr>
      <w:r w:rsidRPr="00B21660">
        <w:rPr>
          <w:sz w:val="22"/>
          <w:szCs w:val="22"/>
        </w:rPr>
        <w:t xml:space="preserve">If </w:t>
      </w:r>
      <w:r w:rsidRPr="00B21660">
        <w:rPr>
          <w:color w:val="000000"/>
          <w:sz w:val="22"/>
          <w:szCs w:val="22"/>
          <w:lang w:eastAsia="en-GB"/>
        </w:rPr>
        <w:t>the advance payment is given, the amount shall be removed from the payment to be given to the Contractor under the following formula</w:t>
      </w:r>
      <w:r w:rsidRPr="00B21660">
        <w:rPr>
          <w:sz w:val="22"/>
          <w:szCs w:val="22"/>
        </w:rPr>
        <w:t>:</w:t>
      </w:r>
      <w:r w:rsidRPr="00B21660">
        <w:rPr>
          <w:sz w:val="22"/>
          <w:szCs w:val="22"/>
        </w:rPr>
        <w:tab/>
      </w:r>
    </w:p>
    <w:p w:rsidR="004B534C" w:rsidRPr="00B21660" w:rsidRDefault="004B534C" w:rsidP="004B534C">
      <w:pPr>
        <w:tabs>
          <w:tab w:val="left" w:pos="576"/>
          <w:tab w:val="left" w:leader="underscore" w:pos="9360"/>
        </w:tabs>
        <w:jc w:val="both"/>
        <w:rPr>
          <w:sz w:val="22"/>
          <w:szCs w:val="22"/>
        </w:rPr>
      </w:pPr>
      <w:r w:rsidRPr="00B21660">
        <w:rPr>
          <w:sz w:val="22"/>
          <w:szCs w:val="22"/>
        </w:rPr>
        <w:tab/>
      </w:r>
      <w:r w:rsidRPr="00B21660">
        <w:rPr>
          <w:sz w:val="22"/>
          <w:szCs w:val="22"/>
        </w:rPr>
        <w:tab/>
      </w:r>
    </w:p>
    <w:p w:rsidR="004B534C" w:rsidRPr="00B21660" w:rsidRDefault="004B534C" w:rsidP="004B534C">
      <w:pPr>
        <w:tabs>
          <w:tab w:val="left" w:pos="1080"/>
          <w:tab w:val="left" w:leader="underscore" w:pos="8640"/>
        </w:tabs>
        <w:spacing w:before="240"/>
        <w:jc w:val="both"/>
        <w:rPr>
          <w:b/>
          <w:sz w:val="22"/>
          <w:szCs w:val="22"/>
        </w:rPr>
      </w:pPr>
      <w:r w:rsidRPr="00B21660">
        <w:rPr>
          <w:b/>
          <w:sz w:val="22"/>
          <w:szCs w:val="22"/>
        </w:rPr>
        <w:t>Article 8.</w:t>
      </w:r>
      <w:r w:rsidRPr="00B21660">
        <w:rPr>
          <w:b/>
          <w:sz w:val="22"/>
          <w:szCs w:val="22"/>
        </w:rPr>
        <w:tab/>
        <w:t>Services related to them</w:t>
      </w:r>
    </w:p>
    <w:p w:rsidR="004B534C" w:rsidRPr="00B21660" w:rsidRDefault="004B534C" w:rsidP="004B534C">
      <w:pPr>
        <w:tabs>
          <w:tab w:val="left" w:pos="576"/>
          <w:tab w:val="left" w:leader="underscore" w:pos="9360"/>
        </w:tabs>
        <w:jc w:val="both"/>
        <w:rPr>
          <w:sz w:val="22"/>
          <w:szCs w:val="22"/>
        </w:rPr>
      </w:pPr>
    </w:p>
    <w:p w:rsidR="004B534C" w:rsidRPr="00B21660" w:rsidRDefault="004B534C" w:rsidP="004B534C">
      <w:pPr>
        <w:tabs>
          <w:tab w:val="left" w:pos="576"/>
          <w:tab w:val="left" w:leader="underscore" w:pos="9360"/>
        </w:tabs>
        <w:jc w:val="both"/>
        <w:rPr>
          <w:sz w:val="22"/>
          <w:szCs w:val="22"/>
        </w:rPr>
      </w:pPr>
      <w:r w:rsidRPr="00B21660">
        <w:rPr>
          <w:sz w:val="22"/>
          <w:szCs w:val="22"/>
        </w:rPr>
        <w:t>8.1 The following special conditions shall apply to the payment of related services</w:t>
      </w:r>
      <w:r w:rsidRPr="00B21660">
        <w:rPr>
          <w:sz w:val="22"/>
          <w:szCs w:val="22"/>
        </w:rPr>
        <w:tab/>
      </w:r>
      <w:r w:rsidRPr="00B21660">
        <w:rPr>
          <w:sz w:val="22"/>
          <w:szCs w:val="22"/>
        </w:rPr>
        <w:tab/>
      </w:r>
    </w:p>
    <w:p w:rsidR="004B534C" w:rsidRPr="00B21660" w:rsidRDefault="004B534C" w:rsidP="004B534C">
      <w:pPr>
        <w:tabs>
          <w:tab w:val="left" w:pos="576"/>
          <w:tab w:val="left" w:leader="underscore" w:pos="9360"/>
        </w:tabs>
        <w:ind w:left="576"/>
        <w:jc w:val="both"/>
        <w:rPr>
          <w:sz w:val="22"/>
          <w:szCs w:val="22"/>
        </w:rPr>
      </w:pPr>
      <w:r w:rsidRPr="00B21660">
        <w:rPr>
          <w:sz w:val="22"/>
          <w:szCs w:val="22"/>
        </w:rPr>
        <w:tab/>
      </w:r>
    </w:p>
    <w:p w:rsidR="004B534C" w:rsidRPr="00B21660" w:rsidRDefault="004B534C" w:rsidP="004B534C">
      <w:pPr>
        <w:tabs>
          <w:tab w:val="left" w:pos="576"/>
          <w:tab w:val="left" w:leader="underscore" w:pos="9360"/>
        </w:tabs>
        <w:ind w:left="576"/>
        <w:jc w:val="both"/>
        <w:rPr>
          <w:sz w:val="22"/>
          <w:szCs w:val="22"/>
        </w:rPr>
      </w:pPr>
      <w:r w:rsidRPr="00B21660">
        <w:rPr>
          <w:sz w:val="22"/>
          <w:szCs w:val="22"/>
        </w:rPr>
        <w:tab/>
      </w:r>
    </w:p>
    <w:p w:rsidR="004B534C" w:rsidRPr="00B21660" w:rsidRDefault="004B534C" w:rsidP="004B534C">
      <w:pPr>
        <w:rPr>
          <w:sz w:val="22"/>
          <w:szCs w:val="22"/>
        </w:rPr>
      </w:pPr>
      <w:r w:rsidRPr="00B21660">
        <w:rPr>
          <w:sz w:val="22"/>
          <w:szCs w:val="22"/>
        </w:rPr>
        <w:tab/>
      </w:r>
      <w:r w:rsidRPr="00B21660">
        <w:rPr>
          <w:sz w:val="22"/>
          <w:szCs w:val="22"/>
        </w:rPr>
        <w:tab/>
      </w:r>
    </w:p>
    <w:p w:rsidR="004B534C" w:rsidRPr="00B21660" w:rsidRDefault="004B534C" w:rsidP="004B534C">
      <w:pPr>
        <w:tabs>
          <w:tab w:val="left" w:pos="576"/>
          <w:tab w:val="left" w:leader="underscore" w:pos="9360"/>
        </w:tabs>
        <w:ind w:left="576" w:hanging="576"/>
        <w:rPr>
          <w:b/>
          <w:sz w:val="22"/>
          <w:szCs w:val="22"/>
        </w:rPr>
      </w:pPr>
      <w:r w:rsidRPr="00B21660">
        <w:rPr>
          <w:b/>
          <w:sz w:val="22"/>
          <w:szCs w:val="22"/>
        </w:rPr>
        <w:t>Article 9.   Contract guarantee deduction</w:t>
      </w:r>
    </w:p>
    <w:p w:rsidR="004B534C" w:rsidRPr="00B21660" w:rsidRDefault="004B534C" w:rsidP="004B534C">
      <w:pPr>
        <w:tabs>
          <w:tab w:val="left" w:pos="576"/>
          <w:tab w:val="left" w:leader="underscore" w:pos="9360"/>
        </w:tabs>
        <w:ind w:left="576" w:hanging="576"/>
        <w:rPr>
          <w:b/>
          <w:sz w:val="22"/>
          <w:szCs w:val="22"/>
        </w:rPr>
      </w:pPr>
    </w:p>
    <w:p w:rsidR="004B534C" w:rsidRPr="00B21660" w:rsidRDefault="004B534C" w:rsidP="004B534C">
      <w:pPr>
        <w:tabs>
          <w:tab w:val="left" w:pos="576"/>
          <w:tab w:val="left" w:leader="underscore" w:pos="9360"/>
        </w:tabs>
        <w:ind w:left="540" w:hanging="540"/>
        <w:rPr>
          <w:sz w:val="22"/>
          <w:szCs w:val="22"/>
        </w:rPr>
      </w:pPr>
      <w:r w:rsidRPr="00B21660">
        <w:rPr>
          <w:sz w:val="22"/>
          <w:szCs w:val="22"/>
        </w:rPr>
        <w:t>9.1</w:t>
      </w:r>
      <w:r w:rsidRPr="00B21660">
        <w:rPr>
          <w:sz w:val="22"/>
          <w:szCs w:val="22"/>
        </w:rPr>
        <w:tab/>
        <w:t>If a periodic reduction of the contract guarantee is foreseen, it is performed as follows</w:t>
      </w:r>
      <w:r w:rsidRPr="00B21660">
        <w:rPr>
          <w:sz w:val="22"/>
          <w:szCs w:val="22"/>
        </w:rPr>
        <w:tab/>
        <w:t>__________________________________________________________________________________________________________________________________________</w:t>
      </w:r>
    </w:p>
    <w:p w:rsidR="004B534C" w:rsidRPr="00B21660" w:rsidRDefault="004B534C" w:rsidP="004B534C">
      <w:pPr>
        <w:tabs>
          <w:tab w:val="left" w:pos="576"/>
          <w:tab w:val="left" w:leader="underscore" w:pos="9360"/>
        </w:tabs>
        <w:rPr>
          <w:sz w:val="22"/>
          <w:szCs w:val="22"/>
        </w:rPr>
      </w:pPr>
    </w:p>
    <w:p w:rsidR="004B534C" w:rsidRPr="00B21660" w:rsidRDefault="004B534C" w:rsidP="004B534C">
      <w:pPr>
        <w:tabs>
          <w:tab w:val="left" w:pos="576"/>
          <w:tab w:val="left" w:leader="underscore" w:pos="9360"/>
        </w:tabs>
        <w:rPr>
          <w:sz w:val="22"/>
          <w:szCs w:val="22"/>
        </w:rPr>
      </w:pPr>
      <w:r w:rsidRPr="00B21660">
        <w:rPr>
          <w:sz w:val="22"/>
          <w:szCs w:val="22"/>
        </w:rPr>
        <w:t xml:space="preserve">If not completed, the guarantee remains unchanged. </w:t>
      </w:r>
    </w:p>
    <w:p w:rsidR="004B534C" w:rsidRPr="00B21660" w:rsidRDefault="004B534C" w:rsidP="004B534C">
      <w:pPr>
        <w:tabs>
          <w:tab w:val="left" w:pos="576"/>
          <w:tab w:val="left" w:leader="underscore" w:pos="9360"/>
        </w:tabs>
        <w:rPr>
          <w:sz w:val="22"/>
          <w:szCs w:val="22"/>
        </w:rPr>
      </w:pPr>
    </w:p>
    <w:p w:rsidR="00DE6490" w:rsidRDefault="00DE649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Default="005555F0" w:rsidP="00DE6490">
      <w:pPr>
        <w:rPr>
          <w:b/>
          <w:sz w:val="22"/>
          <w:szCs w:val="22"/>
          <w:lang w:val="sq-AL"/>
        </w:rPr>
      </w:pPr>
    </w:p>
    <w:p w:rsidR="005555F0" w:rsidRPr="00B21660" w:rsidRDefault="005555F0" w:rsidP="00DE6490">
      <w:pPr>
        <w:rPr>
          <w:b/>
          <w:sz w:val="22"/>
          <w:szCs w:val="22"/>
          <w:lang w:val="sq-AL"/>
        </w:rPr>
      </w:pPr>
    </w:p>
    <w:p w:rsidR="00DE6490" w:rsidRPr="00B21660" w:rsidRDefault="004B534C" w:rsidP="00DE6490">
      <w:pPr>
        <w:rPr>
          <w:sz w:val="22"/>
          <w:szCs w:val="22"/>
          <w:lang w:val="it-IT"/>
        </w:rPr>
      </w:pPr>
      <w:r w:rsidRPr="00B21660">
        <w:rPr>
          <w:b/>
          <w:sz w:val="22"/>
          <w:szCs w:val="22"/>
          <w:lang w:val="it-IT"/>
        </w:rPr>
        <w:t>Annex</w:t>
      </w:r>
      <w:r w:rsidR="00DE6490" w:rsidRPr="00B21660">
        <w:rPr>
          <w:b/>
          <w:sz w:val="22"/>
          <w:szCs w:val="22"/>
          <w:lang w:val="it-IT"/>
        </w:rPr>
        <w:t xml:space="preserve"> </w:t>
      </w:r>
      <w:r w:rsidR="008C7E8B" w:rsidRPr="00B21660">
        <w:rPr>
          <w:b/>
          <w:sz w:val="22"/>
          <w:szCs w:val="22"/>
          <w:lang w:val="it-IT"/>
        </w:rPr>
        <w:t>19</w:t>
      </w:r>
    </w:p>
    <w:p w:rsidR="00DE6490" w:rsidRPr="00B21660" w:rsidRDefault="00DE6490" w:rsidP="00DE6490">
      <w:pPr>
        <w:pStyle w:val="NormalWeb"/>
        <w:spacing w:before="0" w:beforeAutospacing="0" w:after="80" w:afterAutospacing="0"/>
        <w:jc w:val="center"/>
        <w:rPr>
          <w:sz w:val="22"/>
          <w:szCs w:val="22"/>
          <w:lang w:val="it-IT"/>
        </w:rPr>
      </w:pPr>
    </w:p>
    <w:p w:rsidR="004B534C" w:rsidRPr="00B21660" w:rsidRDefault="004B534C" w:rsidP="004B534C">
      <w:pPr>
        <w:pStyle w:val="NormalWeb"/>
        <w:spacing w:before="0" w:beforeAutospacing="0" w:after="80" w:afterAutospacing="0"/>
        <w:jc w:val="center"/>
        <w:rPr>
          <w:sz w:val="22"/>
          <w:szCs w:val="22"/>
          <w:lang w:eastAsia="it-IT"/>
        </w:rPr>
      </w:pPr>
      <w:r w:rsidRPr="00B21660">
        <w:rPr>
          <w:sz w:val="22"/>
          <w:szCs w:val="22"/>
          <w:lang w:eastAsia="it-IT"/>
        </w:rPr>
        <w:t xml:space="preserve">[Annex </w:t>
      </w:r>
      <w:r w:rsidRPr="00B21660">
        <w:rPr>
          <w:color w:val="000000"/>
          <w:sz w:val="22"/>
          <w:szCs w:val="22"/>
          <w:lang w:eastAsia="en-GB"/>
        </w:rPr>
        <w:t>to be filled in by the Contracting Authority</w:t>
      </w:r>
      <w:r w:rsidRPr="00B21660">
        <w:rPr>
          <w:sz w:val="22"/>
          <w:szCs w:val="22"/>
          <w:lang w:eastAsia="it-IT"/>
        </w:rPr>
        <w:t>]</w:t>
      </w:r>
    </w:p>
    <w:p w:rsidR="004B534C" w:rsidRPr="00B21660" w:rsidRDefault="004B534C" w:rsidP="004B534C">
      <w:pPr>
        <w:pStyle w:val="NormalWeb"/>
        <w:spacing w:before="0" w:beforeAutospacing="0" w:after="80" w:afterAutospacing="0"/>
        <w:jc w:val="center"/>
        <w:rPr>
          <w:b/>
          <w:bCs/>
          <w:sz w:val="22"/>
          <w:szCs w:val="22"/>
        </w:rPr>
      </w:pPr>
    </w:p>
    <w:p w:rsidR="004B534C" w:rsidRPr="00B21660" w:rsidRDefault="004B534C" w:rsidP="004B534C">
      <w:pPr>
        <w:pStyle w:val="NormalWeb"/>
        <w:spacing w:before="0" w:beforeAutospacing="0" w:after="80" w:afterAutospacing="0"/>
        <w:jc w:val="center"/>
        <w:rPr>
          <w:b/>
          <w:bCs/>
          <w:sz w:val="22"/>
          <w:szCs w:val="22"/>
          <w:u w:val="single"/>
        </w:rPr>
      </w:pPr>
      <w:r w:rsidRPr="00B21660">
        <w:rPr>
          <w:b/>
          <w:bCs/>
          <w:sz w:val="22"/>
          <w:szCs w:val="22"/>
        </w:rPr>
        <w:t>PUBLICATION FORM OF THE NOTIFICATION OF SIGNED CONTRACT</w:t>
      </w:r>
    </w:p>
    <w:p w:rsidR="004B534C" w:rsidRPr="00B21660" w:rsidRDefault="004B534C" w:rsidP="004B534C">
      <w:pPr>
        <w:pStyle w:val="NormalWeb"/>
        <w:spacing w:before="0" w:beforeAutospacing="0" w:after="80" w:afterAutospacing="0"/>
        <w:rPr>
          <w:b/>
          <w:bCs/>
          <w:sz w:val="22"/>
          <w:szCs w:val="22"/>
          <w:u w:val="single"/>
        </w:rPr>
      </w:pPr>
      <w:r w:rsidRPr="00B21660">
        <w:rPr>
          <w:bCs/>
          <w:sz w:val="22"/>
          <w:szCs w:val="22"/>
        </w:rPr>
        <w:t xml:space="preserve">Section 1  </w:t>
      </w:r>
      <w:r w:rsidRPr="00B21660">
        <w:rPr>
          <w:b/>
          <w:bCs/>
          <w:sz w:val="22"/>
          <w:szCs w:val="22"/>
          <w:u w:val="single"/>
        </w:rPr>
        <w:t xml:space="preserve"> Contracting Authority</w:t>
      </w:r>
    </w:p>
    <w:p w:rsidR="004B534C" w:rsidRPr="00B21660" w:rsidRDefault="004B534C" w:rsidP="004B534C">
      <w:pPr>
        <w:pStyle w:val="SLparagraph"/>
        <w:numPr>
          <w:ilvl w:val="0"/>
          <w:numId w:val="0"/>
        </w:numPr>
        <w:spacing w:after="80"/>
        <w:rPr>
          <w:b/>
          <w:bCs/>
          <w:sz w:val="22"/>
          <w:szCs w:val="22"/>
          <w:u w:val="single"/>
        </w:rPr>
      </w:pPr>
    </w:p>
    <w:p w:rsidR="004B534C" w:rsidRPr="00B21660" w:rsidRDefault="004B534C" w:rsidP="004B534C">
      <w:pPr>
        <w:pStyle w:val="SLparagraph"/>
        <w:numPr>
          <w:ilvl w:val="0"/>
          <w:numId w:val="0"/>
        </w:numPr>
        <w:spacing w:after="80"/>
        <w:rPr>
          <w:b/>
          <w:sz w:val="22"/>
          <w:szCs w:val="22"/>
        </w:rPr>
      </w:pPr>
      <w:r w:rsidRPr="00B21660">
        <w:rPr>
          <w:b/>
          <w:bCs/>
          <w:sz w:val="22"/>
          <w:szCs w:val="22"/>
        </w:rPr>
        <w:t>1.1</w:t>
      </w:r>
      <w:r w:rsidRPr="00B21660">
        <w:rPr>
          <w:b/>
          <w:bCs/>
          <w:sz w:val="22"/>
          <w:szCs w:val="22"/>
        </w:rPr>
        <w:tab/>
      </w:r>
      <w:r w:rsidRPr="00B21660">
        <w:rPr>
          <w:b/>
          <w:bCs/>
          <w:color w:val="000000"/>
          <w:sz w:val="22"/>
          <w:szCs w:val="22"/>
          <w:lang w:eastAsia="en-GB"/>
        </w:rPr>
        <w:t>Name and address of the contracting authority</w:t>
      </w:r>
    </w:p>
    <w:p w:rsidR="004B534C" w:rsidRPr="00B21660" w:rsidRDefault="004B534C" w:rsidP="004B534C">
      <w:pPr>
        <w:spacing w:after="80"/>
        <w:rPr>
          <w:bCs/>
          <w:sz w:val="22"/>
          <w:szCs w:val="22"/>
        </w:rPr>
      </w:pPr>
      <w:r w:rsidRPr="00B21660">
        <w:rPr>
          <w:bCs/>
          <w:sz w:val="22"/>
          <w:szCs w:val="22"/>
        </w:rPr>
        <w:t xml:space="preserve">Name </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Address</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Tel/Fax</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E-mail</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Webpage</w:t>
      </w:r>
      <w:r w:rsidRPr="00B21660">
        <w:rPr>
          <w:bCs/>
          <w:sz w:val="22"/>
          <w:szCs w:val="22"/>
        </w:rPr>
        <w:tab/>
      </w:r>
      <w:r w:rsidRPr="00B21660">
        <w:rPr>
          <w:bCs/>
          <w:sz w:val="22"/>
          <w:szCs w:val="22"/>
        </w:rPr>
        <w:tab/>
        <w:t>___________________________________________</w:t>
      </w:r>
    </w:p>
    <w:p w:rsidR="004B534C" w:rsidRPr="00B21660" w:rsidRDefault="004B534C" w:rsidP="004B534C">
      <w:pPr>
        <w:pStyle w:val="SLparagraph"/>
        <w:numPr>
          <w:ilvl w:val="0"/>
          <w:numId w:val="0"/>
        </w:numPr>
        <w:spacing w:after="80"/>
        <w:rPr>
          <w:sz w:val="22"/>
          <w:szCs w:val="22"/>
        </w:rPr>
      </w:pPr>
    </w:p>
    <w:p w:rsidR="004B534C" w:rsidRPr="00B21660" w:rsidRDefault="004B534C" w:rsidP="004B534C">
      <w:pPr>
        <w:spacing w:after="80"/>
        <w:rPr>
          <w:b/>
          <w:bCs/>
          <w:sz w:val="22"/>
          <w:szCs w:val="22"/>
        </w:rPr>
      </w:pPr>
      <w:r w:rsidRPr="00B21660">
        <w:rPr>
          <w:b/>
          <w:sz w:val="22"/>
          <w:szCs w:val="22"/>
        </w:rPr>
        <w:t>I.2</w:t>
      </w:r>
      <w:r w:rsidRPr="00B21660">
        <w:rPr>
          <w:b/>
          <w:sz w:val="22"/>
          <w:szCs w:val="22"/>
        </w:rPr>
        <w:tab/>
      </w:r>
      <w:r w:rsidRPr="00B21660">
        <w:rPr>
          <w:b/>
          <w:bCs/>
          <w:color w:val="000000"/>
          <w:sz w:val="22"/>
          <w:szCs w:val="22"/>
          <w:lang w:eastAsia="en-GB"/>
        </w:rPr>
        <w:t>Type of contracting authority</w:t>
      </w:r>
      <w:r w:rsidRPr="00B21660">
        <w:rPr>
          <w:b/>
          <w:sz w:val="22"/>
          <w:szCs w:val="22"/>
        </w:rPr>
        <w:t>:</w:t>
      </w:r>
    </w:p>
    <w:tbl>
      <w:tblPr>
        <w:tblW w:w="0" w:type="auto"/>
        <w:jc w:val="center"/>
        <w:tblLook w:val="01E0" w:firstRow="1" w:lastRow="1" w:firstColumn="1" w:lastColumn="1" w:noHBand="0" w:noVBand="0"/>
      </w:tblPr>
      <w:tblGrid>
        <w:gridCol w:w="4390"/>
        <w:gridCol w:w="4390"/>
      </w:tblGrid>
      <w:tr w:rsidR="004B534C" w:rsidRPr="00B21660" w:rsidTr="00770D9D">
        <w:trPr>
          <w:jc w:val="center"/>
        </w:trPr>
        <w:tc>
          <w:tcPr>
            <w:tcW w:w="4390" w:type="dxa"/>
          </w:tcPr>
          <w:p w:rsidR="004B534C" w:rsidRPr="00B21660" w:rsidRDefault="004B534C" w:rsidP="00770D9D">
            <w:pPr>
              <w:spacing w:after="80"/>
              <w:jc w:val="center"/>
              <w:rPr>
                <w:sz w:val="22"/>
                <w:szCs w:val="22"/>
              </w:rPr>
            </w:pPr>
            <w:r w:rsidRPr="00B21660">
              <w:rPr>
                <w:sz w:val="22"/>
                <w:szCs w:val="22"/>
              </w:rPr>
              <w:t>Central Institution</w:t>
            </w:r>
          </w:p>
        </w:tc>
        <w:tc>
          <w:tcPr>
            <w:tcW w:w="4390" w:type="dxa"/>
          </w:tcPr>
          <w:p w:rsidR="004B534C" w:rsidRPr="00B21660" w:rsidRDefault="004B534C" w:rsidP="00770D9D">
            <w:pPr>
              <w:spacing w:after="80"/>
              <w:jc w:val="center"/>
              <w:rPr>
                <w:sz w:val="22"/>
                <w:szCs w:val="22"/>
              </w:rPr>
            </w:pPr>
            <w:r w:rsidRPr="00B21660">
              <w:rPr>
                <w:sz w:val="22"/>
                <w:szCs w:val="22"/>
              </w:rPr>
              <w:t>Independent Institution</w:t>
            </w:r>
          </w:p>
        </w:tc>
      </w:tr>
      <w:tr w:rsidR="004B534C" w:rsidRPr="00B21660" w:rsidTr="00770D9D">
        <w:trPr>
          <w:jc w:val="center"/>
        </w:trPr>
        <w:tc>
          <w:tcPr>
            <w:tcW w:w="4390" w:type="dxa"/>
          </w:tcPr>
          <w:p w:rsidR="004B534C" w:rsidRPr="00B21660" w:rsidRDefault="004B534C" w:rsidP="00770D9D">
            <w:pPr>
              <w:spacing w:after="80"/>
              <w:jc w:val="center"/>
              <w:rPr>
                <w:sz w:val="22"/>
                <w:szCs w:val="22"/>
              </w:rPr>
            </w:pPr>
            <w:r w:rsidRPr="00B21660">
              <w:rPr>
                <w:b/>
                <w:sz w:val="22"/>
                <w:szCs w:val="22"/>
              </w:rPr>
              <w:t></w:t>
            </w:r>
          </w:p>
        </w:tc>
        <w:tc>
          <w:tcPr>
            <w:tcW w:w="4390" w:type="dxa"/>
          </w:tcPr>
          <w:p w:rsidR="004B534C" w:rsidRPr="00B21660" w:rsidRDefault="004B534C" w:rsidP="00770D9D">
            <w:pPr>
              <w:spacing w:after="80"/>
              <w:jc w:val="center"/>
              <w:rPr>
                <w:sz w:val="22"/>
                <w:szCs w:val="22"/>
              </w:rPr>
            </w:pPr>
            <w:r w:rsidRPr="00B21660">
              <w:rPr>
                <w:b/>
                <w:sz w:val="22"/>
                <w:szCs w:val="22"/>
              </w:rPr>
              <w:t></w:t>
            </w:r>
          </w:p>
        </w:tc>
      </w:tr>
      <w:tr w:rsidR="004B534C" w:rsidRPr="00B21660" w:rsidTr="00770D9D">
        <w:trPr>
          <w:jc w:val="center"/>
        </w:trPr>
        <w:tc>
          <w:tcPr>
            <w:tcW w:w="4390" w:type="dxa"/>
          </w:tcPr>
          <w:p w:rsidR="004B534C" w:rsidRPr="00B21660" w:rsidRDefault="004B534C" w:rsidP="00770D9D">
            <w:pPr>
              <w:spacing w:after="80"/>
              <w:jc w:val="center"/>
              <w:rPr>
                <w:sz w:val="22"/>
                <w:szCs w:val="22"/>
              </w:rPr>
            </w:pPr>
            <w:r w:rsidRPr="00B21660">
              <w:rPr>
                <w:sz w:val="22"/>
                <w:szCs w:val="22"/>
              </w:rPr>
              <w:t>Local Government Unit</w:t>
            </w:r>
          </w:p>
        </w:tc>
        <w:tc>
          <w:tcPr>
            <w:tcW w:w="4390" w:type="dxa"/>
          </w:tcPr>
          <w:p w:rsidR="004B534C" w:rsidRPr="00B21660" w:rsidRDefault="004B534C" w:rsidP="00770D9D">
            <w:pPr>
              <w:spacing w:after="80"/>
              <w:jc w:val="center"/>
              <w:rPr>
                <w:sz w:val="22"/>
                <w:szCs w:val="22"/>
              </w:rPr>
            </w:pPr>
            <w:r w:rsidRPr="00B21660">
              <w:rPr>
                <w:sz w:val="22"/>
                <w:szCs w:val="22"/>
              </w:rPr>
              <w:t>Other</w:t>
            </w:r>
          </w:p>
        </w:tc>
      </w:tr>
      <w:tr w:rsidR="004B534C" w:rsidRPr="00B21660" w:rsidTr="00770D9D">
        <w:trPr>
          <w:jc w:val="center"/>
        </w:trPr>
        <w:tc>
          <w:tcPr>
            <w:tcW w:w="4390" w:type="dxa"/>
          </w:tcPr>
          <w:p w:rsidR="004B534C" w:rsidRPr="00B21660" w:rsidRDefault="004B534C" w:rsidP="00770D9D">
            <w:pPr>
              <w:spacing w:after="80"/>
              <w:jc w:val="center"/>
              <w:rPr>
                <w:sz w:val="22"/>
                <w:szCs w:val="22"/>
              </w:rPr>
            </w:pPr>
            <w:r w:rsidRPr="00B21660">
              <w:rPr>
                <w:b/>
                <w:sz w:val="22"/>
                <w:szCs w:val="22"/>
              </w:rPr>
              <w:t></w:t>
            </w:r>
          </w:p>
        </w:tc>
        <w:tc>
          <w:tcPr>
            <w:tcW w:w="4390" w:type="dxa"/>
          </w:tcPr>
          <w:p w:rsidR="004B534C" w:rsidRPr="00B21660" w:rsidRDefault="004B534C" w:rsidP="00770D9D">
            <w:pPr>
              <w:spacing w:after="80"/>
              <w:jc w:val="center"/>
              <w:rPr>
                <w:sz w:val="22"/>
                <w:szCs w:val="22"/>
              </w:rPr>
            </w:pPr>
            <w:r w:rsidRPr="00B21660">
              <w:rPr>
                <w:b/>
                <w:sz w:val="22"/>
                <w:szCs w:val="22"/>
              </w:rPr>
              <w:t></w:t>
            </w:r>
          </w:p>
        </w:tc>
      </w:tr>
    </w:tbl>
    <w:p w:rsidR="004B534C" w:rsidRPr="00B21660" w:rsidRDefault="004B534C" w:rsidP="004B534C">
      <w:pPr>
        <w:spacing w:after="80"/>
        <w:rPr>
          <w:sz w:val="22"/>
          <w:szCs w:val="22"/>
        </w:rPr>
      </w:pPr>
    </w:p>
    <w:p w:rsidR="004B534C" w:rsidRPr="00B21660" w:rsidRDefault="004B534C" w:rsidP="004B534C">
      <w:pPr>
        <w:spacing w:after="80"/>
        <w:rPr>
          <w:b/>
          <w:bCs/>
          <w:sz w:val="22"/>
          <w:szCs w:val="22"/>
          <w:u w:val="single"/>
        </w:rPr>
      </w:pPr>
      <w:r w:rsidRPr="00B21660">
        <w:rPr>
          <w:b/>
          <w:sz w:val="22"/>
          <w:szCs w:val="22"/>
        </w:rPr>
        <w:t xml:space="preserve">Section 2.     </w:t>
      </w:r>
      <w:r w:rsidRPr="00B21660">
        <w:rPr>
          <w:b/>
          <w:sz w:val="22"/>
          <w:szCs w:val="22"/>
          <w:u w:val="single"/>
        </w:rPr>
        <w:t>Object of Contract</w:t>
      </w:r>
    </w:p>
    <w:p w:rsidR="004B534C" w:rsidRPr="00B21660" w:rsidRDefault="004B534C" w:rsidP="004B534C">
      <w:pPr>
        <w:spacing w:after="80"/>
        <w:jc w:val="both"/>
        <w:rPr>
          <w:b/>
          <w:bCs/>
          <w:sz w:val="22"/>
          <w:szCs w:val="22"/>
        </w:rPr>
      </w:pPr>
    </w:p>
    <w:p w:rsidR="004B534C" w:rsidRPr="00B21660" w:rsidRDefault="004B534C" w:rsidP="004B534C">
      <w:pPr>
        <w:spacing w:after="80"/>
        <w:jc w:val="both"/>
        <w:rPr>
          <w:b/>
          <w:i/>
          <w:sz w:val="22"/>
          <w:szCs w:val="22"/>
        </w:rPr>
      </w:pPr>
      <w:r w:rsidRPr="00B21660">
        <w:rPr>
          <w:b/>
          <w:bCs/>
          <w:sz w:val="22"/>
          <w:szCs w:val="22"/>
        </w:rPr>
        <w:t xml:space="preserve"> 2.1 Number of reference of procedure/lot __________</w:t>
      </w:r>
    </w:p>
    <w:p w:rsidR="004B534C" w:rsidRPr="00B21660" w:rsidRDefault="004B534C" w:rsidP="004B534C">
      <w:pPr>
        <w:spacing w:after="80"/>
        <w:jc w:val="both"/>
        <w:rPr>
          <w:b/>
          <w:sz w:val="22"/>
          <w:szCs w:val="22"/>
        </w:rPr>
      </w:pPr>
    </w:p>
    <w:p w:rsidR="004B534C" w:rsidRPr="00B21660" w:rsidRDefault="004B534C" w:rsidP="004B534C">
      <w:pPr>
        <w:spacing w:after="80"/>
        <w:rPr>
          <w:b/>
          <w:sz w:val="22"/>
          <w:szCs w:val="22"/>
        </w:rPr>
      </w:pPr>
      <w:r w:rsidRPr="00B21660">
        <w:rPr>
          <w:b/>
          <w:sz w:val="22"/>
          <w:szCs w:val="22"/>
        </w:rPr>
        <w:t xml:space="preserve"> 2.2 Type of “Public Contracts for Goods” </w:t>
      </w:r>
    </w:p>
    <w:tbl>
      <w:tblPr>
        <w:tblW w:w="0" w:type="auto"/>
        <w:jc w:val="center"/>
        <w:tblLook w:val="01E0" w:firstRow="1" w:lastRow="1" w:firstColumn="1" w:lastColumn="1" w:noHBand="0" w:noVBand="0"/>
      </w:tblPr>
      <w:tblGrid>
        <w:gridCol w:w="1121"/>
        <w:gridCol w:w="742"/>
        <w:gridCol w:w="913"/>
        <w:gridCol w:w="1830"/>
        <w:gridCol w:w="2899"/>
      </w:tblGrid>
      <w:tr w:rsidR="004B534C" w:rsidRPr="00B21660" w:rsidTr="00770D9D">
        <w:trPr>
          <w:jc w:val="center"/>
        </w:trPr>
        <w:tc>
          <w:tcPr>
            <w:tcW w:w="1121" w:type="dxa"/>
          </w:tcPr>
          <w:p w:rsidR="004B534C" w:rsidRPr="00B21660" w:rsidRDefault="004B534C" w:rsidP="00770D9D">
            <w:pPr>
              <w:spacing w:after="80"/>
              <w:jc w:val="center"/>
              <w:rPr>
                <w:sz w:val="22"/>
                <w:szCs w:val="22"/>
              </w:rPr>
            </w:pPr>
            <w:r w:rsidRPr="00B21660">
              <w:rPr>
                <w:sz w:val="22"/>
                <w:szCs w:val="22"/>
              </w:rPr>
              <w:t>Purchase</w:t>
            </w:r>
          </w:p>
        </w:tc>
        <w:tc>
          <w:tcPr>
            <w:tcW w:w="742" w:type="dxa"/>
          </w:tcPr>
          <w:p w:rsidR="004B534C" w:rsidRPr="00B21660" w:rsidRDefault="004B534C" w:rsidP="00770D9D">
            <w:pPr>
              <w:spacing w:after="80"/>
              <w:jc w:val="center"/>
              <w:rPr>
                <w:sz w:val="22"/>
                <w:szCs w:val="22"/>
              </w:rPr>
            </w:pPr>
            <w:r w:rsidRPr="00B21660">
              <w:rPr>
                <w:sz w:val="22"/>
                <w:szCs w:val="22"/>
              </w:rPr>
              <w:t>Rent</w:t>
            </w:r>
          </w:p>
        </w:tc>
        <w:tc>
          <w:tcPr>
            <w:tcW w:w="839" w:type="dxa"/>
          </w:tcPr>
          <w:p w:rsidR="004B534C" w:rsidRPr="00B21660" w:rsidRDefault="004B534C" w:rsidP="00770D9D">
            <w:pPr>
              <w:spacing w:after="80"/>
              <w:jc w:val="center"/>
              <w:rPr>
                <w:sz w:val="22"/>
                <w:szCs w:val="22"/>
              </w:rPr>
            </w:pPr>
            <w:r w:rsidRPr="00B21660">
              <w:rPr>
                <w:sz w:val="22"/>
                <w:szCs w:val="22"/>
              </w:rPr>
              <w:t>Leasing</w:t>
            </w:r>
          </w:p>
        </w:tc>
        <w:tc>
          <w:tcPr>
            <w:tcW w:w="1830" w:type="dxa"/>
          </w:tcPr>
          <w:p w:rsidR="004B534C" w:rsidRPr="00B21660" w:rsidRDefault="004B534C" w:rsidP="00770D9D">
            <w:pPr>
              <w:spacing w:after="80"/>
              <w:jc w:val="center"/>
              <w:rPr>
                <w:sz w:val="22"/>
                <w:szCs w:val="22"/>
              </w:rPr>
            </w:pPr>
            <w:r w:rsidRPr="00B21660">
              <w:rPr>
                <w:sz w:val="22"/>
                <w:szCs w:val="22"/>
              </w:rPr>
              <w:t>Hire purchase</w:t>
            </w:r>
          </w:p>
        </w:tc>
        <w:tc>
          <w:tcPr>
            <w:tcW w:w="2899" w:type="dxa"/>
          </w:tcPr>
          <w:p w:rsidR="004B534C" w:rsidRPr="00B21660" w:rsidRDefault="004B534C" w:rsidP="00770D9D">
            <w:pPr>
              <w:spacing w:after="80"/>
              <w:jc w:val="center"/>
              <w:rPr>
                <w:sz w:val="22"/>
                <w:szCs w:val="22"/>
              </w:rPr>
            </w:pPr>
            <w:r w:rsidRPr="00B21660">
              <w:rPr>
                <w:sz w:val="22"/>
                <w:szCs w:val="22"/>
              </w:rPr>
              <w:t>A combination thereof</w:t>
            </w:r>
          </w:p>
        </w:tc>
      </w:tr>
      <w:tr w:rsidR="004B534C" w:rsidRPr="00B21660" w:rsidTr="00770D9D">
        <w:trPr>
          <w:jc w:val="center"/>
        </w:trPr>
        <w:tc>
          <w:tcPr>
            <w:tcW w:w="1121" w:type="dxa"/>
          </w:tcPr>
          <w:p w:rsidR="004B534C" w:rsidRPr="00B21660" w:rsidRDefault="004B534C" w:rsidP="00770D9D">
            <w:pPr>
              <w:spacing w:after="80"/>
              <w:jc w:val="center"/>
              <w:rPr>
                <w:sz w:val="22"/>
                <w:szCs w:val="22"/>
              </w:rPr>
            </w:pPr>
            <w:r w:rsidRPr="00B21660">
              <w:rPr>
                <w:b/>
                <w:sz w:val="22"/>
                <w:szCs w:val="22"/>
              </w:rPr>
              <w:t></w:t>
            </w:r>
          </w:p>
        </w:tc>
        <w:tc>
          <w:tcPr>
            <w:tcW w:w="742" w:type="dxa"/>
          </w:tcPr>
          <w:p w:rsidR="004B534C" w:rsidRPr="00B21660" w:rsidRDefault="004B534C" w:rsidP="00770D9D">
            <w:pPr>
              <w:spacing w:after="80"/>
              <w:jc w:val="center"/>
              <w:rPr>
                <w:sz w:val="22"/>
                <w:szCs w:val="22"/>
              </w:rPr>
            </w:pPr>
            <w:r w:rsidRPr="00B21660">
              <w:rPr>
                <w:b/>
                <w:sz w:val="22"/>
                <w:szCs w:val="22"/>
              </w:rPr>
              <w:t></w:t>
            </w:r>
          </w:p>
        </w:tc>
        <w:tc>
          <w:tcPr>
            <w:tcW w:w="839" w:type="dxa"/>
          </w:tcPr>
          <w:p w:rsidR="004B534C" w:rsidRPr="00B21660" w:rsidRDefault="004B534C" w:rsidP="00770D9D">
            <w:pPr>
              <w:spacing w:after="80"/>
              <w:jc w:val="center"/>
              <w:rPr>
                <w:sz w:val="22"/>
                <w:szCs w:val="22"/>
              </w:rPr>
            </w:pPr>
            <w:r w:rsidRPr="00B21660">
              <w:rPr>
                <w:b/>
                <w:sz w:val="22"/>
                <w:szCs w:val="22"/>
              </w:rPr>
              <w:t></w:t>
            </w:r>
          </w:p>
        </w:tc>
        <w:tc>
          <w:tcPr>
            <w:tcW w:w="1830" w:type="dxa"/>
          </w:tcPr>
          <w:p w:rsidR="004B534C" w:rsidRPr="00B21660" w:rsidRDefault="004B534C" w:rsidP="00770D9D">
            <w:pPr>
              <w:spacing w:after="80"/>
              <w:jc w:val="center"/>
              <w:rPr>
                <w:sz w:val="22"/>
                <w:szCs w:val="22"/>
              </w:rPr>
            </w:pPr>
            <w:r w:rsidRPr="00B21660">
              <w:rPr>
                <w:b/>
                <w:sz w:val="22"/>
                <w:szCs w:val="22"/>
              </w:rPr>
              <w:t></w:t>
            </w:r>
          </w:p>
        </w:tc>
        <w:tc>
          <w:tcPr>
            <w:tcW w:w="2899" w:type="dxa"/>
          </w:tcPr>
          <w:p w:rsidR="004B534C" w:rsidRPr="00B21660" w:rsidRDefault="004B534C" w:rsidP="00770D9D">
            <w:pPr>
              <w:spacing w:after="80"/>
              <w:jc w:val="center"/>
              <w:rPr>
                <w:sz w:val="22"/>
                <w:szCs w:val="22"/>
              </w:rPr>
            </w:pPr>
            <w:r w:rsidRPr="00B21660">
              <w:rPr>
                <w:b/>
                <w:sz w:val="22"/>
                <w:szCs w:val="22"/>
              </w:rPr>
              <w:t></w:t>
            </w:r>
          </w:p>
        </w:tc>
      </w:tr>
    </w:tbl>
    <w:p w:rsidR="004B534C" w:rsidRPr="00B21660" w:rsidRDefault="004B534C" w:rsidP="004B534C">
      <w:pPr>
        <w:spacing w:after="80"/>
        <w:rPr>
          <w:b/>
          <w:sz w:val="22"/>
          <w:szCs w:val="22"/>
        </w:rPr>
      </w:pPr>
    </w:p>
    <w:p w:rsidR="004B534C" w:rsidRPr="00B21660" w:rsidRDefault="004B534C" w:rsidP="004B534C">
      <w:pPr>
        <w:spacing w:after="80"/>
        <w:rPr>
          <w:b/>
          <w:bCs/>
          <w:sz w:val="22"/>
          <w:szCs w:val="22"/>
        </w:rPr>
      </w:pPr>
      <w:r w:rsidRPr="00B21660">
        <w:rPr>
          <w:b/>
          <w:sz w:val="22"/>
          <w:szCs w:val="22"/>
        </w:rPr>
        <w:t>2.3</w:t>
      </w:r>
      <w:r w:rsidRPr="00B21660">
        <w:rPr>
          <w:b/>
          <w:bCs/>
          <w:sz w:val="22"/>
          <w:szCs w:val="22"/>
        </w:rPr>
        <w:t xml:space="preserve"> </w:t>
      </w:r>
      <w:r w:rsidRPr="00B21660">
        <w:rPr>
          <w:b/>
          <w:bCs/>
          <w:color w:val="000000"/>
          <w:sz w:val="22"/>
          <w:szCs w:val="22"/>
          <w:lang w:eastAsia="en-GB"/>
        </w:rPr>
        <w:t>Contract based in the Framework Agreement</w:t>
      </w:r>
    </w:p>
    <w:tbl>
      <w:tblPr>
        <w:tblW w:w="0" w:type="auto"/>
        <w:jc w:val="center"/>
        <w:tblLook w:val="01E0" w:firstRow="1" w:lastRow="1" w:firstColumn="1" w:lastColumn="1" w:noHBand="0" w:noVBand="0"/>
      </w:tblPr>
      <w:tblGrid>
        <w:gridCol w:w="1515"/>
        <w:gridCol w:w="482"/>
        <w:gridCol w:w="1569"/>
        <w:gridCol w:w="482"/>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Yes</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c>
          <w:tcPr>
            <w:tcW w:w="1569"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No</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r>
    </w:tbl>
    <w:p w:rsidR="004B534C" w:rsidRPr="00B21660" w:rsidRDefault="004B534C" w:rsidP="004B534C">
      <w:pPr>
        <w:spacing w:after="80"/>
        <w:rPr>
          <w:b/>
          <w:sz w:val="22"/>
          <w:szCs w:val="22"/>
        </w:rPr>
      </w:pPr>
      <w:r w:rsidRPr="00B21660">
        <w:rPr>
          <w:b/>
          <w:sz w:val="22"/>
          <w:szCs w:val="22"/>
        </w:rPr>
        <w:t xml:space="preserve">If yes, type of </w:t>
      </w:r>
      <w:r w:rsidRPr="00B21660">
        <w:rPr>
          <w:b/>
          <w:bCs/>
          <w:color w:val="000000"/>
          <w:sz w:val="22"/>
          <w:szCs w:val="22"/>
          <w:lang w:eastAsia="en-GB"/>
        </w:rPr>
        <w:t>Framework Agreement</w:t>
      </w:r>
    </w:p>
    <w:p w:rsidR="004B534C" w:rsidRPr="00B21660" w:rsidRDefault="004B534C" w:rsidP="004B534C">
      <w:pPr>
        <w:spacing w:after="80"/>
        <w:rPr>
          <w:b/>
          <w:sz w:val="22"/>
          <w:szCs w:val="22"/>
        </w:rPr>
      </w:pPr>
    </w:p>
    <w:p w:rsidR="004B534C" w:rsidRPr="00B21660" w:rsidRDefault="004B534C" w:rsidP="004B534C">
      <w:pPr>
        <w:spacing w:after="80"/>
        <w:rPr>
          <w:b/>
          <w:sz w:val="22"/>
          <w:szCs w:val="22"/>
        </w:rPr>
      </w:pPr>
      <w:r w:rsidRPr="00B21660">
        <w:rPr>
          <w:b/>
          <w:sz w:val="22"/>
          <w:szCs w:val="22"/>
        </w:rPr>
        <w:t xml:space="preserve">With 1 Economic Operator                     </w:t>
      </w:r>
      <w:r w:rsidRPr="00B21660">
        <w:rPr>
          <w:b/>
          <w:sz w:val="22"/>
          <w:szCs w:val="22"/>
        </w:rPr>
        <w:t xml:space="preserve"> </w:t>
      </w:r>
    </w:p>
    <w:p w:rsidR="004B534C" w:rsidRPr="00B21660" w:rsidRDefault="004B534C" w:rsidP="004B534C">
      <w:pPr>
        <w:spacing w:after="80"/>
        <w:rPr>
          <w:b/>
          <w:sz w:val="22"/>
          <w:szCs w:val="22"/>
        </w:rPr>
      </w:pPr>
    </w:p>
    <w:p w:rsidR="004B534C" w:rsidRPr="00B21660" w:rsidRDefault="004B534C" w:rsidP="004B534C">
      <w:pPr>
        <w:spacing w:after="80"/>
        <w:rPr>
          <w:b/>
          <w:sz w:val="22"/>
          <w:szCs w:val="22"/>
        </w:rPr>
      </w:pPr>
      <w:r w:rsidRPr="00B21660">
        <w:rPr>
          <w:b/>
          <w:sz w:val="22"/>
          <w:szCs w:val="22"/>
        </w:rPr>
        <w:t xml:space="preserve">With several Economic Operators          </w:t>
      </w:r>
      <w:r w:rsidRPr="00B21660">
        <w:rPr>
          <w:b/>
          <w:sz w:val="22"/>
          <w:szCs w:val="22"/>
        </w:rPr>
        <w:t></w:t>
      </w:r>
    </w:p>
    <w:p w:rsidR="004B534C" w:rsidRPr="00B21660" w:rsidRDefault="004B534C" w:rsidP="004B534C">
      <w:pPr>
        <w:spacing w:after="80"/>
        <w:rPr>
          <w:rStyle w:val="longtext"/>
          <w:b/>
          <w:sz w:val="22"/>
          <w:szCs w:val="22"/>
          <w:shd w:val="clear" w:color="auto" w:fill="FFFFFF"/>
        </w:rPr>
      </w:pPr>
    </w:p>
    <w:p w:rsidR="004B534C" w:rsidRPr="00B21660" w:rsidRDefault="004B534C" w:rsidP="004B534C">
      <w:pPr>
        <w:spacing w:after="80"/>
        <w:rPr>
          <w:b/>
          <w:sz w:val="22"/>
          <w:szCs w:val="22"/>
        </w:rPr>
      </w:pPr>
      <w:r w:rsidRPr="00B21660">
        <w:rPr>
          <w:rStyle w:val="longtext"/>
          <w:b/>
          <w:sz w:val="22"/>
          <w:szCs w:val="22"/>
          <w:shd w:val="clear" w:color="auto" w:fill="FFFFFF"/>
        </w:rPr>
        <w:t xml:space="preserve">All terms are defined  </w:t>
      </w:r>
      <w:r w:rsidRPr="00B21660">
        <w:rPr>
          <w:b/>
          <w:sz w:val="22"/>
          <w:szCs w:val="22"/>
        </w:rPr>
        <w:t xml:space="preserve"> </w:t>
      </w:r>
      <w:r w:rsidRPr="00B21660">
        <w:rPr>
          <w:sz w:val="22"/>
          <w:szCs w:val="22"/>
        </w:rPr>
        <w:t xml:space="preserve">Yes   </w:t>
      </w:r>
      <w:r w:rsidRPr="00B21660">
        <w:rPr>
          <w:sz w:val="22"/>
          <w:szCs w:val="22"/>
        </w:rPr>
        <w:t> No</w:t>
      </w:r>
      <w:r w:rsidRPr="00B21660">
        <w:rPr>
          <w:b/>
          <w:sz w:val="22"/>
          <w:szCs w:val="22"/>
        </w:rPr>
        <w:t xml:space="preserve">   </w:t>
      </w:r>
      <w:r w:rsidRPr="00B21660">
        <w:rPr>
          <w:b/>
          <w:sz w:val="22"/>
          <w:szCs w:val="22"/>
        </w:rPr>
        <w:t></w:t>
      </w:r>
    </w:p>
    <w:p w:rsidR="004B534C" w:rsidRPr="00B21660" w:rsidRDefault="004B534C" w:rsidP="004B534C">
      <w:pPr>
        <w:spacing w:after="80"/>
        <w:rPr>
          <w:sz w:val="22"/>
          <w:szCs w:val="22"/>
        </w:rPr>
      </w:pPr>
      <w:r w:rsidRPr="00B21660">
        <w:rPr>
          <w:b/>
          <w:sz w:val="22"/>
          <w:szCs w:val="22"/>
        </w:rPr>
        <w:t xml:space="preserve">2.4 </w:t>
      </w:r>
      <w:r w:rsidRPr="00B21660">
        <w:rPr>
          <w:b/>
          <w:sz w:val="22"/>
          <w:szCs w:val="22"/>
        </w:rPr>
        <w:tab/>
        <w:t>Short description of the contract</w:t>
      </w:r>
    </w:p>
    <w:p w:rsidR="004B534C" w:rsidRPr="00B21660" w:rsidRDefault="004B534C" w:rsidP="004B534C">
      <w:pPr>
        <w:spacing w:after="80"/>
        <w:rPr>
          <w:sz w:val="22"/>
          <w:szCs w:val="22"/>
        </w:rPr>
      </w:pPr>
      <w:r w:rsidRPr="00B21660">
        <w:rPr>
          <w:sz w:val="22"/>
          <w:szCs w:val="22"/>
        </w:rPr>
        <w:t>1   Limit Fund _____________________________________________</w:t>
      </w:r>
    </w:p>
    <w:p w:rsidR="004B534C" w:rsidRPr="00B21660" w:rsidRDefault="004B534C" w:rsidP="004B534C">
      <w:pPr>
        <w:spacing w:after="80"/>
        <w:rPr>
          <w:sz w:val="22"/>
          <w:szCs w:val="22"/>
        </w:rPr>
      </w:pPr>
      <w:r w:rsidRPr="00B21660">
        <w:rPr>
          <w:sz w:val="22"/>
          <w:szCs w:val="22"/>
        </w:rPr>
        <w:t xml:space="preserve">2.  </w:t>
      </w:r>
      <w:r w:rsidRPr="00B21660">
        <w:rPr>
          <w:color w:val="000000"/>
          <w:sz w:val="22"/>
          <w:szCs w:val="22"/>
          <w:lang w:eastAsia="en-GB"/>
        </w:rPr>
        <w:t xml:space="preserve">Source of Funding </w:t>
      </w:r>
      <w:r w:rsidRPr="00B21660">
        <w:rPr>
          <w:sz w:val="22"/>
          <w:szCs w:val="22"/>
        </w:rPr>
        <w:t>______________________________________</w:t>
      </w:r>
    </w:p>
    <w:p w:rsidR="004B534C" w:rsidRPr="00B21660" w:rsidRDefault="004B534C" w:rsidP="004B534C">
      <w:pPr>
        <w:spacing w:after="80"/>
        <w:rPr>
          <w:sz w:val="22"/>
          <w:szCs w:val="22"/>
        </w:rPr>
      </w:pPr>
      <w:r w:rsidRPr="00B21660">
        <w:rPr>
          <w:sz w:val="22"/>
          <w:szCs w:val="22"/>
        </w:rPr>
        <w:t xml:space="preserve">3. </w:t>
      </w:r>
      <w:r w:rsidRPr="00B21660">
        <w:rPr>
          <w:color w:val="000000"/>
          <w:sz w:val="22"/>
          <w:szCs w:val="22"/>
          <w:lang w:eastAsia="en-GB"/>
        </w:rPr>
        <w:t>Object of the contract / framework agreement</w:t>
      </w:r>
      <w:r w:rsidRPr="00B21660">
        <w:rPr>
          <w:sz w:val="22"/>
          <w:szCs w:val="22"/>
        </w:rPr>
        <w:t>_______________________</w:t>
      </w:r>
    </w:p>
    <w:p w:rsidR="004B534C" w:rsidRPr="00B21660" w:rsidRDefault="004B534C" w:rsidP="004B534C">
      <w:pPr>
        <w:spacing w:after="80"/>
        <w:rPr>
          <w:b/>
          <w:bCs/>
          <w:sz w:val="22"/>
          <w:szCs w:val="22"/>
        </w:rPr>
      </w:pPr>
    </w:p>
    <w:p w:rsidR="004B534C" w:rsidRPr="00B21660" w:rsidRDefault="004B534C" w:rsidP="004B534C">
      <w:pPr>
        <w:spacing w:after="80"/>
        <w:rPr>
          <w:b/>
          <w:sz w:val="22"/>
          <w:szCs w:val="22"/>
        </w:rPr>
      </w:pPr>
      <w:r w:rsidRPr="00B21660">
        <w:rPr>
          <w:b/>
          <w:bCs/>
          <w:sz w:val="22"/>
          <w:szCs w:val="22"/>
        </w:rPr>
        <w:t>2. 5</w:t>
      </w:r>
      <w:r w:rsidRPr="00B21660">
        <w:rPr>
          <w:b/>
          <w:bCs/>
          <w:sz w:val="22"/>
          <w:szCs w:val="22"/>
        </w:rPr>
        <w:tab/>
      </w:r>
      <w:r w:rsidRPr="00B21660">
        <w:rPr>
          <w:b/>
          <w:bCs/>
          <w:color w:val="000000"/>
          <w:sz w:val="22"/>
          <w:szCs w:val="22"/>
          <w:lang w:eastAsia="en-GB"/>
        </w:rPr>
        <w:t>Duration of the contract or time limit for execution</w:t>
      </w:r>
      <w:r w:rsidRPr="00B21660">
        <w:rPr>
          <w:b/>
          <w:bCs/>
          <w:sz w:val="22"/>
          <w:szCs w:val="22"/>
        </w:rPr>
        <w:t>:</w:t>
      </w:r>
      <w:r w:rsidRPr="00B21660">
        <w:rPr>
          <w:sz w:val="22"/>
          <w:szCs w:val="22"/>
        </w:rPr>
        <w:t xml:space="preserve">  </w:t>
      </w:r>
      <w:r w:rsidRPr="00B21660">
        <w:rPr>
          <w:sz w:val="22"/>
          <w:szCs w:val="22"/>
        </w:rPr>
        <w:br/>
      </w:r>
      <w:r w:rsidRPr="00B21660">
        <w:rPr>
          <w:color w:val="000000"/>
          <w:sz w:val="22"/>
          <w:szCs w:val="22"/>
          <w:lang w:eastAsia="en-GB"/>
        </w:rPr>
        <w:t>Duration in </w:t>
      </w:r>
      <w:r w:rsidRPr="00B21660">
        <w:rPr>
          <w:b/>
          <w:bCs/>
          <w:color w:val="000000"/>
          <w:sz w:val="22"/>
          <w:szCs w:val="22"/>
          <w:lang w:eastAsia="en-GB"/>
        </w:rPr>
        <w:t>months </w:t>
      </w:r>
      <w:r w:rsidRPr="00B21660">
        <w:rPr>
          <w:b/>
          <w:sz w:val="22"/>
          <w:szCs w:val="22"/>
        </w:rPr>
        <w:t></w:t>
      </w:r>
      <w:r w:rsidRPr="00B21660">
        <w:rPr>
          <w:b/>
          <w:sz w:val="22"/>
          <w:szCs w:val="22"/>
        </w:rPr>
        <w:t></w:t>
      </w:r>
      <w:r w:rsidRPr="00B21660">
        <w:rPr>
          <w:b/>
          <w:sz w:val="22"/>
          <w:szCs w:val="22"/>
        </w:rPr>
        <w:t xml:space="preserve"> or days </w:t>
      </w:r>
      <w:r w:rsidRPr="00B21660">
        <w:rPr>
          <w:b/>
          <w:sz w:val="22"/>
          <w:szCs w:val="22"/>
        </w:rPr>
        <w:t></w:t>
      </w:r>
      <w:r w:rsidRPr="00B21660">
        <w:rPr>
          <w:b/>
          <w:sz w:val="22"/>
          <w:szCs w:val="22"/>
        </w:rPr>
        <w:t></w:t>
      </w:r>
      <w:r w:rsidRPr="00B21660">
        <w:rPr>
          <w:b/>
          <w:sz w:val="22"/>
          <w:szCs w:val="22"/>
        </w:rPr>
        <w:t></w:t>
      </w:r>
      <w:r w:rsidRPr="00B21660">
        <w:rPr>
          <w:b/>
          <w:sz w:val="22"/>
          <w:szCs w:val="22"/>
        </w:rPr>
        <w:t></w:t>
      </w:r>
    </w:p>
    <w:p w:rsidR="004B534C" w:rsidRPr="00B21660" w:rsidRDefault="004B534C" w:rsidP="004B534C">
      <w:pPr>
        <w:spacing w:after="80"/>
        <w:rPr>
          <w:sz w:val="22"/>
          <w:szCs w:val="22"/>
        </w:rPr>
      </w:pPr>
      <w:r w:rsidRPr="00B21660">
        <w:rPr>
          <w:sz w:val="22"/>
          <w:szCs w:val="22"/>
        </w:rPr>
        <w:t>Or</w:t>
      </w:r>
    </w:p>
    <w:p w:rsidR="004B534C" w:rsidRPr="00B21660" w:rsidRDefault="004B534C" w:rsidP="004B534C">
      <w:pPr>
        <w:spacing w:after="80"/>
        <w:rPr>
          <w:b/>
          <w:sz w:val="22"/>
          <w:szCs w:val="22"/>
        </w:rPr>
      </w:pPr>
      <w:r w:rsidRPr="00B21660">
        <w:rPr>
          <w:sz w:val="22"/>
          <w:szCs w:val="22"/>
        </w:rPr>
        <w:t xml:space="preserve">Starting from </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sz w:val="22"/>
          <w:szCs w:val="22"/>
        </w:rPr>
        <w:t xml:space="preserve"> to </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p>
    <w:p w:rsidR="004B534C" w:rsidRPr="00B21660" w:rsidRDefault="004B534C" w:rsidP="004B534C">
      <w:pPr>
        <w:spacing w:after="80"/>
        <w:rPr>
          <w:b/>
          <w:bCs/>
          <w:sz w:val="22"/>
          <w:szCs w:val="22"/>
        </w:rPr>
      </w:pPr>
    </w:p>
    <w:p w:rsidR="004B534C" w:rsidRPr="00B21660" w:rsidRDefault="004B534C" w:rsidP="004B534C">
      <w:pPr>
        <w:autoSpaceDE w:val="0"/>
        <w:autoSpaceDN w:val="0"/>
        <w:adjustRightInd w:val="0"/>
        <w:spacing w:after="80"/>
        <w:rPr>
          <w:sz w:val="22"/>
          <w:szCs w:val="22"/>
        </w:rPr>
      </w:pPr>
      <w:r w:rsidRPr="00B21660">
        <w:rPr>
          <w:b/>
          <w:bCs/>
          <w:sz w:val="22"/>
          <w:szCs w:val="22"/>
        </w:rPr>
        <w:t>2.6</w:t>
      </w:r>
      <w:r w:rsidRPr="00B21660">
        <w:rPr>
          <w:b/>
          <w:bCs/>
          <w:sz w:val="22"/>
          <w:szCs w:val="22"/>
        </w:rPr>
        <w:tab/>
        <w:t>Division into LOTS:</w:t>
      </w:r>
      <w:r w:rsidRPr="00B21660">
        <w:rPr>
          <w:sz w:val="22"/>
          <w:szCs w:val="22"/>
        </w:rPr>
        <w:t xml:space="preserve">  </w:t>
      </w:r>
    </w:p>
    <w:tbl>
      <w:tblPr>
        <w:tblW w:w="0" w:type="auto"/>
        <w:jc w:val="center"/>
        <w:tblLook w:val="01E0" w:firstRow="1" w:lastRow="1" w:firstColumn="1" w:lastColumn="1" w:noHBand="0" w:noVBand="0"/>
      </w:tblPr>
      <w:tblGrid>
        <w:gridCol w:w="1515"/>
        <w:gridCol w:w="482"/>
        <w:gridCol w:w="1569"/>
        <w:gridCol w:w="482"/>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Yes</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c>
          <w:tcPr>
            <w:tcW w:w="1569"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No</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r>
    </w:tbl>
    <w:p w:rsidR="004B534C" w:rsidRPr="00B21660" w:rsidRDefault="004B534C" w:rsidP="004B534C">
      <w:pPr>
        <w:autoSpaceDE w:val="0"/>
        <w:autoSpaceDN w:val="0"/>
        <w:adjustRightInd w:val="0"/>
        <w:spacing w:after="80"/>
        <w:rPr>
          <w:b/>
          <w:sz w:val="22"/>
          <w:szCs w:val="22"/>
        </w:rPr>
      </w:pPr>
      <w:r w:rsidRPr="00B21660">
        <w:rPr>
          <w:i/>
          <w:iCs/>
          <w:color w:val="000000"/>
          <w:sz w:val="22"/>
          <w:szCs w:val="22"/>
          <w:lang w:eastAsia="en-GB"/>
        </w:rPr>
        <w:t>If Yes,</w:t>
      </w:r>
      <w:r w:rsidRPr="00B21660">
        <w:rPr>
          <w:color w:val="000000"/>
          <w:sz w:val="22"/>
          <w:szCs w:val="22"/>
          <w:lang w:eastAsia="en-GB"/>
        </w:rPr>
        <w:t> number of LOTS</w:t>
      </w:r>
      <w:r w:rsidRPr="00B21660">
        <w:rPr>
          <w:i/>
          <w:sz w:val="22"/>
          <w:szCs w:val="22"/>
        </w:rPr>
        <w:t xml:space="preserve">: </w:t>
      </w:r>
      <w:r w:rsidRPr="00B21660">
        <w:rPr>
          <w:b/>
          <w:sz w:val="22"/>
          <w:szCs w:val="22"/>
        </w:rPr>
        <w:t></w:t>
      </w:r>
      <w:r w:rsidRPr="00B21660">
        <w:rPr>
          <w:b/>
          <w:sz w:val="22"/>
          <w:szCs w:val="22"/>
        </w:rPr>
        <w:t></w:t>
      </w:r>
    </w:p>
    <w:p w:rsidR="004B534C" w:rsidRPr="00B21660" w:rsidRDefault="004B534C" w:rsidP="004B534C">
      <w:pPr>
        <w:spacing w:after="80"/>
        <w:rPr>
          <w:sz w:val="22"/>
          <w:szCs w:val="22"/>
        </w:rPr>
      </w:pPr>
      <w:r w:rsidRPr="00B21660">
        <w:rPr>
          <w:b/>
          <w:sz w:val="22"/>
          <w:szCs w:val="22"/>
        </w:rPr>
        <w:t>2.7</w:t>
      </w:r>
      <w:r w:rsidRPr="00B21660">
        <w:rPr>
          <w:b/>
          <w:sz w:val="22"/>
          <w:szCs w:val="22"/>
        </w:rPr>
        <w:tab/>
      </w:r>
      <w:r w:rsidRPr="00B21660">
        <w:rPr>
          <w:b/>
          <w:bCs/>
          <w:sz w:val="22"/>
          <w:szCs w:val="22"/>
        </w:rPr>
        <w:t>Options:</w:t>
      </w:r>
      <w:r w:rsidRPr="00B21660">
        <w:rPr>
          <w:sz w:val="22"/>
          <w:szCs w:val="22"/>
        </w:rPr>
        <w:t xml:space="preserve">  </w:t>
      </w:r>
    </w:p>
    <w:p w:rsidR="004B534C" w:rsidRPr="00B21660" w:rsidRDefault="004B534C" w:rsidP="004B534C">
      <w:pPr>
        <w:spacing w:after="80"/>
        <w:rPr>
          <w:b/>
          <w:sz w:val="22"/>
          <w:szCs w:val="22"/>
        </w:rPr>
      </w:pPr>
      <w:r w:rsidRPr="00B21660">
        <w:rPr>
          <w:color w:val="000000"/>
          <w:sz w:val="22"/>
          <w:szCs w:val="22"/>
          <w:lang w:eastAsia="en-GB"/>
        </w:rPr>
        <w:t>Number of possible renewals (if any)</w:t>
      </w:r>
      <w:r w:rsidRPr="00B21660">
        <w:rPr>
          <w:sz w:val="22"/>
          <w:szCs w:val="22"/>
        </w:rPr>
        <w:t>:</w:t>
      </w:r>
      <w:r w:rsidRPr="00B21660">
        <w:rPr>
          <w:b/>
          <w:sz w:val="22"/>
          <w:szCs w:val="22"/>
        </w:rPr>
        <w:t></w:t>
      </w:r>
      <w:r w:rsidRPr="00B21660">
        <w:rPr>
          <w:b/>
          <w:sz w:val="22"/>
          <w:szCs w:val="22"/>
        </w:rPr>
        <w:t></w:t>
      </w:r>
    </w:p>
    <w:p w:rsidR="004B534C" w:rsidRPr="00B21660" w:rsidRDefault="004B534C" w:rsidP="004B534C">
      <w:pPr>
        <w:spacing w:after="80"/>
        <w:rPr>
          <w:b/>
          <w:sz w:val="22"/>
          <w:szCs w:val="22"/>
        </w:rPr>
      </w:pPr>
      <w:r w:rsidRPr="00B21660">
        <w:rPr>
          <w:sz w:val="22"/>
          <w:szCs w:val="22"/>
        </w:rPr>
        <w:t>or: from</w:t>
      </w:r>
      <w:r w:rsidRPr="00B21660">
        <w:rPr>
          <w:b/>
          <w:sz w:val="22"/>
          <w:szCs w:val="22"/>
        </w:rPr>
        <w:t></w:t>
      </w:r>
      <w:r w:rsidRPr="00B21660">
        <w:rPr>
          <w:b/>
          <w:sz w:val="22"/>
          <w:szCs w:val="22"/>
        </w:rPr>
        <w:t xml:space="preserve"> </w:t>
      </w:r>
      <w:r w:rsidRPr="00B21660">
        <w:rPr>
          <w:sz w:val="22"/>
          <w:szCs w:val="22"/>
        </w:rPr>
        <w:t>to</w:t>
      </w:r>
      <w:r w:rsidRPr="00B21660">
        <w:rPr>
          <w:b/>
          <w:sz w:val="22"/>
          <w:szCs w:val="22"/>
        </w:rPr>
        <w:t></w:t>
      </w:r>
      <w:r w:rsidRPr="00B21660">
        <w:rPr>
          <w:b/>
          <w:sz w:val="22"/>
          <w:szCs w:val="22"/>
        </w:rPr>
        <w:t></w:t>
      </w:r>
      <w:r w:rsidRPr="00B21660">
        <w:rPr>
          <w:sz w:val="22"/>
          <w:szCs w:val="22"/>
        </w:rPr>
        <w:t></w:t>
      </w:r>
      <w:r w:rsidRPr="00B21660">
        <w:rPr>
          <w:sz w:val="22"/>
          <w:szCs w:val="22"/>
        </w:rPr>
        <w:t></w:t>
      </w:r>
      <w:r w:rsidRPr="00B21660">
        <w:rPr>
          <w:sz w:val="22"/>
          <w:szCs w:val="22"/>
        </w:rPr>
        <w:t></w:t>
      </w:r>
    </w:p>
    <w:p w:rsidR="004B534C" w:rsidRPr="00B21660" w:rsidRDefault="004B534C" w:rsidP="004B534C">
      <w:pPr>
        <w:spacing w:after="80"/>
        <w:rPr>
          <w:b/>
          <w:bCs/>
          <w:sz w:val="22"/>
          <w:szCs w:val="22"/>
          <w:u w:val="single"/>
        </w:rPr>
      </w:pPr>
    </w:p>
    <w:p w:rsidR="004B534C" w:rsidRPr="00B21660" w:rsidRDefault="004B534C" w:rsidP="004B534C">
      <w:pPr>
        <w:spacing w:after="80"/>
        <w:rPr>
          <w:sz w:val="22"/>
          <w:szCs w:val="22"/>
        </w:rPr>
      </w:pPr>
      <w:r w:rsidRPr="00B21660">
        <w:rPr>
          <w:b/>
          <w:bCs/>
          <w:sz w:val="22"/>
          <w:szCs w:val="22"/>
        </w:rPr>
        <w:t>2.8 Subcontracting:</w:t>
      </w:r>
      <w:r w:rsidRPr="00B21660">
        <w:rPr>
          <w:sz w:val="22"/>
          <w:szCs w:val="22"/>
        </w:rPr>
        <w:t xml:space="preserve">  </w:t>
      </w:r>
    </w:p>
    <w:tbl>
      <w:tblPr>
        <w:tblW w:w="0" w:type="auto"/>
        <w:jc w:val="center"/>
        <w:tblLook w:val="01E0" w:firstRow="1" w:lastRow="1" w:firstColumn="1" w:lastColumn="1" w:noHBand="0" w:noVBand="0"/>
      </w:tblPr>
      <w:tblGrid>
        <w:gridCol w:w="1515"/>
        <w:gridCol w:w="482"/>
        <w:gridCol w:w="1569"/>
        <w:gridCol w:w="482"/>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Yes</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c>
          <w:tcPr>
            <w:tcW w:w="1569"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No</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r>
    </w:tbl>
    <w:p w:rsidR="004B534C" w:rsidRPr="00B21660" w:rsidRDefault="004B534C" w:rsidP="004B534C">
      <w:pPr>
        <w:spacing w:after="80"/>
        <w:rPr>
          <w:b/>
          <w:bCs/>
          <w:sz w:val="22"/>
          <w:szCs w:val="22"/>
          <w:u w:val="single"/>
        </w:rPr>
      </w:pPr>
      <w:r w:rsidRPr="00B21660">
        <w:rPr>
          <w:sz w:val="22"/>
          <w:szCs w:val="22"/>
        </w:rPr>
        <w:t xml:space="preserve"> </w:t>
      </w:r>
    </w:p>
    <w:p w:rsidR="004B534C" w:rsidRPr="00B21660" w:rsidRDefault="004B534C" w:rsidP="004B534C">
      <w:pPr>
        <w:pStyle w:val="NormalWeb"/>
        <w:spacing w:before="0" w:beforeAutospacing="0" w:after="80" w:afterAutospacing="0"/>
        <w:rPr>
          <w:b/>
          <w:bCs/>
          <w:sz w:val="22"/>
          <w:szCs w:val="22"/>
          <w:u w:val="single"/>
        </w:rPr>
      </w:pPr>
      <w:r w:rsidRPr="00B21660">
        <w:rPr>
          <w:b/>
          <w:bCs/>
          <w:sz w:val="22"/>
          <w:szCs w:val="22"/>
        </w:rPr>
        <w:t xml:space="preserve">Section 3.      </w:t>
      </w:r>
      <w:r w:rsidRPr="00B21660">
        <w:rPr>
          <w:b/>
          <w:bCs/>
          <w:sz w:val="22"/>
          <w:szCs w:val="22"/>
          <w:u w:val="single"/>
        </w:rPr>
        <w:t>Procedure</w:t>
      </w:r>
    </w:p>
    <w:p w:rsidR="004B534C" w:rsidRPr="00B21660" w:rsidRDefault="004B534C" w:rsidP="004B534C">
      <w:pPr>
        <w:spacing w:after="80"/>
        <w:rPr>
          <w:b/>
          <w:bCs/>
          <w:sz w:val="22"/>
          <w:szCs w:val="22"/>
          <w:u w:val="single"/>
        </w:rPr>
      </w:pPr>
    </w:p>
    <w:p w:rsidR="004B534C" w:rsidRPr="00B21660" w:rsidRDefault="004B534C" w:rsidP="004B534C">
      <w:pPr>
        <w:spacing w:after="80"/>
        <w:rPr>
          <w:b/>
          <w:sz w:val="22"/>
          <w:szCs w:val="22"/>
        </w:rPr>
      </w:pPr>
      <w:r w:rsidRPr="00B21660">
        <w:rPr>
          <w:b/>
          <w:bCs/>
          <w:sz w:val="22"/>
          <w:szCs w:val="22"/>
        </w:rPr>
        <w:t>3.1</w:t>
      </w:r>
      <w:r w:rsidRPr="00B21660">
        <w:rPr>
          <w:b/>
          <w:bCs/>
          <w:sz w:val="22"/>
          <w:szCs w:val="22"/>
        </w:rPr>
        <w:tab/>
      </w:r>
      <w:r w:rsidRPr="00B21660">
        <w:rPr>
          <w:b/>
          <w:bCs/>
          <w:color w:val="000000"/>
          <w:sz w:val="22"/>
          <w:szCs w:val="22"/>
          <w:lang w:eastAsia="en-GB"/>
        </w:rPr>
        <w:t>Type of procedure: Open</w:t>
      </w:r>
    </w:p>
    <w:tbl>
      <w:tblPr>
        <w:tblW w:w="0" w:type="auto"/>
        <w:jc w:val="center"/>
        <w:tblLook w:val="01E0" w:firstRow="1" w:lastRow="1" w:firstColumn="1" w:lastColumn="1" w:noHBand="0" w:noVBand="0"/>
      </w:tblPr>
      <w:tblGrid>
        <w:gridCol w:w="1121"/>
        <w:gridCol w:w="1190"/>
      </w:tblGrid>
      <w:tr w:rsidR="004B534C" w:rsidRPr="00B21660" w:rsidTr="00770D9D">
        <w:trPr>
          <w:jc w:val="center"/>
        </w:trPr>
        <w:tc>
          <w:tcPr>
            <w:tcW w:w="1121" w:type="dxa"/>
          </w:tcPr>
          <w:p w:rsidR="004B534C" w:rsidRPr="00B21660" w:rsidRDefault="004B534C" w:rsidP="00770D9D">
            <w:pPr>
              <w:spacing w:after="80"/>
              <w:rPr>
                <w:b/>
                <w:sz w:val="22"/>
                <w:szCs w:val="22"/>
              </w:rPr>
            </w:pPr>
          </w:p>
        </w:tc>
        <w:tc>
          <w:tcPr>
            <w:tcW w:w="1190" w:type="dxa"/>
          </w:tcPr>
          <w:p w:rsidR="004B534C" w:rsidRPr="00B21660" w:rsidRDefault="004B534C" w:rsidP="00770D9D">
            <w:pPr>
              <w:spacing w:after="80"/>
              <w:jc w:val="center"/>
              <w:rPr>
                <w:sz w:val="22"/>
                <w:szCs w:val="22"/>
              </w:rPr>
            </w:pPr>
          </w:p>
        </w:tc>
      </w:tr>
    </w:tbl>
    <w:p w:rsidR="004B534C" w:rsidRPr="00B21660" w:rsidRDefault="004B534C" w:rsidP="004B534C">
      <w:pPr>
        <w:spacing w:after="80"/>
        <w:rPr>
          <w:sz w:val="22"/>
          <w:szCs w:val="22"/>
        </w:rPr>
      </w:pPr>
      <w:r w:rsidRPr="00B21660">
        <w:rPr>
          <w:b/>
          <w:sz w:val="22"/>
          <w:szCs w:val="22"/>
        </w:rPr>
        <w:t>3.2</w:t>
      </w:r>
      <w:r w:rsidRPr="00B21660">
        <w:rPr>
          <w:b/>
          <w:sz w:val="22"/>
          <w:szCs w:val="22"/>
        </w:rPr>
        <w:tab/>
      </w:r>
      <w:r w:rsidRPr="00B21660">
        <w:rPr>
          <w:b/>
          <w:bCs/>
          <w:color w:val="000000"/>
          <w:sz w:val="22"/>
          <w:szCs w:val="22"/>
          <w:lang w:eastAsia="en-GB"/>
        </w:rPr>
        <w:t>Criteria for the selection of winners</w:t>
      </w:r>
      <w:r w:rsidRPr="00B21660">
        <w:rPr>
          <w:b/>
          <w:bCs/>
          <w:sz w:val="22"/>
          <w:szCs w:val="22"/>
        </w:rPr>
        <w:t>:</w:t>
      </w:r>
      <w:r w:rsidRPr="00B21660">
        <w:rPr>
          <w:sz w:val="22"/>
          <w:szCs w:val="22"/>
        </w:rPr>
        <w:t xml:space="preserve">  </w:t>
      </w:r>
      <w:r w:rsidRPr="00B21660">
        <w:rPr>
          <w:sz w:val="22"/>
          <w:szCs w:val="22"/>
        </w:rPr>
        <w:br/>
      </w:r>
    </w:p>
    <w:p w:rsidR="004B534C" w:rsidRPr="00B21660" w:rsidRDefault="004B534C" w:rsidP="004B534C">
      <w:pPr>
        <w:spacing w:after="80"/>
        <w:rPr>
          <w:sz w:val="22"/>
          <w:szCs w:val="22"/>
        </w:rPr>
      </w:pPr>
      <w:r w:rsidRPr="00B21660">
        <w:rPr>
          <w:sz w:val="22"/>
          <w:szCs w:val="22"/>
        </w:rPr>
        <w:t xml:space="preserve">A) </w:t>
      </w:r>
      <w:r w:rsidRPr="00B21660">
        <w:rPr>
          <w:b/>
          <w:sz w:val="22"/>
          <w:szCs w:val="22"/>
        </w:rPr>
        <w:t>Lowest price</w:t>
      </w:r>
      <w:r w:rsidRPr="00B21660">
        <w:rPr>
          <w:sz w:val="22"/>
          <w:szCs w:val="22"/>
        </w:rPr>
        <w:t></w:t>
      </w:r>
    </w:p>
    <w:p w:rsidR="004B534C" w:rsidRPr="00B21660" w:rsidRDefault="004B534C" w:rsidP="004B534C">
      <w:pPr>
        <w:spacing w:after="80"/>
        <w:rPr>
          <w:i/>
          <w:sz w:val="22"/>
          <w:szCs w:val="22"/>
        </w:rPr>
      </w:pPr>
      <w:r w:rsidRPr="00B21660">
        <w:rPr>
          <w:i/>
          <w:sz w:val="22"/>
          <w:szCs w:val="22"/>
        </w:rPr>
        <w:t>or</w:t>
      </w:r>
    </w:p>
    <w:p w:rsidR="004B534C" w:rsidRPr="00B21660" w:rsidRDefault="004B534C" w:rsidP="004B534C">
      <w:pPr>
        <w:spacing w:after="80"/>
        <w:rPr>
          <w:sz w:val="22"/>
          <w:szCs w:val="22"/>
        </w:rPr>
      </w:pPr>
      <w:r w:rsidRPr="00B21660">
        <w:rPr>
          <w:sz w:val="22"/>
          <w:szCs w:val="22"/>
        </w:rPr>
        <w:t xml:space="preserve">B) </w:t>
      </w:r>
      <w:r w:rsidRPr="00B21660">
        <w:rPr>
          <w:b/>
          <w:sz w:val="22"/>
          <w:szCs w:val="22"/>
        </w:rPr>
        <w:t>Most economically advantageous bid</w:t>
      </w:r>
      <w:r w:rsidRPr="00B21660">
        <w:rPr>
          <w:b/>
          <w:sz w:val="22"/>
          <w:szCs w:val="22"/>
        </w:rPr>
        <w:t></w:t>
      </w:r>
    </w:p>
    <w:p w:rsidR="004B534C" w:rsidRPr="00B21660" w:rsidRDefault="004B534C" w:rsidP="004B534C">
      <w:pPr>
        <w:spacing w:after="80"/>
        <w:rPr>
          <w:color w:val="000000"/>
          <w:sz w:val="22"/>
          <w:szCs w:val="22"/>
        </w:rPr>
      </w:pPr>
    </w:p>
    <w:p w:rsidR="004B534C" w:rsidRPr="00B21660" w:rsidRDefault="004B534C" w:rsidP="004B534C">
      <w:pPr>
        <w:spacing w:after="80"/>
        <w:rPr>
          <w:color w:val="000000"/>
          <w:sz w:val="22"/>
          <w:szCs w:val="22"/>
        </w:rPr>
      </w:pPr>
      <w:r w:rsidRPr="00B21660">
        <w:rPr>
          <w:color w:val="000000"/>
          <w:sz w:val="22"/>
          <w:szCs w:val="22"/>
          <w:lang w:eastAsia="en-GB"/>
        </w:rPr>
        <w:t>In terms of significance: Price </w:t>
      </w:r>
      <w:r w:rsidRPr="00B21660">
        <w:rPr>
          <w:b/>
          <w:color w:val="000000"/>
          <w:sz w:val="22"/>
          <w:szCs w:val="22"/>
        </w:rPr>
        <w:t></w:t>
      </w:r>
      <w:r w:rsidRPr="00B21660">
        <w:rPr>
          <w:b/>
          <w:color w:val="000000"/>
          <w:sz w:val="22"/>
          <w:szCs w:val="22"/>
        </w:rPr>
        <w:t> points</w:t>
      </w:r>
      <w:r w:rsidRPr="00B21660">
        <w:rPr>
          <w:color w:val="000000"/>
          <w:sz w:val="22"/>
          <w:szCs w:val="22"/>
        </w:rPr>
        <w:t xml:space="preserve">    </w:t>
      </w:r>
    </w:p>
    <w:p w:rsidR="004B534C" w:rsidRPr="00B21660" w:rsidRDefault="004B534C" w:rsidP="004B534C">
      <w:pPr>
        <w:spacing w:after="80"/>
        <w:ind w:left="2160"/>
        <w:rPr>
          <w:color w:val="000000"/>
          <w:sz w:val="22"/>
          <w:szCs w:val="22"/>
        </w:rPr>
      </w:pPr>
      <w:r w:rsidRPr="00B21660">
        <w:rPr>
          <w:color w:val="000000"/>
          <w:sz w:val="22"/>
          <w:szCs w:val="22"/>
        </w:rPr>
        <w:t xml:space="preserve">      Etc. </w:t>
      </w:r>
      <w:r w:rsidRPr="00B21660">
        <w:rPr>
          <w:b/>
          <w:color w:val="000000"/>
          <w:sz w:val="22"/>
          <w:szCs w:val="22"/>
        </w:rPr>
        <w:t></w:t>
      </w:r>
      <w:r w:rsidRPr="00B21660">
        <w:rPr>
          <w:b/>
          <w:color w:val="000000"/>
          <w:sz w:val="22"/>
          <w:szCs w:val="22"/>
        </w:rPr>
        <w:t> points</w:t>
      </w:r>
    </w:p>
    <w:p w:rsidR="004B534C" w:rsidRPr="00B21660" w:rsidRDefault="004B534C" w:rsidP="004B534C">
      <w:pPr>
        <w:spacing w:after="80"/>
        <w:rPr>
          <w:b/>
          <w:sz w:val="22"/>
          <w:szCs w:val="22"/>
        </w:rPr>
      </w:pPr>
      <w:r w:rsidRPr="00B21660">
        <w:rPr>
          <w:sz w:val="22"/>
          <w:szCs w:val="22"/>
        </w:rPr>
        <w:t xml:space="preserve"> </w:t>
      </w:r>
      <w:r w:rsidRPr="00B21660">
        <w:rPr>
          <w:b/>
          <w:sz w:val="22"/>
          <w:szCs w:val="22"/>
        </w:rPr>
        <w:t>3.3</w:t>
      </w:r>
      <w:r w:rsidRPr="00B21660">
        <w:rPr>
          <w:b/>
          <w:sz w:val="22"/>
          <w:szCs w:val="22"/>
        </w:rPr>
        <w:tab/>
      </w:r>
      <w:r w:rsidRPr="00B21660">
        <w:rPr>
          <w:b/>
          <w:bCs/>
          <w:color w:val="000000"/>
          <w:sz w:val="22"/>
          <w:szCs w:val="22"/>
          <w:lang w:eastAsia="en-GB"/>
        </w:rPr>
        <w:t>Number of bids submitted</w:t>
      </w:r>
      <w:r w:rsidRPr="00B21660">
        <w:rPr>
          <w:b/>
          <w:sz w:val="22"/>
          <w:szCs w:val="22"/>
        </w:rPr>
        <w:t>:</w:t>
      </w:r>
      <w:r w:rsidRPr="00B21660">
        <w:rPr>
          <w:sz w:val="22"/>
          <w:szCs w:val="22"/>
        </w:rPr>
        <w:t></w:t>
      </w:r>
      <w:r w:rsidRPr="00B21660">
        <w:rPr>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ab/>
      </w:r>
      <w:r w:rsidRPr="00B21660">
        <w:rPr>
          <w:b/>
          <w:sz w:val="22"/>
          <w:szCs w:val="22"/>
        </w:rPr>
        <w:tab/>
      </w:r>
    </w:p>
    <w:p w:rsidR="004B534C" w:rsidRPr="00B21660" w:rsidRDefault="004B534C" w:rsidP="004B534C">
      <w:pPr>
        <w:spacing w:after="80"/>
        <w:ind w:firstLine="720"/>
        <w:rPr>
          <w:b/>
          <w:sz w:val="22"/>
          <w:szCs w:val="22"/>
        </w:rPr>
      </w:pPr>
      <w:r w:rsidRPr="00B21660">
        <w:rPr>
          <w:b/>
          <w:bCs/>
          <w:color w:val="000000"/>
          <w:sz w:val="22"/>
          <w:szCs w:val="22"/>
          <w:lang w:eastAsia="en-GB"/>
        </w:rPr>
        <w:t>Number of regular bids</w:t>
      </w:r>
      <w:r w:rsidRPr="00B21660">
        <w:rPr>
          <w:b/>
          <w:sz w:val="22"/>
          <w:szCs w:val="22"/>
        </w:rPr>
        <w:t>:</w:t>
      </w:r>
      <w:r w:rsidRPr="00B21660">
        <w:rPr>
          <w:sz w:val="22"/>
          <w:szCs w:val="22"/>
        </w:rPr>
        <w:t></w:t>
      </w:r>
      <w:r w:rsidRPr="00B21660">
        <w:rPr>
          <w:sz w:val="22"/>
          <w:szCs w:val="22"/>
        </w:rPr>
        <w:t></w:t>
      </w:r>
      <w:r w:rsidRPr="00B21660">
        <w:rPr>
          <w:sz w:val="22"/>
          <w:szCs w:val="22"/>
        </w:rPr>
        <w:t></w:t>
      </w:r>
      <w:r w:rsidRPr="00B21660">
        <w:rPr>
          <w:sz w:val="22"/>
          <w:szCs w:val="22"/>
        </w:rPr>
        <w:t></w:t>
      </w:r>
      <w:r w:rsidRPr="00B21660">
        <w:rPr>
          <w:sz w:val="22"/>
          <w:szCs w:val="22"/>
        </w:rPr>
        <w:t></w:t>
      </w:r>
      <w:r w:rsidRPr="00B21660">
        <w:rPr>
          <w:b/>
          <w:sz w:val="22"/>
          <w:szCs w:val="22"/>
        </w:rPr>
        <w:t></w:t>
      </w:r>
      <w:r w:rsidRPr="00B21660">
        <w:rPr>
          <w:b/>
          <w:sz w:val="22"/>
          <w:szCs w:val="22"/>
        </w:rPr>
        <w:t></w:t>
      </w:r>
      <w:r w:rsidRPr="00B21660">
        <w:rPr>
          <w:b/>
          <w:sz w:val="22"/>
          <w:szCs w:val="22"/>
        </w:rPr>
        <w:t xml:space="preserve">  </w:t>
      </w:r>
    </w:p>
    <w:p w:rsidR="004B534C" w:rsidRPr="00B21660" w:rsidRDefault="004B534C" w:rsidP="004B534C">
      <w:pPr>
        <w:spacing w:after="80"/>
        <w:jc w:val="both"/>
        <w:rPr>
          <w:b/>
          <w:sz w:val="22"/>
          <w:szCs w:val="22"/>
        </w:rPr>
      </w:pPr>
      <w:r w:rsidRPr="00B21660">
        <w:rPr>
          <w:b/>
          <w:sz w:val="22"/>
          <w:szCs w:val="22"/>
        </w:rPr>
        <w:t>3.4.  For procurement in the Information and Communication Technology (ICT), the standards drafted by National Agency on Information Society have bene used:</w:t>
      </w:r>
    </w:p>
    <w:tbl>
      <w:tblPr>
        <w:tblW w:w="0" w:type="auto"/>
        <w:jc w:val="center"/>
        <w:tblLook w:val="01E0" w:firstRow="1" w:lastRow="1" w:firstColumn="1" w:lastColumn="1" w:noHBand="0" w:noVBand="0"/>
      </w:tblPr>
      <w:tblGrid>
        <w:gridCol w:w="1515"/>
        <w:gridCol w:w="482"/>
        <w:gridCol w:w="1569"/>
        <w:gridCol w:w="482"/>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Yes</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c>
          <w:tcPr>
            <w:tcW w:w="1569"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No</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r>
    </w:tbl>
    <w:p w:rsidR="004B534C" w:rsidRPr="00B21660" w:rsidRDefault="004B534C" w:rsidP="004B534C">
      <w:pPr>
        <w:spacing w:after="80"/>
        <w:rPr>
          <w:b/>
          <w:sz w:val="22"/>
          <w:szCs w:val="22"/>
        </w:rPr>
      </w:pPr>
      <w:r w:rsidRPr="00B21660">
        <w:rPr>
          <w:b/>
          <w:sz w:val="22"/>
          <w:szCs w:val="22"/>
        </w:rPr>
        <w:t>3.5. For procurement in the Information and Communication Technology (ICT), in the event the standards are not applicable, previous consent from National Agency on Information Society has been taken:</w:t>
      </w:r>
      <w:r w:rsidRPr="00B21660">
        <w:rPr>
          <w:b/>
          <w:sz w:val="22"/>
          <w:szCs w:val="22"/>
        </w:rPr>
        <w:br/>
      </w:r>
    </w:p>
    <w:tbl>
      <w:tblPr>
        <w:tblW w:w="0" w:type="auto"/>
        <w:jc w:val="center"/>
        <w:tblLook w:val="01E0" w:firstRow="1" w:lastRow="1" w:firstColumn="1" w:lastColumn="1" w:noHBand="0" w:noVBand="0"/>
      </w:tblPr>
      <w:tblGrid>
        <w:gridCol w:w="1515"/>
        <w:gridCol w:w="482"/>
        <w:gridCol w:w="1569"/>
        <w:gridCol w:w="482"/>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Yes</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c>
          <w:tcPr>
            <w:tcW w:w="1569"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No</w:t>
            </w:r>
          </w:p>
        </w:tc>
        <w:tc>
          <w:tcPr>
            <w:tcW w:w="482" w:type="dxa"/>
            <w:vAlign w:val="center"/>
          </w:tcPr>
          <w:p w:rsidR="004B534C" w:rsidRPr="00B21660" w:rsidRDefault="004B534C" w:rsidP="00770D9D">
            <w:pPr>
              <w:autoSpaceDE w:val="0"/>
              <w:autoSpaceDN w:val="0"/>
              <w:adjustRightInd w:val="0"/>
              <w:spacing w:after="80"/>
              <w:jc w:val="center"/>
              <w:rPr>
                <w:sz w:val="22"/>
                <w:szCs w:val="22"/>
              </w:rPr>
            </w:pPr>
            <w:r w:rsidRPr="00B21660">
              <w:rPr>
                <w:b/>
                <w:sz w:val="22"/>
                <w:szCs w:val="22"/>
              </w:rPr>
              <w:t></w:t>
            </w:r>
          </w:p>
        </w:tc>
      </w:tr>
    </w:tbl>
    <w:p w:rsidR="004B534C" w:rsidRPr="00B21660" w:rsidRDefault="004B534C" w:rsidP="004B534C">
      <w:pPr>
        <w:pStyle w:val="NormalWeb"/>
        <w:spacing w:before="0" w:beforeAutospacing="0" w:after="80" w:afterAutospacing="0"/>
        <w:rPr>
          <w:b/>
          <w:bCs/>
          <w:sz w:val="22"/>
          <w:szCs w:val="22"/>
          <w:u w:val="single"/>
        </w:rPr>
      </w:pPr>
      <w:r w:rsidRPr="00B21660">
        <w:rPr>
          <w:b/>
          <w:bCs/>
          <w:sz w:val="22"/>
          <w:szCs w:val="22"/>
        </w:rPr>
        <w:t xml:space="preserve">Section 4   </w:t>
      </w:r>
      <w:r w:rsidRPr="00B21660">
        <w:rPr>
          <w:b/>
          <w:bCs/>
          <w:sz w:val="22"/>
          <w:szCs w:val="22"/>
          <w:u w:val="single"/>
        </w:rPr>
        <w:t xml:space="preserve"> Contract Information</w:t>
      </w:r>
    </w:p>
    <w:p w:rsidR="004B534C" w:rsidRPr="00B21660" w:rsidRDefault="004B534C" w:rsidP="004B534C">
      <w:pPr>
        <w:spacing w:after="80"/>
        <w:rPr>
          <w:sz w:val="22"/>
          <w:szCs w:val="22"/>
        </w:rPr>
      </w:pPr>
    </w:p>
    <w:p w:rsidR="004B534C" w:rsidRPr="00B21660" w:rsidRDefault="004B534C" w:rsidP="004B534C">
      <w:pPr>
        <w:spacing w:after="80"/>
        <w:rPr>
          <w:b/>
          <w:sz w:val="22"/>
          <w:szCs w:val="22"/>
        </w:rPr>
      </w:pPr>
      <w:r w:rsidRPr="00B21660">
        <w:rPr>
          <w:b/>
          <w:sz w:val="22"/>
          <w:szCs w:val="22"/>
        </w:rPr>
        <w:t>4.1</w:t>
      </w:r>
      <w:r w:rsidRPr="00B21660">
        <w:rPr>
          <w:b/>
          <w:sz w:val="22"/>
          <w:szCs w:val="22"/>
        </w:rPr>
        <w:tab/>
        <w:t xml:space="preserve">Number of Contract: ______________Date of Contract </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p>
    <w:p w:rsidR="004B534C" w:rsidRPr="00B21660" w:rsidRDefault="004B534C" w:rsidP="004B534C">
      <w:pPr>
        <w:spacing w:after="80"/>
        <w:rPr>
          <w:b/>
          <w:bCs/>
          <w:sz w:val="22"/>
          <w:szCs w:val="22"/>
        </w:rPr>
      </w:pPr>
    </w:p>
    <w:p w:rsidR="004B534C" w:rsidRPr="00B21660" w:rsidRDefault="004B534C" w:rsidP="004B534C">
      <w:pPr>
        <w:pStyle w:val="SLparagraph"/>
        <w:numPr>
          <w:ilvl w:val="0"/>
          <w:numId w:val="0"/>
        </w:numPr>
        <w:spacing w:after="80"/>
        <w:rPr>
          <w:b/>
          <w:sz w:val="22"/>
          <w:szCs w:val="22"/>
        </w:rPr>
      </w:pPr>
      <w:r w:rsidRPr="00B21660">
        <w:rPr>
          <w:b/>
          <w:sz w:val="22"/>
          <w:szCs w:val="22"/>
        </w:rPr>
        <w:t>4.2</w:t>
      </w:r>
      <w:r w:rsidRPr="00B21660">
        <w:rPr>
          <w:b/>
          <w:bCs/>
          <w:sz w:val="22"/>
          <w:szCs w:val="22"/>
        </w:rPr>
        <w:tab/>
        <w:t>Name and address of the contractor</w:t>
      </w:r>
    </w:p>
    <w:p w:rsidR="004B534C" w:rsidRPr="00B21660" w:rsidRDefault="004B534C" w:rsidP="004B534C">
      <w:pPr>
        <w:spacing w:after="80"/>
        <w:rPr>
          <w:bCs/>
          <w:sz w:val="22"/>
          <w:szCs w:val="22"/>
        </w:rPr>
      </w:pPr>
      <w:r w:rsidRPr="00B21660">
        <w:rPr>
          <w:bCs/>
          <w:sz w:val="22"/>
          <w:szCs w:val="22"/>
        </w:rPr>
        <w:t xml:space="preserve">Name </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Address</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Tel/Fax</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E-mail</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
          <w:bCs/>
          <w:sz w:val="22"/>
          <w:szCs w:val="22"/>
        </w:rPr>
      </w:pPr>
      <w:r w:rsidRPr="00B21660">
        <w:rPr>
          <w:bCs/>
          <w:sz w:val="22"/>
          <w:szCs w:val="22"/>
        </w:rPr>
        <w:t>Webpage</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p>
    <w:p w:rsidR="004B534C" w:rsidRPr="00B21660" w:rsidRDefault="004B534C" w:rsidP="004B534C">
      <w:pPr>
        <w:pStyle w:val="SLparagraph"/>
        <w:numPr>
          <w:ilvl w:val="0"/>
          <w:numId w:val="0"/>
        </w:numPr>
        <w:spacing w:after="80"/>
        <w:rPr>
          <w:b/>
          <w:sz w:val="22"/>
          <w:szCs w:val="22"/>
        </w:rPr>
      </w:pPr>
      <w:r w:rsidRPr="00B21660">
        <w:rPr>
          <w:b/>
          <w:bCs/>
          <w:sz w:val="22"/>
          <w:szCs w:val="22"/>
        </w:rPr>
        <w:t>4.2.1 Name and address of the subcontractor (s)</w:t>
      </w:r>
    </w:p>
    <w:p w:rsidR="004B534C" w:rsidRPr="00B21660" w:rsidRDefault="004B534C" w:rsidP="004B534C">
      <w:pPr>
        <w:spacing w:after="80"/>
        <w:rPr>
          <w:bCs/>
          <w:sz w:val="22"/>
          <w:szCs w:val="22"/>
        </w:rPr>
      </w:pPr>
      <w:r w:rsidRPr="00B21660">
        <w:rPr>
          <w:bCs/>
          <w:sz w:val="22"/>
          <w:szCs w:val="22"/>
        </w:rPr>
        <w:t xml:space="preserve">Name </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Address</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Tel/Fax</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E-mail</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
          <w:bCs/>
          <w:sz w:val="22"/>
          <w:szCs w:val="22"/>
        </w:rPr>
      </w:pPr>
      <w:r w:rsidRPr="00B21660">
        <w:rPr>
          <w:bCs/>
          <w:sz w:val="22"/>
          <w:szCs w:val="22"/>
        </w:rPr>
        <w:t>Webpage</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
          <w:sz w:val="22"/>
          <w:szCs w:val="22"/>
        </w:rPr>
      </w:pPr>
    </w:p>
    <w:p w:rsidR="004B534C" w:rsidRPr="00B21660" w:rsidRDefault="004B534C" w:rsidP="004B534C">
      <w:pPr>
        <w:spacing w:after="80"/>
        <w:rPr>
          <w:b/>
          <w:bCs/>
          <w:sz w:val="22"/>
          <w:szCs w:val="22"/>
        </w:rPr>
      </w:pPr>
      <w:r w:rsidRPr="00B21660">
        <w:rPr>
          <w:b/>
          <w:sz w:val="22"/>
          <w:szCs w:val="22"/>
        </w:rPr>
        <w:t>4.3</w:t>
      </w:r>
      <w:r w:rsidRPr="00B21660">
        <w:rPr>
          <w:b/>
          <w:bCs/>
          <w:sz w:val="22"/>
          <w:szCs w:val="22"/>
        </w:rPr>
        <w:tab/>
      </w:r>
      <w:r w:rsidRPr="00B21660">
        <w:rPr>
          <w:b/>
          <w:bCs/>
          <w:color w:val="000000"/>
          <w:sz w:val="22"/>
          <w:szCs w:val="22"/>
          <w:lang w:eastAsia="en-GB"/>
        </w:rPr>
        <w:t>Total final amount of contract </w:t>
      </w:r>
      <w:r w:rsidRPr="00B21660">
        <w:rPr>
          <w:bCs/>
          <w:i/>
          <w:sz w:val="22"/>
          <w:szCs w:val="22"/>
        </w:rPr>
        <w:t>(</w:t>
      </w:r>
      <w:r w:rsidRPr="00B21660">
        <w:rPr>
          <w:i/>
          <w:iCs/>
          <w:color w:val="000000"/>
          <w:sz w:val="22"/>
          <w:szCs w:val="22"/>
          <w:lang w:eastAsia="en-GB"/>
        </w:rPr>
        <w:t>including lots, options and subcontracting</w:t>
      </w:r>
      <w:r w:rsidRPr="00B21660">
        <w:rPr>
          <w:bCs/>
          <w:i/>
          <w:sz w:val="22"/>
          <w:szCs w:val="22"/>
        </w:rPr>
        <w:t>)</w:t>
      </w:r>
      <w:r w:rsidRPr="00B21660">
        <w:rPr>
          <w:bCs/>
          <w:sz w:val="22"/>
          <w:szCs w:val="22"/>
        </w:rPr>
        <w:t>:</w:t>
      </w:r>
    </w:p>
    <w:tbl>
      <w:tblPr>
        <w:tblW w:w="0" w:type="auto"/>
        <w:jc w:val="center"/>
        <w:tblLook w:val="01E0" w:firstRow="1" w:lastRow="1" w:firstColumn="1" w:lastColumn="1" w:noHBand="0" w:noVBand="0"/>
      </w:tblPr>
      <w:tblGrid>
        <w:gridCol w:w="1515"/>
        <w:gridCol w:w="3448"/>
        <w:gridCol w:w="1123"/>
        <w:gridCol w:w="1416"/>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Amount</w:t>
            </w:r>
          </w:p>
        </w:tc>
        <w:tc>
          <w:tcPr>
            <w:tcW w:w="3448"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 xml:space="preserve">______________   </w:t>
            </w:r>
            <w:r w:rsidRPr="00B21660">
              <w:rPr>
                <w:i/>
                <w:sz w:val="22"/>
                <w:szCs w:val="22"/>
              </w:rPr>
              <w:t>(without VAT)</w:t>
            </w:r>
          </w:p>
        </w:tc>
        <w:tc>
          <w:tcPr>
            <w:tcW w:w="1123"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Currency</w:t>
            </w:r>
          </w:p>
        </w:tc>
        <w:tc>
          <w:tcPr>
            <w:tcW w:w="1416"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__________</w:t>
            </w:r>
          </w:p>
        </w:tc>
      </w:tr>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Amount</w:t>
            </w:r>
          </w:p>
        </w:tc>
        <w:tc>
          <w:tcPr>
            <w:tcW w:w="3448"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 xml:space="preserve">______________   </w:t>
            </w:r>
            <w:r w:rsidRPr="00B21660">
              <w:rPr>
                <w:i/>
                <w:sz w:val="22"/>
                <w:szCs w:val="22"/>
              </w:rPr>
              <w:t>(with VAT)</w:t>
            </w:r>
          </w:p>
        </w:tc>
        <w:tc>
          <w:tcPr>
            <w:tcW w:w="1123"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 xml:space="preserve">Currency </w:t>
            </w:r>
          </w:p>
        </w:tc>
        <w:tc>
          <w:tcPr>
            <w:tcW w:w="1416"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__________</w:t>
            </w:r>
          </w:p>
        </w:tc>
      </w:tr>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p>
        </w:tc>
        <w:tc>
          <w:tcPr>
            <w:tcW w:w="3448" w:type="dxa"/>
            <w:vAlign w:val="center"/>
          </w:tcPr>
          <w:p w:rsidR="004B534C" w:rsidRPr="00B21660" w:rsidRDefault="004B534C" w:rsidP="00770D9D">
            <w:pPr>
              <w:autoSpaceDE w:val="0"/>
              <w:autoSpaceDN w:val="0"/>
              <w:adjustRightInd w:val="0"/>
              <w:spacing w:after="80"/>
              <w:jc w:val="center"/>
              <w:rPr>
                <w:b/>
                <w:i/>
                <w:sz w:val="22"/>
                <w:szCs w:val="22"/>
              </w:rPr>
            </w:pPr>
          </w:p>
        </w:tc>
        <w:tc>
          <w:tcPr>
            <w:tcW w:w="1123" w:type="dxa"/>
            <w:vAlign w:val="center"/>
          </w:tcPr>
          <w:p w:rsidR="004B534C" w:rsidRPr="00B21660" w:rsidRDefault="004B534C" w:rsidP="00770D9D">
            <w:pPr>
              <w:autoSpaceDE w:val="0"/>
              <w:autoSpaceDN w:val="0"/>
              <w:adjustRightInd w:val="0"/>
              <w:spacing w:after="80"/>
              <w:jc w:val="center"/>
              <w:rPr>
                <w:sz w:val="22"/>
                <w:szCs w:val="22"/>
              </w:rPr>
            </w:pPr>
          </w:p>
        </w:tc>
        <w:tc>
          <w:tcPr>
            <w:tcW w:w="1416" w:type="dxa"/>
            <w:vAlign w:val="center"/>
          </w:tcPr>
          <w:p w:rsidR="004B534C" w:rsidRPr="00B21660" w:rsidRDefault="004B534C" w:rsidP="00770D9D">
            <w:pPr>
              <w:autoSpaceDE w:val="0"/>
              <w:autoSpaceDN w:val="0"/>
              <w:adjustRightInd w:val="0"/>
              <w:spacing w:after="80"/>
              <w:jc w:val="center"/>
              <w:rPr>
                <w:b/>
                <w:i/>
                <w:sz w:val="22"/>
                <w:szCs w:val="22"/>
              </w:rPr>
            </w:pPr>
          </w:p>
        </w:tc>
      </w:tr>
    </w:tbl>
    <w:p w:rsidR="004B534C" w:rsidRPr="00B21660" w:rsidRDefault="004B534C" w:rsidP="004B534C">
      <w:pPr>
        <w:spacing w:after="80"/>
        <w:rPr>
          <w:b/>
          <w:sz w:val="22"/>
          <w:szCs w:val="22"/>
        </w:rPr>
      </w:pPr>
      <w:r w:rsidRPr="00B21660">
        <w:rPr>
          <w:b/>
          <w:sz w:val="22"/>
          <w:szCs w:val="22"/>
        </w:rPr>
        <w:t>4.3.1</w:t>
      </w:r>
      <w:r w:rsidRPr="00B21660">
        <w:rPr>
          <w:sz w:val="22"/>
          <w:szCs w:val="22"/>
        </w:rPr>
        <w:t xml:space="preserve"> </w:t>
      </w:r>
      <w:r w:rsidRPr="00B21660">
        <w:rPr>
          <w:sz w:val="22"/>
          <w:szCs w:val="22"/>
        </w:rPr>
        <w:tab/>
        <w:t xml:space="preserve">Total amount of </w:t>
      </w:r>
      <w:r w:rsidRPr="00B21660">
        <w:rPr>
          <w:b/>
          <w:sz w:val="22"/>
          <w:szCs w:val="22"/>
        </w:rPr>
        <w:t>subcontracting</w:t>
      </w:r>
      <w:r w:rsidRPr="00B21660">
        <w:rPr>
          <w:sz w:val="22"/>
          <w:szCs w:val="22"/>
        </w:rPr>
        <w:t>:</w:t>
      </w:r>
      <w:r w:rsidRPr="00B21660">
        <w:rPr>
          <w:b/>
          <w:sz w:val="22"/>
          <w:szCs w:val="22"/>
        </w:rPr>
        <w:t xml:space="preserve"> ____</w:t>
      </w:r>
    </w:p>
    <w:tbl>
      <w:tblPr>
        <w:tblW w:w="0" w:type="auto"/>
        <w:jc w:val="center"/>
        <w:tblLook w:val="01E0" w:firstRow="1" w:lastRow="1" w:firstColumn="1" w:lastColumn="1" w:noHBand="0" w:noVBand="0"/>
      </w:tblPr>
      <w:tblGrid>
        <w:gridCol w:w="1515"/>
        <w:gridCol w:w="3448"/>
        <w:gridCol w:w="1123"/>
        <w:gridCol w:w="1416"/>
      </w:tblGrid>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Amount</w:t>
            </w:r>
          </w:p>
        </w:tc>
        <w:tc>
          <w:tcPr>
            <w:tcW w:w="3448"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 xml:space="preserve">______________   </w:t>
            </w:r>
            <w:r w:rsidRPr="00B21660">
              <w:rPr>
                <w:i/>
                <w:sz w:val="22"/>
                <w:szCs w:val="22"/>
              </w:rPr>
              <w:t>(without VAT)</w:t>
            </w:r>
          </w:p>
        </w:tc>
        <w:tc>
          <w:tcPr>
            <w:tcW w:w="1123"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Currency</w:t>
            </w:r>
          </w:p>
        </w:tc>
        <w:tc>
          <w:tcPr>
            <w:tcW w:w="1416"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__________</w:t>
            </w:r>
          </w:p>
        </w:tc>
      </w:tr>
      <w:tr w:rsidR="004B534C" w:rsidRPr="00B21660" w:rsidTr="00770D9D">
        <w:trPr>
          <w:jc w:val="center"/>
        </w:trPr>
        <w:tc>
          <w:tcPr>
            <w:tcW w:w="1515"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Amount</w:t>
            </w:r>
          </w:p>
        </w:tc>
        <w:tc>
          <w:tcPr>
            <w:tcW w:w="3448"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 xml:space="preserve">_______________   </w:t>
            </w:r>
            <w:r w:rsidRPr="00B21660">
              <w:rPr>
                <w:i/>
                <w:sz w:val="22"/>
                <w:szCs w:val="22"/>
              </w:rPr>
              <w:t>(with VAT)</w:t>
            </w:r>
          </w:p>
        </w:tc>
        <w:tc>
          <w:tcPr>
            <w:tcW w:w="1123"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Currency</w:t>
            </w:r>
          </w:p>
        </w:tc>
        <w:tc>
          <w:tcPr>
            <w:tcW w:w="1416"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__________</w:t>
            </w:r>
          </w:p>
        </w:tc>
      </w:tr>
    </w:tbl>
    <w:p w:rsidR="004B534C" w:rsidRPr="00B21660" w:rsidRDefault="004B534C" w:rsidP="004B534C">
      <w:pPr>
        <w:spacing w:after="80"/>
        <w:rPr>
          <w:b/>
          <w:sz w:val="22"/>
          <w:szCs w:val="22"/>
        </w:rPr>
      </w:pPr>
      <w:r w:rsidRPr="00B21660">
        <w:rPr>
          <w:b/>
          <w:sz w:val="22"/>
          <w:szCs w:val="22"/>
        </w:rPr>
        <w:t>4.4</w:t>
      </w:r>
      <w:r w:rsidRPr="00B21660">
        <w:rPr>
          <w:b/>
          <w:sz w:val="22"/>
          <w:szCs w:val="22"/>
        </w:rPr>
        <w:tab/>
        <w:t>Additional Information</w:t>
      </w:r>
    </w:p>
    <w:p w:rsidR="004B534C" w:rsidRPr="00B21660" w:rsidRDefault="004B534C" w:rsidP="004B534C">
      <w:pPr>
        <w:spacing w:after="80"/>
        <w:rPr>
          <w:sz w:val="22"/>
          <w:szCs w:val="22"/>
        </w:rPr>
      </w:pPr>
      <w:r w:rsidRPr="00B21660">
        <w:rPr>
          <w:sz w:val="22"/>
          <w:szCs w:val="22"/>
        </w:rPr>
        <w:t>________________________________________________________________________________________________________________________________________________</w:t>
      </w:r>
    </w:p>
    <w:p w:rsidR="004B534C" w:rsidRPr="00B21660" w:rsidRDefault="004B534C" w:rsidP="004B534C">
      <w:pPr>
        <w:spacing w:after="80"/>
        <w:rPr>
          <w:sz w:val="22"/>
          <w:szCs w:val="22"/>
        </w:rPr>
      </w:pPr>
      <w:r w:rsidRPr="00B21660">
        <w:rPr>
          <w:color w:val="000000"/>
          <w:sz w:val="22"/>
          <w:szCs w:val="22"/>
          <w:lang w:eastAsia="en-GB"/>
        </w:rPr>
        <w:t>Date of dispatch of this notice </w:t>
      </w:r>
      <w:r w:rsidRPr="00B21660">
        <w:rPr>
          <w:sz w:val="22"/>
          <w:szCs w:val="22"/>
        </w:rPr>
        <w:tab/>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r w:rsidRPr="00B21660">
        <w:rPr>
          <w:b/>
          <w:sz w:val="22"/>
          <w:szCs w:val="22"/>
        </w:rPr>
        <w:t></w:t>
      </w: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4B534C" w:rsidRPr="00B21660" w:rsidRDefault="004B534C" w:rsidP="004B534C">
      <w:pPr>
        <w:rPr>
          <w:b/>
          <w:sz w:val="22"/>
          <w:szCs w:val="22"/>
        </w:rPr>
      </w:pPr>
      <w:r w:rsidRPr="00B21660">
        <w:rPr>
          <w:b/>
          <w:sz w:val="22"/>
          <w:szCs w:val="22"/>
        </w:rPr>
        <w:t>Annex 20</w:t>
      </w:r>
    </w:p>
    <w:p w:rsidR="004B534C" w:rsidRPr="00B21660" w:rsidRDefault="004B534C" w:rsidP="004B534C">
      <w:pPr>
        <w:rPr>
          <w:sz w:val="22"/>
          <w:szCs w:val="22"/>
        </w:rPr>
      </w:pPr>
    </w:p>
    <w:p w:rsidR="004B534C" w:rsidRPr="00B21660" w:rsidRDefault="004B534C" w:rsidP="004B534C">
      <w:pPr>
        <w:pStyle w:val="SLparagraph"/>
        <w:numPr>
          <w:ilvl w:val="0"/>
          <w:numId w:val="0"/>
        </w:numPr>
        <w:spacing w:after="80"/>
        <w:jc w:val="center"/>
        <w:rPr>
          <w:b/>
          <w:sz w:val="22"/>
          <w:szCs w:val="22"/>
          <w:lang w:eastAsia="it-IT"/>
        </w:rPr>
      </w:pPr>
      <w:r w:rsidRPr="00B21660">
        <w:rPr>
          <w:sz w:val="22"/>
          <w:szCs w:val="22"/>
          <w:lang w:eastAsia="it-IT"/>
        </w:rPr>
        <w:t xml:space="preserve">[Annex </w:t>
      </w:r>
      <w:r w:rsidRPr="00B21660">
        <w:rPr>
          <w:color w:val="000000"/>
          <w:sz w:val="22"/>
          <w:szCs w:val="22"/>
          <w:lang w:eastAsia="en-GB"/>
        </w:rPr>
        <w:t>to be filled in by the Contracting Authority for publication in the Public Notice Bulletin</w:t>
      </w:r>
      <w:r w:rsidRPr="00B21660">
        <w:rPr>
          <w:sz w:val="22"/>
          <w:szCs w:val="22"/>
          <w:lang w:eastAsia="it-IT"/>
        </w:rPr>
        <w:t>]</w:t>
      </w:r>
    </w:p>
    <w:p w:rsidR="004B534C" w:rsidRPr="00B21660" w:rsidRDefault="004B534C" w:rsidP="004B534C">
      <w:pPr>
        <w:pStyle w:val="SLparagraph"/>
        <w:numPr>
          <w:ilvl w:val="0"/>
          <w:numId w:val="0"/>
        </w:numPr>
        <w:spacing w:after="80"/>
        <w:rPr>
          <w:b/>
          <w:bCs/>
          <w:sz w:val="22"/>
          <w:szCs w:val="22"/>
          <w:u w:val="single"/>
        </w:rPr>
      </w:pPr>
    </w:p>
    <w:p w:rsidR="004B534C" w:rsidRPr="00B21660" w:rsidRDefault="004B534C" w:rsidP="004B534C">
      <w:pPr>
        <w:pStyle w:val="SLparagraph"/>
        <w:numPr>
          <w:ilvl w:val="0"/>
          <w:numId w:val="0"/>
        </w:numPr>
        <w:spacing w:after="80"/>
        <w:rPr>
          <w:b/>
          <w:sz w:val="22"/>
          <w:szCs w:val="22"/>
        </w:rPr>
      </w:pPr>
      <w:r w:rsidRPr="00B21660">
        <w:rPr>
          <w:b/>
          <w:bCs/>
          <w:sz w:val="22"/>
          <w:szCs w:val="22"/>
        </w:rPr>
        <w:t>1. Name and address of contracting authority</w:t>
      </w:r>
    </w:p>
    <w:p w:rsidR="004B534C" w:rsidRPr="00B21660" w:rsidRDefault="004B534C" w:rsidP="004B534C">
      <w:pPr>
        <w:spacing w:after="80"/>
        <w:rPr>
          <w:bCs/>
          <w:sz w:val="22"/>
          <w:szCs w:val="22"/>
        </w:rPr>
      </w:pPr>
      <w:r w:rsidRPr="00B21660">
        <w:rPr>
          <w:bCs/>
          <w:sz w:val="22"/>
          <w:szCs w:val="22"/>
        </w:rPr>
        <w:t xml:space="preserve">Name </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Address</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Tel/Fax</w:t>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E-mail</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
          <w:bCs/>
          <w:sz w:val="22"/>
          <w:szCs w:val="22"/>
        </w:rPr>
      </w:pPr>
      <w:r w:rsidRPr="00B21660">
        <w:rPr>
          <w:bCs/>
          <w:sz w:val="22"/>
          <w:szCs w:val="22"/>
        </w:rPr>
        <w:t>Webpage</w:t>
      </w:r>
      <w:r w:rsidRPr="00B21660">
        <w:rPr>
          <w:bCs/>
          <w:sz w:val="22"/>
          <w:szCs w:val="22"/>
        </w:rPr>
        <w:tab/>
      </w:r>
      <w:r w:rsidRPr="00B21660">
        <w:rPr>
          <w:bCs/>
          <w:sz w:val="22"/>
          <w:szCs w:val="22"/>
        </w:rPr>
        <w:tab/>
        <w:t>___________________________________________</w:t>
      </w:r>
    </w:p>
    <w:p w:rsidR="004B534C" w:rsidRPr="00B21660" w:rsidRDefault="004B534C" w:rsidP="004B534C">
      <w:pPr>
        <w:jc w:val="both"/>
        <w:rPr>
          <w:sz w:val="22"/>
          <w:szCs w:val="22"/>
        </w:rPr>
      </w:pPr>
    </w:p>
    <w:p w:rsidR="004B534C" w:rsidRPr="00B21660" w:rsidRDefault="004B534C" w:rsidP="004B534C">
      <w:pPr>
        <w:spacing w:after="80"/>
        <w:rPr>
          <w:b/>
          <w:sz w:val="22"/>
          <w:szCs w:val="22"/>
        </w:rPr>
      </w:pPr>
      <w:r w:rsidRPr="00B21660">
        <w:rPr>
          <w:b/>
          <w:bCs/>
          <w:sz w:val="22"/>
          <w:szCs w:val="22"/>
        </w:rPr>
        <w:t>2.  Type of procedure:  ___________________________________________</w:t>
      </w:r>
    </w:p>
    <w:p w:rsidR="004B534C" w:rsidRPr="00B21660" w:rsidRDefault="004B534C" w:rsidP="004B534C">
      <w:pPr>
        <w:jc w:val="both"/>
        <w:rPr>
          <w:sz w:val="22"/>
          <w:szCs w:val="22"/>
        </w:rPr>
      </w:pPr>
    </w:p>
    <w:p w:rsidR="004B534C" w:rsidRPr="00B21660" w:rsidRDefault="004B534C" w:rsidP="004B534C">
      <w:pPr>
        <w:spacing w:after="80"/>
        <w:rPr>
          <w:b/>
          <w:bCs/>
          <w:sz w:val="22"/>
          <w:szCs w:val="22"/>
        </w:rPr>
      </w:pPr>
      <w:r w:rsidRPr="00B21660">
        <w:rPr>
          <w:b/>
          <w:sz w:val="22"/>
          <w:szCs w:val="22"/>
        </w:rPr>
        <w:t xml:space="preserve">3. </w:t>
      </w:r>
      <w:r w:rsidRPr="00B21660">
        <w:rPr>
          <w:b/>
          <w:bCs/>
          <w:color w:val="000000"/>
          <w:sz w:val="22"/>
          <w:szCs w:val="22"/>
          <w:lang w:eastAsia="en-GB"/>
        </w:rPr>
        <w:t xml:space="preserve">Object of the contract / framework agreement </w:t>
      </w:r>
      <w:r w:rsidRPr="00B21660">
        <w:rPr>
          <w:b/>
          <w:sz w:val="22"/>
          <w:szCs w:val="22"/>
        </w:rPr>
        <w:t>_______________________</w:t>
      </w:r>
    </w:p>
    <w:p w:rsidR="004B534C" w:rsidRPr="00B21660" w:rsidRDefault="004B534C" w:rsidP="004B534C">
      <w:pPr>
        <w:spacing w:after="80"/>
        <w:rPr>
          <w:b/>
          <w:bCs/>
          <w:sz w:val="22"/>
          <w:szCs w:val="22"/>
        </w:rPr>
      </w:pPr>
    </w:p>
    <w:p w:rsidR="004B534C" w:rsidRPr="00B21660" w:rsidRDefault="004B534C" w:rsidP="004B534C">
      <w:pPr>
        <w:spacing w:after="80"/>
        <w:rPr>
          <w:b/>
          <w:bCs/>
          <w:i/>
          <w:sz w:val="22"/>
          <w:szCs w:val="22"/>
        </w:rPr>
      </w:pPr>
      <w:r w:rsidRPr="00B21660">
        <w:rPr>
          <w:b/>
          <w:bCs/>
          <w:sz w:val="22"/>
          <w:szCs w:val="22"/>
        </w:rPr>
        <w:t>4. Number of reference of procedure/lot___________________________</w:t>
      </w:r>
    </w:p>
    <w:p w:rsidR="004B534C" w:rsidRPr="00B21660" w:rsidRDefault="004B534C" w:rsidP="004B534C">
      <w:pPr>
        <w:spacing w:after="80"/>
        <w:rPr>
          <w:b/>
          <w:bCs/>
          <w:sz w:val="22"/>
          <w:szCs w:val="22"/>
        </w:rPr>
      </w:pPr>
    </w:p>
    <w:p w:rsidR="004B534C" w:rsidRPr="00B21660" w:rsidRDefault="004B534C" w:rsidP="004B534C">
      <w:pPr>
        <w:spacing w:after="80"/>
        <w:rPr>
          <w:sz w:val="22"/>
          <w:szCs w:val="22"/>
        </w:rPr>
      </w:pPr>
      <w:r w:rsidRPr="00B21660">
        <w:rPr>
          <w:b/>
          <w:sz w:val="22"/>
          <w:szCs w:val="22"/>
        </w:rPr>
        <w:t>5. Fund limit</w:t>
      </w:r>
      <w:r w:rsidRPr="00B21660">
        <w:rPr>
          <w:sz w:val="22"/>
          <w:szCs w:val="22"/>
        </w:rPr>
        <w:t xml:space="preserve"> _____________________________________________</w:t>
      </w:r>
    </w:p>
    <w:p w:rsidR="004B534C" w:rsidRPr="00B21660" w:rsidRDefault="004B534C" w:rsidP="004B534C">
      <w:pPr>
        <w:spacing w:after="80"/>
        <w:rPr>
          <w:b/>
          <w:sz w:val="22"/>
          <w:szCs w:val="22"/>
        </w:rPr>
      </w:pPr>
    </w:p>
    <w:p w:rsidR="004B534C" w:rsidRPr="00B21660" w:rsidRDefault="004B534C" w:rsidP="004B534C">
      <w:pPr>
        <w:spacing w:after="80"/>
        <w:rPr>
          <w:b/>
          <w:bCs/>
          <w:sz w:val="22"/>
          <w:szCs w:val="22"/>
        </w:rPr>
      </w:pPr>
      <w:r w:rsidRPr="00B21660">
        <w:rPr>
          <w:b/>
          <w:bCs/>
          <w:sz w:val="22"/>
          <w:szCs w:val="22"/>
        </w:rPr>
        <w:t xml:space="preserve">6. Total final value of contract </w:t>
      </w:r>
      <w:r w:rsidRPr="00B21660">
        <w:rPr>
          <w:bCs/>
          <w:i/>
          <w:sz w:val="22"/>
          <w:szCs w:val="22"/>
        </w:rPr>
        <w:t>(including lots, options and subcontracting)</w:t>
      </w:r>
      <w:r w:rsidRPr="00B21660">
        <w:rPr>
          <w:bCs/>
          <w:sz w:val="22"/>
          <w:szCs w:val="22"/>
        </w:rPr>
        <w:t>:</w:t>
      </w:r>
    </w:p>
    <w:tbl>
      <w:tblPr>
        <w:tblW w:w="0" w:type="auto"/>
        <w:jc w:val="center"/>
        <w:tblLook w:val="01E0" w:firstRow="1" w:lastRow="1" w:firstColumn="1" w:lastColumn="1" w:noHBand="0" w:noVBand="0"/>
      </w:tblPr>
      <w:tblGrid>
        <w:gridCol w:w="1733"/>
        <w:gridCol w:w="3448"/>
        <w:gridCol w:w="1123"/>
        <w:gridCol w:w="1416"/>
      </w:tblGrid>
      <w:tr w:rsidR="004B534C" w:rsidRPr="00B21660" w:rsidTr="00770D9D">
        <w:trPr>
          <w:jc w:val="center"/>
        </w:trPr>
        <w:tc>
          <w:tcPr>
            <w:tcW w:w="1733" w:type="dxa"/>
            <w:vAlign w:val="center"/>
          </w:tcPr>
          <w:p w:rsidR="004B534C" w:rsidRPr="00B21660" w:rsidRDefault="004B534C" w:rsidP="00770D9D">
            <w:pPr>
              <w:autoSpaceDE w:val="0"/>
              <w:autoSpaceDN w:val="0"/>
              <w:adjustRightInd w:val="0"/>
              <w:spacing w:after="80"/>
              <w:jc w:val="center"/>
              <w:rPr>
                <w:sz w:val="22"/>
                <w:szCs w:val="22"/>
              </w:rPr>
            </w:pPr>
          </w:p>
        </w:tc>
        <w:tc>
          <w:tcPr>
            <w:tcW w:w="3448" w:type="dxa"/>
            <w:vAlign w:val="center"/>
          </w:tcPr>
          <w:p w:rsidR="004B534C" w:rsidRPr="00B21660" w:rsidRDefault="004B534C" w:rsidP="00770D9D">
            <w:pPr>
              <w:autoSpaceDE w:val="0"/>
              <w:autoSpaceDN w:val="0"/>
              <w:adjustRightInd w:val="0"/>
              <w:spacing w:after="80"/>
              <w:jc w:val="center"/>
              <w:rPr>
                <w:i/>
                <w:sz w:val="22"/>
                <w:szCs w:val="22"/>
              </w:rPr>
            </w:pPr>
          </w:p>
        </w:tc>
        <w:tc>
          <w:tcPr>
            <w:tcW w:w="1123" w:type="dxa"/>
            <w:vAlign w:val="center"/>
          </w:tcPr>
          <w:p w:rsidR="004B534C" w:rsidRPr="00B21660" w:rsidRDefault="004B534C" w:rsidP="00770D9D">
            <w:pPr>
              <w:autoSpaceDE w:val="0"/>
              <w:autoSpaceDN w:val="0"/>
              <w:adjustRightInd w:val="0"/>
              <w:spacing w:after="80"/>
              <w:jc w:val="center"/>
              <w:rPr>
                <w:sz w:val="22"/>
                <w:szCs w:val="22"/>
              </w:rPr>
            </w:pPr>
          </w:p>
        </w:tc>
        <w:tc>
          <w:tcPr>
            <w:tcW w:w="1416" w:type="dxa"/>
            <w:vAlign w:val="center"/>
          </w:tcPr>
          <w:p w:rsidR="004B534C" w:rsidRPr="00B21660" w:rsidRDefault="004B534C" w:rsidP="00770D9D">
            <w:pPr>
              <w:autoSpaceDE w:val="0"/>
              <w:autoSpaceDN w:val="0"/>
              <w:adjustRightInd w:val="0"/>
              <w:spacing w:after="80"/>
              <w:jc w:val="center"/>
              <w:rPr>
                <w:i/>
                <w:sz w:val="22"/>
                <w:szCs w:val="22"/>
              </w:rPr>
            </w:pPr>
          </w:p>
        </w:tc>
      </w:tr>
      <w:tr w:rsidR="004B534C" w:rsidRPr="00B21660" w:rsidTr="00770D9D">
        <w:trPr>
          <w:jc w:val="center"/>
        </w:trPr>
        <w:tc>
          <w:tcPr>
            <w:tcW w:w="1733" w:type="dxa"/>
            <w:vAlign w:val="center"/>
          </w:tcPr>
          <w:p w:rsidR="004B534C" w:rsidRPr="00B21660" w:rsidRDefault="004B534C" w:rsidP="00770D9D">
            <w:pPr>
              <w:autoSpaceDE w:val="0"/>
              <w:autoSpaceDN w:val="0"/>
              <w:adjustRightInd w:val="0"/>
              <w:spacing w:after="80"/>
              <w:rPr>
                <w:sz w:val="22"/>
                <w:szCs w:val="22"/>
              </w:rPr>
            </w:pPr>
            <w:r w:rsidRPr="00B21660">
              <w:rPr>
                <w:sz w:val="22"/>
                <w:szCs w:val="22"/>
              </w:rPr>
              <w:t>Amount</w:t>
            </w:r>
          </w:p>
        </w:tc>
        <w:tc>
          <w:tcPr>
            <w:tcW w:w="3448"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 xml:space="preserve">_______________   </w:t>
            </w:r>
            <w:r w:rsidRPr="00B21660">
              <w:rPr>
                <w:i/>
                <w:sz w:val="22"/>
                <w:szCs w:val="22"/>
              </w:rPr>
              <w:t>(with VAT)</w:t>
            </w:r>
          </w:p>
        </w:tc>
        <w:tc>
          <w:tcPr>
            <w:tcW w:w="1123" w:type="dxa"/>
            <w:vAlign w:val="center"/>
          </w:tcPr>
          <w:p w:rsidR="004B534C" w:rsidRPr="00B21660" w:rsidRDefault="004B534C" w:rsidP="00770D9D">
            <w:pPr>
              <w:autoSpaceDE w:val="0"/>
              <w:autoSpaceDN w:val="0"/>
              <w:adjustRightInd w:val="0"/>
              <w:spacing w:after="80"/>
              <w:jc w:val="center"/>
              <w:rPr>
                <w:sz w:val="22"/>
                <w:szCs w:val="22"/>
              </w:rPr>
            </w:pPr>
            <w:r w:rsidRPr="00B21660">
              <w:rPr>
                <w:sz w:val="22"/>
                <w:szCs w:val="22"/>
              </w:rPr>
              <w:t>Currency</w:t>
            </w:r>
          </w:p>
        </w:tc>
        <w:tc>
          <w:tcPr>
            <w:tcW w:w="1416" w:type="dxa"/>
            <w:vAlign w:val="center"/>
          </w:tcPr>
          <w:p w:rsidR="004B534C" w:rsidRPr="00B21660" w:rsidRDefault="004B534C" w:rsidP="00770D9D">
            <w:pPr>
              <w:autoSpaceDE w:val="0"/>
              <w:autoSpaceDN w:val="0"/>
              <w:adjustRightInd w:val="0"/>
              <w:spacing w:after="80"/>
              <w:jc w:val="center"/>
              <w:rPr>
                <w:i/>
                <w:sz w:val="22"/>
                <w:szCs w:val="22"/>
              </w:rPr>
            </w:pPr>
            <w:r w:rsidRPr="00B21660">
              <w:rPr>
                <w:b/>
                <w:i/>
                <w:sz w:val="22"/>
                <w:szCs w:val="22"/>
              </w:rPr>
              <w:t>__________</w:t>
            </w:r>
          </w:p>
        </w:tc>
      </w:tr>
      <w:tr w:rsidR="004B534C" w:rsidRPr="00B21660" w:rsidTr="00770D9D">
        <w:trPr>
          <w:jc w:val="center"/>
        </w:trPr>
        <w:tc>
          <w:tcPr>
            <w:tcW w:w="1733" w:type="dxa"/>
            <w:vAlign w:val="center"/>
          </w:tcPr>
          <w:p w:rsidR="004B534C" w:rsidRPr="00B21660" w:rsidRDefault="004B534C" w:rsidP="00770D9D">
            <w:pPr>
              <w:autoSpaceDE w:val="0"/>
              <w:autoSpaceDN w:val="0"/>
              <w:adjustRightInd w:val="0"/>
              <w:spacing w:after="80"/>
              <w:jc w:val="center"/>
              <w:rPr>
                <w:sz w:val="22"/>
                <w:szCs w:val="22"/>
              </w:rPr>
            </w:pPr>
          </w:p>
        </w:tc>
        <w:tc>
          <w:tcPr>
            <w:tcW w:w="3448" w:type="dxa"/>
            <w:vAlign w:val="center"/>
          </w:tcPr>
          <w:p w:rsidR="004B534C" w:rsidRPr="00B21660" w:rsidRDefault="004B534C" w:rsidP="00770D9D">
            <w:pPr>
              <w:autoSpaceDE w:val="0"/>
              <w:autoSpaceDN w:val="0"/>
              <w:adjustRightInd w:val="0"/>
              <w:spacing w:after="80"/>
              <w:jc w:val="center"/>
              <w:rPr>
                <w:b/>
                <w:i/>
                <w:sz w:val="22"/>
                <w:szCs w:val="22"/>
              </w:rPr>
            </w:pPr>
          </w:p>
        </w:tc>
        <w:tc>
          <w:tcPr>
            <w:tcW w:w="1123" w:type="dxa"/>
            <w:vAlign w:val="center"/>
          </w:tcPr>
          <w:p w:rsidR="004B534C" w:rsidRPr="00B21660" w:rsidRDefault="004B534C" w:rsidP="00770D9D">
            <w:pPr>
              <w:autoSpaceDE w:val="0"/>
              <w:autoSpaceDN w:val="0"/>
              <w:adjustRightInd w:val="0"/>
              <w:spacing w:after="80"/>
              <w:jc w:val="center"/>
              <w:rPr>
                <w:sz w:val="22"/>
                <w:szCs w:val="22"/>
              </w:rPr>
            </w:pPr>
          </w:p>
        </w:tc>
        <w:tc>
          <w:tcPr>
            <w:tcW w:w="1416" w:type="dxa"/>
            <w:vAlign w:val="center"/>
          </w:tcPr>
          <w:p w:rsidR="004B534C" w:rsidRPr="00B21660" w:rsidRDefault="004B534C" w:rsidP="00770D9D">
            <w:pPr>
              <w:autoSpaceDE w:val="0"/>
              <w:autoSpaceDN w:val="0"/>
              <w:adjustRightInd w:val="0"/>
              <w:spacing w:after="80"/>
              <w:jc w:val="center"/>
              <w:rPr>
                <w:b/>
                <w:i/>
                <w:sz w:val="22"/>
                <w:szCs w:val="22"/>
              </w:rPr>
            </w:pPr>
          </w:p>
        </w:tc>
      </w:tr>
    </w:tbl>
    <w:p w:rsidR="004B534C" w:rsidRPr="00B21660" w:rsidRDefault="004B534C" w:rsidP="004B534C">
      <w:pPr>
        <w:tabs>
          <w:tab w:val="left" w:pos="540"/>
        </w:tabs>
        <w:jc w:val="both"/>
        <w:rPr>
          <w:sz w:val="22"/>
          <w:szCs w:val="22"/>
        </w:rPr>
      </w:pPr>
      <w:r w:rsidRPr="00B21660">
        <w:rPr>
          <w:b/>
          <w:sz w:val="22"/>
          <w:szCs w:val="22"/>
        </w:rPr>
        <w:t xml:space="preserve">        </w:t>
      </w:r>
      <w:r w:rsidRPr="00B21660">
        <w:rPr>
          <w:sz w:val="22"/>
          <w:szCs w:val="22"/>
        </w:rPr>
        <w:t>Amount of subcontracting___________ (</w:t>
      </w:r>
      <w:r w:rsidRPr="00B21660">
        <w:rPr>
          <w:i/>
          <w:sz w:val="22"/>
          <w:szCs w:val="22"/>
        </w:rPr>
        <w:t>with VAT)</w:t>
      </w:r>
      <w:r w:rsidRPr="00B21660">
        <w:rPr>
          <w:sz w:val="22"/>
          <w:szCs w:val="22"/>
        </w:rPr>
        <w:t xml:space="preserve">    Currency _____________</w:t>
      </w:r>
    </w:p>
    <w:p w:rsidR="004B534C" w:rsidRPr="00B21660" w:rsidRDefault="004B534C" w:rsidP="004B534C">
      <w:pPr>
        <w:tabs>
          <w:tab w:val="left" w:pos="540"/>
        </w:tabs>
        <w:jc w:val="both"/>
        <w:rPr>
          <w:b/>
          <w:sz w:val="22"/>
          <w:szCs w:val="22"/>
        </w:rPr>
      </w:pPr>
    </w:p>
    <w:p w:rsidR="004B534C" w:rsidRPr="00B21660" w:rsidRDefault="004B534C" w:rsidP="004B534C">
      <w:pPr>
        <w:tabs>
          <w:tab w:val="left" w:pos="540"/>
        </w:tabs>
        <w:jc w:val="both"/>
        <w:rPr>
          <w:b/>
          <w:sz w:val="22"/>
          <w:szCs w:val="22"/>
        </w:rPr>
      </w:pPr>
      <w:r w:rsidRPr="00B21660">
        <w:rPr>
          <w:b/>
          <w:sz w:val="22"/>
          <w:szCs w:val="22"/>
        </w:rPr>
        <w:t>7. Date of contract signature</w:t>
      </w:r>
      <w:r w:rsidRPr="00B21660">
        <w:rPr>
          <w:sz w:val="22"/>
          <w:szCs w:val="22"/>
        </w:rPr>
        <w:t xml:space="preserve"> </w:t>
      </w:r>
      <w:r w:rsidRPr="00B21660">
        <w:rPr>
          <w:b/>
          <w:sz w:val="22"/>
          <w:szCs w:val="22"/>
        </w:rPr>
        <w:t>____________</w:t>
      </w:r>
    </w:p>
    <w:p w:rsidR="004B534C" w:rsidRPr="00B21660" w:rsidRDefault="004B534C" w:rsidP="004B534C">
      <w:pPr>
        <w:spacing w:after="80"/>
        <w:rPr>
          <w:b/>
          <w:bCs/>
          <w:sz w:val="22"/>
          <w:szCs w:val="22"/>
        </w:rPr>
      </w:pPr>
    </w:p>
    <w:p w:rsidR="004B534C" w:rsidRPr="00B21660" w:rsidRDefault="004B534C" w:rsidP="004B534C">
      <w:pPr>
        <w:pStyle w:val="SLparagraph"/>
        <w:numPr>
          <w:ilvl w:val="0"/>
          <w:numId w:val="0"/>
        </w:numPr>
        <w:spacing w:after="80"/>
        <w:rPr>
          <w:sz w:val="22"/>
          <w:szCs w:val="22"/>
        </w:rPr>
      </w:pPr>
      <w:r w:rsidRPr="00B21660">
        <w:rPr>
          <w:b/>
          <w:sz w:val="22"/>
          <w:szCs w:val="22"/>
        </w:rPr>
        <w:t xml:space="preserve">7.  </w:t>
      </w:r>
      <w:r w:rsidRPr="00B21660">
        <w:rPr>
          <w:b/>
          <w:bCs/>
          <w:sz w:val="22"/>
          <w:szCs w:val="22"/>
        </w:rPr>
        <w:t>Name and address of contractor/subcontractor</w:t>
      </w:r>
    </w:p>
    <w:p w:rsidR="004B534C" w:rsidRPr="00B21660" w:rsidRDefault="004B534C" w:rsidP="004B534C">
      <w:pPr>
        <w:spacing w:after="80"/>
        <w:rPr>
          <w:bCs/>
          <w:sz w:val="22"/>
          <w:szCs w:val="22"/>
        </w:rPr>
      </w:pPr>
      <w:r w:rsidRPr="00B21660">
        <w:rPr>
          <w:bCs/>
          <w:sz w:val="22"/>
          <w:szCs w:val="22"/>
        </w:rPr>
        <w:t xml:space="preserve">Name </w:t>
      </w:r>
      <w:r w:rsidRPr="00B21660">
        <w:rPr>
          <w:bCs/>
          <w:sz w:val="22"/>
          <w:szCs w:val="22"/>
        </w:rPr>
        <w:tab/>
      </w:r>
      <w:r w:rsidRPr="00B21660">
        <w:rPr>
          <w:bCs/>
          <w:sz w:val="22"/>
          <w:szCs w:val="22"/>
        </w:rPr>
        <w:tab/>
      </w:r>
      <w:r w:rsidRPr="00B21660">
        <w:rPr>
          <w:bCs/>
          <w:sz w:val="22"/>
          <w:szCs w:val="22"/>
        </w:rPr>
        <w:tab/>
        <w:t>___________________________________________</w:t>
      </w:r>
    </w:p>
    <w:p w:rsidR="004B534C" w:rsidRPr="00B21660" w:rsidRDefault="004B534C" w:rsidP="004B534C">
      <w:pPr>
        <w:spacing w:after="80"/>
        <w:rPr>
          <w:bCs/>
          <w:sz w:val="22"/>
          <w:szCs w:val="22"/>
        </w:rPr>
      </w:pPr>
      <w:r w:rsidRPr="00B21660">
        <w:rPr>
          <w:bCs/>
          <w:sz w:val="22"/>
          <w:szCs w:val="22"/>
        </w:rPr>
        <w:t>Address</w:t>
      </w:r>
      <w:r w:rsidRPr="00B21660">
        <w:rPr>
          <w:bCs/>
          <w:sz w:val="22"/>
          <w:szCs w:val="22"/>
        </w:rPr>
        <w:tab/>
      </w:r>
      <w:r w:rsidRPr="00B21660">
        <w:rPr>
          <w:bCs/>
          <w:sz w:val="22"/>
          <w:szCs w:val="22"/>
        </w:rPr>
        <w:tab/>
        <w:t>___________________________________________</w:t>
      </w:r>
    </w:p>
    <w:p w:rsidR="004B534C" w:rsidRPr="00B21660" w:rsidRDefault="004B534C" w:rsidP="004B534C">
      <w:pPr>
        <w:pStyle w:val="SLparagraph"/>
        <w:numPr>
          <w:ilvl w:val="0"/>
          <w:numId w:val="0"/>
        </w:numPr>
        <w:spacing w:after="80"/>
        <w:rPr>
          <w:b/>
          <w:bCs/>
          <w:sz w:val="22"/>
          <w:szCs w:val="22"/>
        </w:rPr>
      </w:pPr>
      <w:r w:rsidRPr="00B21660">
        <w:rPr>
          <w:bCs/>
          <w:sz w:val="22"/>
          <w:szCs w:val="22"/>
        </w:rPr>
        <w:t>VAT Identification Number ___________________________________________</w:t>
      </w:r>
    </w:p>
    <w:p w:rsidR="004B534C" w:rsidRPr="00B21660" w:rsidRDefault="004B534C" w:rsidP="004B534C">
      <w:pPr>
        <w:jc w:val="both"/>
        <w:rPr>
          <w:sz w:val="22"/>
          <w:szCs w:val="22"/>
          <w:lang w:val="nl-NL"/>
        </w:rPr>
      </w:pPr>
    </w:p>
    <w:p w:rsidR="004B534C" w:rsidRPr="00B21660" w:rsidRDefault="004B534C" w:rsidP="004B534C">
      <w:pPr>
        <w:jc w:val="both"/>
        <w:rPr>
          <w:sz w:val="22"/>
          <w:szCs w:val="22"/>
          <w:lang w:val="nl-NL"/>
        </w:rPr>
      </w:pPr>
    </w:p>
    <w:p w:rsidR="004B534C" w:rsidRPr="00B21660" w:rsidRDefault="004B534C" w:rsidP="004B534C">
      <w:pPr>
        <w:pStyle w:val="NormalWeb"/>
        <w:spacing w:before="0" w:beforeAutospacing="0" w:after="80" w:afterAutospacing="0"/>
        <w:rPr>
          <w:b/>
          <w:sz w:val="22"/>
          <w:szCs w:val="22"/>
          <w:lang w:eastAsia="it-IT"/>
        </w:rPr>
      </w:pPr>
    </w:p>
    <w:p w:rsidR="004B534C" w:rsidRDefault="004B534C" w:rsidP="004B534C">
      <w:pPr>
        <w:pStyle w:val="NormalWeb"/>
        <w:spacing w:before="0" w:beforeAutospacing="0" w:after="80" w:afterAutospacing="0"/>
        <w:rPr>
          <w:b/>
          <w:sz w:val="22"/>
          <w:szCs w:val="22"/>
          <w:lang w:eastAsia="it-IT"/>
        </w:rPr>
      </w:pPr>
    </w:p>
    <w:p w:rsidR="009B1295" w:rsidRDefault="009B1295" w:rsidP="004B534C">
      <w:pPr>
        <w:pStyle w:val="NormalWeb"/>
        <w:spacing w:before="0" w:beforeAutospacing="0" w:after="80" w:afterAutospacing="0"/>
        <w:rPr>
          <w:b/>
          <w:sz w:val="22"/>
          <w:szCs w:val="22"/>
          <w:lang w:eastAsia="it-IT"/>
        </w:rPr>
      </w:pPr>
    </w:p>
    <w:p w:rsidR="009B1295" w:rsidRDefault="009B1295" w:rsidP="004B534C">
      <w:pPr>
        <w:pStyle w:val="NormalWeb"/>
        <w:spacing w:before="0" w:beforeAutospacing="0" w:after="80" w:afterAutospacing="0"/>
        <w:rPr>
          <w:b/>
          <w:sz w:val="22"/>
          <w:szCs w:val="22"/>
          <w:lang w:eastAsia="it-IT"/>
        </w:rPr>
      </w:pPr>
    </w:p>
    <w:p w:rsidR="009B1295" w:rsidRDefault="009B1295" w:rsidP="004B534C">
      <w:pPr>
        <w:pStyle w:val="NormalWeb"/>
        <w:spacing w:before="0" w:beforeAutospacing="0" w:after="80" w:afterAutospacing="0"/>
        <w:rPr>
          <w:b/>
          <w:sz w:val="22"/>
          <w:szCs w:val="22"/>
          <w:lang w:eastAsia="it-IT"/>
        </w:rPr>
      </w:pPr>
    </w:p>
    <w:p w:rsidR="009B1295" w:rsidRPr="00B21660" w:rsidRDefault="009B1295" w:rsidP="004B534C">
      <w:pPr>
        <w:pStyle w:val="NormalWeb"/>
        <w:spacing w:before="0" w:beforeAutospacing="0" w:after="80" w:afterAutospacing="0"/>
        <w:rPr>
          <w:b/>
          <w:sz w:val="22"/>
          <w:szCs w:val="22"/>
          <w:lang w:eastAsia="it-IT"/>
        </w:rPr>
      </w:pPr>
    </w:p>
    <w:p w:rsidR="004B534C" w:rsidRPr="00B21660" w:rsidRDefault="004B534C" w:rsidP="004B534C">
      <w:pPr>
        <w:pStyle w:val="NormalWeb"/>
        <w:spacing w:before="0" w:beforeAutospacing="0" w:after="80" w:afterAutospacing="0"/>
        <w:rPr>
          <w:b/>
          <w:sz w:val="22"/>
          <w:szCs w:val="22"/>
          <w:lang w:eastAsia="it-IT"/>
        </w:rPr>
      </w:pPr>
    </w:p>
    <w:p w:rsidR="00DE6490" w:rsidRPr="00B21660" w:rsidRDefault="004B534C" w:rsidP="00DE6490">
      <w:pPr>
        <w:pStyle w:val="NormalWeb"/>
        <w:spacing w:before="0" w:beforeAutospacing="0" w:after="80" w:afterAutospacing="0"/>
        <w:rPr>
          <w:b/>
          <w:sz w:val="22"/>
          <w:szCs w:val="22"/>
          <w:lang w:val="it-IT" w:eastAsia="it-IT"/>
        </w:rPr>
      </w:pPr>
      <w:r w:rsidRPr="00B21660">
        <w:rPr>
          <w:b/>
          <w:sz w:val="22"/>
          <w:szCs w:val="22"/>
          <w:lang w:val="it-IT" w:eastAsia="it-IT"/>
        </w:rPr>
        <w:t>Annex</w:t>
      </w:r>
      <w:r w:rsidR="00DE6490" w:rsidRPr="00B21660">
        <w:rPr>
          <w:b/>
          <w:sz w:val="22"/>
          <w:szCs w:val="22"/>
          <w:lang w:val="it-IT" w:eastAsia="it-IT"/>
        </w:rPr>
        <w:t xml:space="preserve"> </w:t>
      </w:r>
      <w:r w:rsidR="008C7E8B" w:rsidRPr="00B21660">
        <w:rPr>
          <w:b/>
          <w:sz w:val="22"/>
          <w:szCs w:val="22"/>
          <w:lang w:val="it-IT" w:eastAsia="it-IT"/>
        </w:rPr>
        <w:t>2</w:t>
      </w:r>
      <w:r w:rsidR="009030A7" w:rsidRPr="00B21660">
        <w:rPr>
          <w:b/>
          <w:sz w:val="22"/>
          <w:szCs w:val="22"/>
          <w:lang w:val="it-IT" w:eastAsia="it-IT"/>
        </w:rPr>
        <w:t>1</w:t>
      </w:r>
    </w:p>
    <w:p w:rsidR="00DE6490" w:rsidRPr="00B21660" w:rsidRDefault="00DE6490" w:rsidP="00DE6490">
      <w:pPr>
        <w:pStyle w:val="NormalWeb"/>
        <w:spacing w:before="0" w:beforeAutospacing="0" w:after="80" w:afterAutospacing="0"/>
        <w:jc w:val="center"/>
        <w:rPr>
          <w:sz w:val="22"/>
          <w:szCs w:val="22"/>
          <w:lang w:val="it-IT" w:eastAsia="it-IT"/>
        </w:rPr>
      </w:pPr>
    </w:p>
    <w:p w:rsidR="004B534C" w:rsidRPr="00B21660" w:rsidRDefault="004B534C" w:rsidP="004B534C">
      <w:pPr>
        <w:pStyle w:val="NormalWeb"/>
        <w:spacing w:before="0" w:beforeAutospacing="0" w:after="80" w:afterAutospacing="0"/>
        <w:jc w:val="center"/>
        <w:rPr>
          <w:sz w:val="22"/>
          <w:szCs w:val="22"/>
          <w:lang w:eastAsia="it-IT"/>
        </w:rPr>
      </w:pPr>
      <w:r w:rsidRPr="00B21660">
        <w:rPr>
          <w:sz w:val="22"/>
          <w:szCs w:val="22"/>
          <w:lang w:eastAsia="it-IT"/>
        </w:rPr>
        <w:t>[</w:t>
      </w:r>
      <w:r w:rsidRPr="00B21660">
        <w:rPr>
          <w:i/>
          <w:sz w:val="22"/>
          <w:szCs w:val="22"/>
          <w:lang w:eastAsia="it-IT"/>
        </w:rPr>
        <w:t>Letter with Bank/Insurance Company logo</w:t>
      </w:r>
      <w:r w:rsidRPr="00B21660">
        <w:rPr>
          <w:color w:val="000000"/>
          <w:sz w:val="22"/>
          <w:szCs w:val="22"/>
          <w:lang w:eastAsia="en-GB"/>
        </w:rPr>
        <w:t>]</w:t>
      </w:r>
    </w:p>
    <w:p w:rsidR="004B534C" w:rsidRPr="00B21660" w:rsidRDefault="004B534C" w:rsidP="004B534C">
      <w:pPr>
        <w:pStyle w:val="NormalWeb"/>
        <w:spacing w:before="0" w:beforeAutospacing="0" w:after="80" w:afterAutospacing="0"/>
        <w:jc w:val="center"/>
        <w:rPr>
          <w:sz w:val="22"/>
          <w:szCs w:val="22"/>
          <w:lang w:eastAsia="it-IT"/>
        </w:rPr>
      </w:pPr>
    </w:p>
    <w:p w:rsidR="004B534C" w:rsidRPr="00B21660" w:rsidRDefault="004B534C" w:rsidP="004B534C">
      <w:pPr>
        <w:pStyle w:val="NormalWeb"/>
        <w:spacing w:before="0" w:beforeAutospacing="0" w:after="80" w:afterAutospacing="0"/>
        <w:jc w:val="center"/>
        <w:rPr>
          <w:sz w:val="22"/>
          <w:szCs w:val="22"/>
          <w:lang w:eastAsia="it-IT"/>
        </w:rPr>
      </w:pPr>
      <w:r w:rsidRPr="00B21660">
        <w:rPr>
          <w:sz w:val="22"/>
          <w:szCs w:val="22"/>
          <w:lang w:eastAsia="it-IT"/>
        </w:rPr>
        <w:t>[</w:t>
      </w:r>
      <w:r w:rsidRPr="00B21660">
        <w:rPr>
          <w:i/>
          <w:sz w:val="22"/>
          <w:szCs w:val="22"/>
          <w:lang w:eastAsia="it-IT"/>
        </w:rPr>
        <w:t xml:space="preserve">Annex </w:t>
      </w:r>
      <w:r w:rsidRPr="00B21660">
        <w:rPr>
          <w:i/>
          <w:iCs/>
          <w:color w:val="000000"/>
          <w:sz w:val="22"/>
          <w:szCs w:val="22"/>
          <w:lang w:eastAsia="en-GB"/>
        </w:rPr>
        <w:t>to be presented by the Economic Operator</w:t>
      </w:r>
      <w:r w:rsidRPr="00B21660">
        <w:rPr>
          <w:color w:val="000000"/>
          <w:sz w:val="22"/>
          <w:szCs w:val="22"/>
          <w:lang w:eastAsia="en-GB"/>
        </w:rPr>
        <w:t>]</w:t>
      </w:r>
    </w:p>
    <w:p w:rsidR="004B534C" w:rsidRPr="00B21660" w:rsidRDefault="004B534C" w:rsidP="004B534C">
      <w:pPr>
        <w:pStyle w:val="NormalWeb"/>
        <w:spacing w:before="0" w:beforeAutospacing="0" w:after="80" w:afterAutospacing="0"/>
        <w:jc w:val="center"/>
        <w:rPr>
          <w:bCs/>
          <w:sz w:val="22"/>
          <w:szCs w:val="22"/>
        </w:rPr>
      </w:pPr>
    </w:p>
    <w:p w:rsidR="004B534C" w:rsidRPr="00B21660" w:rsidRDefault="004B534C" w:rsidP="004B534C">
      <w:pPr>
        <w:spacing w:after="80" w:line="240" w:lineRule="atLeast"/>
        <w:jc w:val="center"/>
        <w:rPr>
          <w:color w:val="000000"/>
          <w:sz w:val="22"/>
          <w:szCs w:val="22"/>
          <w:lang w:eastAsia="en-GB"/>
        </w:rPr>
      </w:pPr>
      <w:r w:rsidRPr="00B21660">
        <w:rPr>
          <w:b/>
          <w:bCs/>
          <w:color w:val="000000"/>
          <w:sz w:val="22"/>
          <w:szCs w:val="22"/>
          <w:lang w:eastAsia="en-GB"/>
        </w:rPr>
        <w:t>CONTRACT INSURANCE FORM</w:t>
      </w:r>
    </w:p>
    <w:p w:rsidR="004B534C" w:rsidRPr="00B21660" w:rsidRDefault="004B534C" w:rsidP="004B534C">
      <w:pPr>
        <w:pStyle w:val="NormalWeb"/>
        <w:spacing w:before="0" w:beforeAutospacing="0" w:after="80" w:afterAutospacing="0"/>
        <w:jc w:val="both"/>
        <w:rPr>
          <w:bCs/>
          <w:i/>
          <w:sz w:val="22"/>
          <w:szCs w:val="22"/>
        </w:rPr>
      </w:pPr>
    </w:p>
    <w:p w:rsidR="004B534C" w:rsidRPr="00B21660" w:rsidRDefault="004B534C" w:rsidP="004B534C">
      <w:pPr>
        <w:pStyle w:val="NormalWeb"/>
        <w:spacing w:before="0" w:beforeAutospacing="0" w:after="80" w:afterAutospacing="0"/>
        <w:jc w:val="center"/>
        <w:rPr>
          <w:bCs/>
          <w:i/>
          <w:sz w:val="22"/>
          <w:szCs w:val="22"/>
        </w:rPr>
      </w:pPr>
      <w:r w:rsidRPr="00B21660">
        <w:rPr>
          <w:bCs/>
          <w:i/>
          <w:sz w:val="22"/>
          <w:szCs w:val="22"/>
        </w:rPr>
        <w:t>[Date]</w:t>
      </w:r>
    </w:p>
    <w:p w:rsidR="004B534C" w:rsidRPr="00B21660" w:rsidRDefault="004B534C" w:rsidP="004B534C">
      <w:pPr>
        <w:spacing w:after="80" w:line="240" w:lineRule="atLeast"/>
        <w:jc w:val="both"/>
        <w:rPr>
          <w:color w:val="000000"/>
          <w:sz w:val="22"/>
          <w:szCs w:val="22"/>
          <w:lang w:eastAsia="en-GB"/>
        </w:rPr>
      </w:pPr>
      <w:r w:rsidRPr="00B21660">
        <w:rPr>
          <w:color w:val="000000"/>
          <w:sz w:val="22"/>
          <w:szCs w:val="22"/>
          <w:lang w:eastAsia="en-GB"/>
        </w:rPr>
        <w:t>To: </w:t>
      </w:r>
      <w:r w:rsidRPr="00B21660">
        <w:rPr>
          <w:i/>
          <w:iCs/>
          <w:color w:val="000000"/>
          <w:sz w:val="22"/>
          <w:szCs w:val="22"/>
          <w:lang w:eastAsia="en-GB"/>
        </w:rPr>
        <w:t>[name and address of the contracting authority]</w:t>
      </w:r>
    </w:p>
    <w:p w:rsidR="004B534C" w:rsidRPr="00B21660" w:rsidRDefault="004B534C" w:rsidP="004B534C">
      <w:pPr>
        <w:pStyle w:val="NormalWeb"/>
        <w:spacing w:before="0" w:beforeAutospacing="0" w:after="80" w:afterAutospacing="0"/>
        <w:jc w:val="both"/>
        <w:rPr>
          <w:bCs/>
          <w:i/>
          <w:sz w:val="22"/>
          <w:szCs w:val="22"/>
        </w:rPr>
      </w:pPr>
      <w:r w:rsidRPr="00B21660">
        <w:rPr>
          <w:color w:val="000000"/>
          <w:sz w:val="22"/>
          <w:szCs w:val="22"/>
          <w:lang w:eastAsia="en-GB"/>
        </w:rPr>
        <w:t>On behalf of: </w:t>
      </w:r>
      <w:r w:rsidRPr="00B21660">
        <w:rPr>
          <w:i/>
          <w:iCs/>
          <w:color w:val="000000"/>
          <w:sz w:val="22"/>
          <w:szCs w:val="22"/>
          <w:lang w:eastAsia="en-GB"/>
        </w:rPr>
        <w:t>[name and address of the insured bidder</w:t>
      </w:r>
      <w:r w:rsidRPr="00B21660">
        <w:rPr>
          <w:bCs/>
          <w:i/>
          <w:sz w:val="22"/>
          <w:szCs w:val="22"/>
        </w:rPr>
        <w:t>]</w:t>
      </w:r>
    </w:p>
    <w:p w:rsidR="004B534C" w:rsidRPr="00B21660" w:rsidRDefault="004B534C" w:rsidP="004B534C">
      <w:pPr>
        <w:pStyle w:val="NormalWeb"/>
        <w:spacing w:before="0" w:beforeAutospacing="0" w:after="80" w:afterAutospacing="0"/>
        <w:jc w:val="center"/>
        <w:rPr>
          <w:bCs/>
          <w:sz w:val="22"/>
          <w:szCs w:val="22"/>
        </w:rPr>
      </w:pPr>
      <w:r w:rsidRPr="00B21660">
        <w:rPr>
          <w:bCs/>
          <w:sz w:val="22"/>
          <w:szCs w:val="22"/>
        </w:rPr>
        <w:t>* * *</w:t>
      </w:r>
    </w:p>
    <w:p w:rsidR="004B534C" w:rsidRPr="00B21660" w:rsidRDefault="004B534C" w:rsidP="004B534C">
      <w:pPr>
        <w:spacing w:after="80" w:line="240" w:lineRule="atLeast"/>
        <w:jc w:val="both"/>
        <w:rPr>
          <w:color w:val="000000"/>
          <w:sz w:val="22"/>
          <w:szCs w:val="22"/>
          <w:lang w:eastAsia="en-GB"/>
        </w:rPr>
      </w:pPr>
      <w:r w:rsidRPr="00B21660">
        <w:rPr>
          <w:color w:val="000000"/>
          <w:sz w:val="22"/>
          <w:szCs w:val="22"/>
          <w:lang w:eastAsia="en-GB"/>
        </w:rPr>
        <w:t>Procurement procedure: </w:t>
      </w:r>
      <w:r w:rsidRPr="00B21660">
        <w:rPr>
          <w:i/>
          <w:iCs/>
          <w:color w:val="000000"/>
          <w:sz w:val="22"/>
          <w:szCs w:val="22"/>
          <w:lang w:eastAsia="en-GB"/>
        </w:rPr>
        <w:t>[type of procedure]</w:t>
      </w:r>
    </w:p>
    <w:p w:rsidR="004B534C" w:rsidRPr="00B21660" w:rsidRDefault="004B534C" w:rsidP="004B534C">
      <w:pPr>
        <w:spacing w:after="80" w:line="240" w:lineRule="atLeast"/>
        <w:rPr>
          <w:color w:val="000000"/>
          <w:sz w:val="22"/>
          <w:szCs w:val="22"/>
          <w:lang w:eastAsia="en-GB"/>
        </w:rPr>
      </w:pPr>
      <w:r w:rsidRPr="00B21660">
        <w:rPr>
          <w:color w:val="000000"/>
          <w:sz w:val="22"/>
          <w:szCs w:val="22"/>
          <w:lang w:eastAsia="en-GB"/>
        </w:rPr>
        <w:t>Short description of the contract: </w:t>
      </w:r>
      <w:r w:rsidRPr="00B21660">
        <w:rPr>
          <w:i/>
          <w:iCs/>
          <w:color w:val="000000"/>
          <w:sz w:val="22"/>
          <w:szCs w:val="22"/>
          <w:lang w:eastAsia="en-GB"/>
        </w:rPr>
        <w:t>[object]</w:t>
      </w:r>
    </w:p>
    <w:p w:rsidR="004B534C" w:rsidRPr="00B21660" w:rsidRDefault="004B534C" w:rsidP="004B534C">
      <w:pPr>
        <w:spacing w:after="80"/>
        <w:rPr>
          <w:i/>
          <w:sz w:val="22"/>
          <w:szCs w:val="22"/>
        </w:rPr>
      </w:pPr>
      <w:r w:rsidRPr="00B21660">
        <w:rPr>
          <w:color w:val="000000"/>
          <w:sz w:val="22"/>
          <w:szCs w:val="22"/>
          <w:lang w:eastAsia="en-GB"/>
        </w:rPr>
        <w:t>Publication </w:t>
      </w:r>
      <w:r w:rsidRPr="00B21660">
        <w:rPr>
          <w:i/>
          <w:iCs/>
          <w:color w:val="000000"/>
          <w:sz w:val="22"/>
          <w:szCs w:val="22"/>
          <w:lang w:eastAsia="en-GB"/>
        </w:rPr>
        <w:t>(if applicable):</w:t>
      </w:r>
      <w:r w:rsidRPr="00B21660">
        <w:rPr>
          <w:color w:val="000000"/>
          <w:sz w:val="22"/>
          <w:szCs w:val="22"/>
          <w:lang w:eastAsia="en-GB"/>
        </w:rPr>
        <w:t> Public Notice Bulletin </w:t>
      </w:r>
      <w:r w:rsidRPr="00B21660">
        <w:rPr>
          <w:i/>
          <w:iCs/>
          <w:color w:val="000000"/>
          <w:sz w:val="22"/>
          <w:szCs w:val="22"/>
          <w:lang w:eastAsia="en-GB"/>
        </w:rPr>
        <w:t>[Date] [Number</w:t>
      </w:r>
      <w:r w:rsidRPr="00B21660">
        <w:rPr>
          <w:i/>
          <w:sz w:val="22"/>
          <w:szCs w:val="22"/>
        </w:rPr>
        <w:t>]</w:t>
      </w:r>
    </w:p>
    <w:p w:rsidR="004B534C" w:rsidRPr="00B21660" w:rsidRDefault="004B534C" w:rsidP="004B534C">
      <w:pPr>
        <w:pStyle w:val="SLparagraph"/>
        <w:numPr>
          <w:ilvl w:val="0"/>
          <w:numId w:val="0"/>
        </w:numPr>
        <w:spacing w:after="80"/>
        <w:jc w:val="center"/>
        <w:rPr>
          <w:bCs/>
          <w:sz w:val="22"/>
          <w:szCs w:val="22"/>
        </w:rPr>
      </w:pPr>
      <w:r w:rsidRPr="00B21660">
        <w:rPr>
          <w:bCs/>
          <w:sz w:val="22"/>
          <w:szCs w:val="22"/>
        </w:rPr>
        <w:t>* * *</w:t>
      </w:r>
    </w:p>
    <w:p w:rsidR="004B534C" w:rsidRPr="00B21660" w:rsidRDefault="004B534C" w:rsidP="004B534C">
      <w:pPr>
        <w:spacing w:after="80"/>
        <w:jc w:val="both"/>
        <w:rPr>
          <w:sz w:val="22"/>
          <w:szCs w:val="22"/>
        </w:rPr>
      </w:pPr>
      <w:r w:rsidRPr="00B21660">
        <w:rPr>
          <w:sz w:val="22"/>
          <w:szCs w:val="22"/>
        </w:rPr>
        <w:t>In reference to the above mentioned procedure</w:t>
      </w:r>
      <w:r w:rsidRPr="00B21660">
        <w:rPr>
          <w:color w:val="000000"/>
          <w:sz w:val="22"/>
          <w:szCs w:val="22"/>
          <w:lang w:eastAsia="en-GB"/>
        </w:rPr>
        <w:t>, and provided that [name</w:t>
      </w:r>
      <w:r w:rsidRPr="00B21660">
        <w:rPr>
          <w:i/>
          <w:iCs/>
          <w:color w:val="000000"/>
          <w:sz w:val="22"/>
          <w:szCs w:val="22"/>
          <w:lang w:eastAsia="en-GB"/>
        </w:rPr>
        <w:t xml:space="preserve"> of the winning bidder</w:t>
      </w:r>
      <w:r w:rsidRPr="00B21660">
        <w:rPr>
          <w:color w:val="000000"/>
          <w:sz w:val="22"/>
          <w:szCs w:val="22"/>
          <w:lang w:eastAsia="en-GB"/>
        </w:rPr>
        <w:t>] has been awarded the contract</w:t>
      </w:r>
      <w:r w:rsidRPr="00B21660">
        <w:rPr>
          <w:sz w:val="22"/>
          <w:szCs w:val="22"/>
        </w:rPr>
        <w:t xml:space="preserve">, </w:t>
      </w:r>
    </w:p>
    <w:p w:rsidR="004B534C" w:rsidRPr="00B21660" w:rsidRDefault="004B534C" w:rsidP="004B534C">
      <w:pPr>
        <w:spacing w:after="80"/>
        <w:jc w:val="both"/>
        <w:rPr>
          <w:sz w:val="22"/>
          <w:szCs w:val="22"/>
        </w:rPr>
      </w:pPr>
    </w:p>
    <w:p w:rsidR="004B534C" w:rsidRPr="00B21660" w:rsidRDefault="004B534C" w:rsidP="004B534C">
      <w:pPr>
        <w:spacing w:after="80"/>
        <w:jc w:val="both"/>
        <w:rPr>
          <w:sz w:val="22"/>
          <w:szCs w:val="22"/>
        </w:rPr>
      </w:pPr>
      <w:r w:rsidRPr="00B21660">
        <w:rPr>
          <w:color w:val="000000"/>
          <w:sz w:val="22"/>
          <w:szCs w:val="22"/>
          <w:lang w:eastAsia="en-GB"/>
        </w:rPr>
        <w:t>We certify that [name</w:t>
      </w:r>
      <w:r w:rsidRPr="00B21660">
        <w:rPr>
          <w:i/>
          <w:iCs/>
          <w:color w:val="000000"/>
          <w:sz w:val="22"/>
          <w:szCs w:val="22"/>
          <w:lang w:eastAsia="en-GB"/>
        </w:rPr>
        <w:t xml:space="preserve"> of the winning bidder</w:t>
      </w:r>
      <w:r w:rsidRPr="00B21660">
        <w:rPr>
          <w:color w:val="000000"/>
          <w:sz w:val="22"/>
          <w:szCs w:val="22"/>
          <w:lang w:eastAsia="en-GB"/>
        </w:rPr>
        <w:t>] has made ​​a deposit to the [name</w:t>
      </w:r>
      <w:r w:rsidRPr="00B21660">
        <w:rPr>
          <w:i/>
          <w:iCs/>
          <w:color w:val="000000"/>
          <w:sz w:val="22"/>
          <w:szCs w:val="22"/>
          <w:lang w:eastAsia="en-GB"/>
        </w:rPr>
        <w:t xml:space="preserve"> and address of the bank/insurance company</w:t>
      </w:r>
      <w:r w:rsidRPr="00B21660">
        <w:rPr>
          <w:color w:val="000000"/>
          <w:sz w:val="22"/>
          <w:szCs w:val="22"/>
          <w:lang w:eastAsia="en-GB"/>
        </w:rPr>
        <w:t>] in the amount of [</w:t>
      </w:r>
      <w:r w:rsidRPr="00B21660">
        <w:rPr>
          <w:i/>
          <w:color w:val="000000"/>
          <w:sz w:val="22"/>
          <w:szCs w:val="22"/>
          <w:lang w:eastAsia="en-GB"/>
        </w:rPr>
        <w:t>currency</w:t>
      </w:r>
      <w:r w:rsidRPr="00B21660">
        <w:rPr>
          <w:i/>
          <w:iCs/>
          <w:color w:val="000000"/>
          <w:sz w:val="22"/>
          <w:szCs w:val="22"/>
          <w:lang w:eastAsia="en-GB"/>
        </w:rPr>
        <w:t xml:space="preserve"> and amount expressed in words and figures</w:t>
      </w:r>
      <w:r w:rsidRPr="00B21660">
        <w:rPr>
          <w:color w:val="000000"/>
          <w:sz w:val="22"/>
          <w:szCs w:val="22"/>
          <w:lang w:eastAsia="en-GB"/>
        </w:rPr>
        <w:t>] as a condition for the execution of contract to be signed with [</w:t>
      </w:r>
      <w:r w:rsidRPr="00B21660">
        <w:rPr>
          <w:i/>
          <w:color w:val="000000"/>
          <w:sz w:val="22"/>
          <w:szCs w:val="22"/>
          <w:lang w:eastAsia="en-GB"/>
        </w:rPr>
        <w:t>name</w:t>
      </w:r>
      <w:r w:rsidRPr="00B21660">
        <w:rPr>
          <w:i/>
          <w:iCs/>
          <w:color w:val="000000"/>
          <w:sz w:val="22"/>
          <w:szCs w:val="22"/>
          <w:lang w:eastAsia="en-GB"/>
        </w:rPr>
        <w:t xml:space="preserve"> of contracting authority</w:t>
      </w:r>
      <w:r w:rsidRPr="00B21660">
        <w:rPr>
          <w:color w:val="000000"/>
          <w:sz w:val="22"/>
          <w:szCs w:val="22"/>
          <w:lang w:eastAsia="en-GB"/>
        </w:rPr>
        <w:t>]</w:t>
      </w:r>
    </w:p>
    <w:p w:rsidR="004B534C" w:rsidRPr="00B21660" w:rsidRDefault="004B534C" w:rsidP="004B534C">
      <w:pPr>
        <w:spacing w:after="80"/>
        <w:jc w:val="both"/>
        <w:rPr>
          <w:sz w:val="22"/>
          <w:szCs w:val="22"/>
        </w:rPr>
      </w:pPr>
    </w:p>
    <w:p w:rsidR="004B534C" w:rsidRPr="00B21660" w:rsidRDefault="004B534C" w:rsidP="004B534C">
      <w:pPr>
        <w:spacing w:after="80"/>
        <w:jc w:val="both"/>
        <w:rPr>
          <w:sz w:val="22"/>
          <w:szCs w:val="22"/>
        </w:rPr>
      </w:pPr>
      <w:r w:rsidRPr="00B21660">
        <w:rPr>
          <w:color w:val="000000"/>
          <w:sz w:val="22"/>
          <w:szCs w:val="22"/>
          <w:lang w:eastAsia="en-GB"/>
        </w:rPr>
        <w:t>We undertake to transfer to the account of [</w:t>
      </w:r>
      <w:r w:rsidRPr="00B21660">
        <w:rPr>
          <w:i/>
          <w:iCs/>
          <w:color w:val="000000"/>
          <w:sz w:val="22"/>
          <w:szCs w:val="22"/>
          <w:lang w:eastAsia="en-GB"/>
        </w:rPr>
        <w:t>name of contracting authority</w:t>
      </w:r>
      <w:r w:rsidRPr="00B21660">
        <w:rPr>
          <w:color w:val="000000"/>
          <w:sz w:val="22"/>
          <w:szCs w:val="22"/>
          <w:lang w:eastAsia="en-GB"/>
        </w:rPr>
        <w:t>] the insured amount, within 15 (fifteen) days from your simple written first, without asking explanations, provided that the request mentions the non-fulfilment of conditions the contract</w:t>
      </w:r>
      <w:r w:rsidRPr="00B21660">
        <w:rPr>
          <w:sz w:val="22"/>
          <w:szCs w:val="22"/>
        </w:rPr>
        <w:t>.</w:t>
      </w:r>
    </w:p>
    <w:p w:rsidR="004B534C" w:rsidRPr="00B21660" w:rsidRDefault="004B534C" w:rsidP="004B534C">
      <w:pPr>
        <w:spacing w:after="80"/>
        <w:rPr>
          <w:sz w:val="22"/>
          <w:szCs w:val="22"/>
        </w:rPr>
      </w:pPr>
    </w:p>
    <w:p w:rsidR="004B534C" w:rsidRPr="00B21660" w:rsidRDefault="004B534C" w:rsidP="004B534C">
      <w:pPr>
        <w:spacing w:after="80"/>
        <w:rPr>
          <w:sz w:val="22"/>
          <w:szCs w:val="22"/>
        </w:rPr>
      </w:pPr>
      <w:r w:rsidRPr="00B21660">
        <w:rPr>
          <w:color w:val="000000"/>
          <w:sz w:val="22"/>
          <w:szCs w:val="22"/>
          <w:lang w:eastAsia="en-GB"/>
        </w:rPr>
        <w:t>This insurance is valid until the full execution of the contract</w:t>
      </w:r>
      <w:r w:rsidRPr="00B21660">
        <w:rPr>
          <w:sz w:val="22"/>
          <w:szCs w:val="22"/>
        </w:rPr>
        <w:t>.</w:t>
      </w:r>
    </w:p>
    <w:p w:rsidR="004B534C" w:rsidRPr="00B21660" w:rsidRDefault="004B534C" w:rsidP="004B534C">
      <w:pPr>
        <w:spacing w:after="80"/>
        <w:rPr>
          <w:sz w:val="22"/>
          <w:szCs w:val="22"/>
        </w:rPr>
      </w:pPr>
    </w:p>
    <w:p w:rsidR="004B534C" w:rsidRPr="00B21660" w:rsidRDefault="004B534C" w:rsidP="004B534C">
      <w:pPr>
        <w:spacing w:after="80"/>
        <w:rPr>
          <w:sz w:val="22"/>
          <w:szCs w:val="22"/>
        </w:rPr>
      </w:pPr>
    </w:p>
    <w:p w:rsidR="004B534C" w:rsidRPr="00B21660" w:rsidRDefault="004B534C" w:rsidP="004B534C">
      <w:pPr>
        <w:spacing w:after="80"/>
        <w:jc w:val="right"/>
        <w:rPr>
          <w:sz w:val="22"/>
          <w:szCs w:val="22"/>
        </w:rPr>
      </w:pPr>
      <w:r w:rsidRPr="00B21660">
        <w:rPr>
          <w:sz w:val="22"/>
          <w:szCs w:val="22"/>
        </w:rPr>
        <w:t>[</w:t>
      </w:r>
      <w:r w:rsidRPr="00B21660">
        <w:rPr>
          <w:color w:val="000000"/>
          <w:sz w:val="22"/>
          <w:szCs w:val="22"/>
          <w:lang w:eastAsia="en-GB"/>
        </w:rPr>
        <w:t>Representative of the bank/insurance company</w:t>
      </w:r>
      <w:r w:rsidRPr="00B21660">
        <w:rPr>
          <w:sz w:val="22"/>
          <w:szCs w:val="22"/>
        </w:rPr>
        <w:t>]</w:t>
      </w:r>
    </w:p>
    <w:p w:rsidR="004B534C" w:rsidRPr="00B21660" w:rsidRDefault="004B534C" w:rsidP="004B534C">
      <w:pPr>
        <w:rPr>
          <w:sz w:val="22"/>
          <w:szCs w:val="22"/>
        </w:rPr>
      </w:pPr>
    </w:p>
    <w:p w:rsidR="00DE6490" w:rsidRPr="00B21660" w:rsidRDefault="00DE6490" w:rsidP="00DE6490">
      <w:pPr>
        <w:rPr>
          <w:b/>
          <w:sz w:val="22"/>
          <w:szCs w:val="22"/>
          <w:lang w:val="da-DK"/>
        </w:rPr>
      </w:pPr>
    </w:p>
    <w:p w:rsidR="004B534C" w:rsidRPr="00B21660" w:rsidRDefault="004B534C" w:rsidP="00DE6490">
      <w:pPr>
        <w:rPr>
          <w:b/>
          <w:sz w:val="22"/>
          <w:szCs w:val="22"/>
          <w:lang w:val="da-DK"/>
        </w:rPr>
      </w:pPr>
    </w:p>
    <w:p w:rsidR="004B534C" w:rsidRPr="00B21660" w:rsidRDefault="004B534C" w:rsidP="00DE6490">
      <w:pPr>
        <w:rPr>
          <w:b/>
          <w:sz w:val="22"/>
          <w:szCs w:val="22"/>
          <w:lang w:val="da-DK"/>
        </w:rPr>
      </w:pPr>
    </w:p>
    <w:p w:rsidR="004B534C" w:rsidRPr="00B21660" w:rsidRDefault="004B534C" w:rsidP="00DE6490">
      <w:pPr>
        <w:rPr>
          <w:b/>
          <w:sz w:val="22"/>
          <w:szCs w:val="22"/>
          <w:lang w:val="da-DK"/>
        </w:rPr>
      </w:pPr>
    </w:p>
    <w:p w:rsidR="00DE6490" w:rsidRDefault="00DE6490" w:rsidP="00DE6490">
      <w:pPr>
        <w:rPr>
          <w:b/>
          <w:sz w:val="22"/>
          <w:szCs w:val="22"/>
          <w:lang w:val="da-DK"/>
        </w:rPr>
      </w:pPr>
    </w:p>
    <w:p w:rsidR="00D72942" w:rsidRDefault="00D72942" w:rsidP="00DE6490">
      <w:pPr>
        <w:rPr>
          <w:b/>
          <w:sz w:val="22"/>
          <w:szCs w:val="22"/>
          <w:lang w:val="da-DK"/>
        </w:rPr>
      </w:pPr>
    </w:p>
    <w:p w:rsidR="00D72942" w:rsidRDefault="00D72942" w:rsidP="00DE6490">
      <w:pPr>
        <w:rPr>
          <w:b/>
          <w:sz w:val="22"/>
          <w:szCs w:val="22"/>
          <w:lang w:val="da-DK"/>
        </w:rPr>
      </w:pPr>
    </w:p>
    <w:p w:rsidR="00D72942" w:rsidRDefault="00D72942" w:rsidP="00DE6490">
      <w:pPr>
        <w:rPr>
          <w:b/>
          <w:sz w:val="22"/>
          <w:szCs w:val="22"/>
          <w:lang w:val="da-DK"/>
        </w:rPr>
      </w:pPr>
    </w:p>
    <w:p w:rsidR="00D72942" w:rsidRPr="00B21660" w:rsidRDefault="00D72942" w:rsidP="00DE6490">
      <w:pPr>
        <w:rPr>
          <w:b/>
          <w:sz w:val="22"/>
          <w:szCs w:val="22"/>
          <w:lang w:val="da-DK"/>
        </w:rPr>
      </w:pPr>
    </w:p>
    <w:p w:rsidR="00784507" w:rsidRPr="00B21660" w:rsidRDefault="00784507" w:rsidP="00DE6490">
      <w:pPr>
        <w:rPr>
          <w:b/>
          <w:sz w:val="22"/>
          <w:szCs w:val="22"/>
          <w:lang w:val="da-DK"/>
        </w:rPr>
      </w:pPr>
    </w:p>
    <w:p w:rsidR="00DE6490" w:rsidRPr="00B21660" w:rsidRDefault="00D91020" w:rsidP="00DE6490">
      <w:pPr>
        <w:rPr>
          <w:sz w:val="22"/>
          <w:szCs w:val="22"/>
          <w:lang w:val="da-DK"/>
        </w:rPr>
      </w:pPr>
      <w:r w:rsidRPr="00B21660">
        <w:rPr>
          <w:b/>
          <w:sz w:val="22"/>
          <w:szCs w:val="22"/>
          <w:lang w:val="da-DK"/>
        </w:rPr>
        <w:t>Annex</w:t>
      </w:r>
      <w:r w:rsidR="00DE6490" w:rsidRPr="00B21660">
        <w:rPr>
          <w:b/>
          <w:sz w:val="22"/>
          <w:szCs w:val="22"/>
          <w:lang w:val="da-DK"/>
        </w:rPr>
        <w:t xml:space="preserve"> </w:t>
      </w:r>
      <w:r w:rsidR="008C7E8B" w:rsidRPr="00B21660">
        <w:rPr>
          <w:b/>
          <w:sz w:val="22"/>
          <w:szCs w:val="22"/>
          <w:lang w:val="da-DK"/>
        </w:rPr>
        <w:t>2</w:t>
      </w:r>
      <w:r w:rsidR="009030A7" w:rsidRPr="00B21660">
        <w:rPr>
          <w:b/>
          <w:sz w:val="22"/>
          <w:szCs w:val="22"/>
          <w:lang w:val="da-DK"/>
        </w:rPr>
        <w:t>2</w:t>
      </w:r>
    </w:p>
    <w:p w:rsidR="00D91020" w:rsidRPr="00B21660" w:rsidRDefault="00D91020" w:rsidP="00D91020">
      <w:pPr>
        <w:pStyle w:val="Heading1"/>
        <w:jc w:val="center"/>
        <w:rPr>
          <w:rFonts w:ascii="Times New Roman" w:hAnsi="Times New Roman"/>
          <w:sz w:val="22"/>
          <w:szCs w:val="22"/>
        </w:rPr>
      </w:pPr>
      <w:r w:rsidRPr="00B21660">
        <w:rPr>
          <w:rFonts w:ascii="Times New Roman" w:hAnsi="Times New Roman"/>
          <w:sz w:val="22"/>
          <w:szCs w:val="22"/>
        </w:rPr>
        <w:t xml:space="preserve">COMPLAINT FORM TO THE CONTRACTING AUTHORITY </w:t>
      </w:r>
    </w:p>
    <w:p w:rsidR="00D91020" w:rsidRPr="00B21660" w:rsidRDefault="00D91020" w:rsidP="00D91020">
      <w:pPr>
        <w:pStyle w:val="Heading2"/>
        <w:rPr>
          <w:rFonts w:ascii="Times New Roman" w:hAnsi="Times New Roman" w:cs="Times New Roman"/>
          <w:b w:val="0"/>
          <w:sz w:val="22"/>
          <w:szCs w:val="22"/>
        </w:rPr>
      </w:pPr>
      <w:r w:rsidRPr="00B21660">
        <w:rPr>
          <w:rFonts w:ascii="Times New Roman" w:hAnsi="Times New Roman" w:cs="Times New Roman"/>
          <w:bCs w:val="0"/>
          <w:iCs w:val="0"/>
          <w:color w:val="000000"/>
          <w:sz w:val="22"/>
          <w:szCs w:val="22"/>
          <w:lang w:eastAsia="en-GB"/>
        </w:rPr>
        <w:t>Complaint to</w:t>
      </w:r>
      <w:r w:rsidRPr="00B21660">
        <w:rPr>
          <w:rFonts w:ascii="Times New Roman" w:hAnsi="Times New Roman" w:cs="Times New Roman"/>
          <w:sz w:val="22"/>
          <w:szCs w:val="22"/>
        </w:rPr>
        <w:t xml:space="preserve">: </w:t>
      </w:r>
      <w:r w:rsidRPr="00B21660">
        <w:rPr>
          <w:rFonts w:ascii="Times New Roman" w:hAnsi="Times New Roman" w:cs="Times New Roman"/>
          <w:sz w:val="22"/>
          <w:szCs w:val="22"/>
        </w:rPr>
        <w:tab/>
        <w:t xml:space="preserve">Contracting Authority </w:t>
      </w:r>
      <w:r w:rsidRPr="00B21660">
        <w:rPr>
          <w:rFonts w:ascii="Times New Roman" w:hAnsi="Times New Roman" w:cs="Times New Roman"/>
          <w:b w:val="0"/>
          <w:sz w:val="22"/>
          <w:szCs w:val="22"/>
        </w:rPr>
        <w:fldChar w:fldCharType="begin">
          <w:ffData>
            <w:name w:val=""/>
            <w:enabled/>
            <w:calcOnExit w:val="0"/>
            <w:checkBox>
              <w:size w:val="32"/>
              <w:default w:val="0"/>
            </w:checkBox>
          </w:ffData>
        </w:fldChar>
      </w:r>
      <w:r w:rsidRPr="00B21660">
        <w:rPr>
          <w:rFonts w:ascii="Times New Roman" w:hAnsi="Times New Roman" w:cs="Times New Roman"/>
          <w:b w:val="0"/>
          <w:sz w:val="22"/>
          <w:szCs w:val="22"/>
        </w:rPr>
        <w:instrText xml:space="preserve"> FORMCHECKBOX </w:instrText>
      </w:r>
      <w:r w:rsidR="00DA5E78">
        <w:rPr>
          <w:rFonts w:ascii="Times New Roman" w:hAnsi="Times New Roman" w:cs="Times New Roman"/>
          <w:b w:val="0"/>
          <w:sz w:val="22"/>
          <w:szCs w:val="22"/>
        </w:rPr>
      </w:r>
      <w:r w:rsidR="00DA5E78">
        <w:rPr>
          <w:rFonts w:ascii="Times New Roman" w:hAnsi="Times New Roman" w:cs="Times New Roman"/>
          <w:b w:val="0"/>
          <w:sz w:val="22"/>
          <w:szCs w:val="22"/>
        </w:rPr>
        <w:fldChar w:fldCharType="separate"/>
      </w:r>
      <w:r w:rsidRPr="00B21660">
        <w:rPr>
          <w:rFonts w:ascii="Times New Roman" w:hAnsi="Times New Roman" w:cs="Times New Roman"/>
          <w:b w:val="0"/>
          <w:sz w:val="22"/>
          <w:szCs w:val="22"/>
        </w:rPr>
        <w:fldChar w:fldCharType="end"/>
      </w:r>
      <w:r w:rsidRPr="00B21660">
        <w:rPr>
          <w:rFonts w:ascii="Times New Roman" w:hAnsi="Times New Roman" w:cs="Times New Roman"/>
          <w:b w:val="0"/>
          <w:sz w:val="22"/>
          <w:szCs w:val="22"/>
        </w:rPr>
        <w:t xml:space="preserve">   </w:t>
      </w:r>
    </w:p>
    <w:p w:rsidR="00D91020" w:rsidRPr="00B21660" w:rsidRDefault="00D91020" w:rsidP="00D91020">
      <w:pPr>
        <w:pStyle w:val="Heading2"/>
        <w:rPr>
          <w:rFonts w:ascii="Times New Roman" w:hAnsi="Times New Roman" w:cs="Times New Roman"/>
          <w:i w:val="0"/>
          <w:sz w:val="22"/>
          <w:szCs w:val="22"/>
        </w:rPr>
      </w:pPr>
      <w:r w:rsidRPr="00B21660">
        <w:rPr>
          <w:rFonts w:ascii="Times New Roman" w:hAnsi="Times New Roman" w:cs="Times New Roman"/>
          <w:i w:val="0"/>
          <w:sz w:val="22"/>
          <w:szCs w:val="22"/>
        </w:rPr>
        <w:t xml:space="preserve">Section I. </w:t>
      </w:r>
      <w:r w:rsidRPr="00B21660">
        <w:rPr>
          <w:rFonts w:ascii="Times New Roman" w:hAnsi="Times New Roman" w:cs="Times New Roman"/>
          <w:bCs w:val="0"/>
          <w:i w:val="0"/>
          <w:color w:val="000000"/>
          <w:sz w:val="22"/>
          <w:szCs w:val="22"/>
          <w:lang w:eastAsia="en-GB"/>
        </w:rPr>
        <w:t>Identification of Complainer</w:t>
      </w:r>
    </w:p>
    <w:p w:rsidR="00D91020" w:rsidRPr="00B21660" w:rsidRDefault="00D91020" w:rsidP="00D91020">
      <w:pPr>
        <w:spacing w:after="120"/>
        <w:ind w:left="360"/>
        <w:jc w:val="both"/>
        <w:rPr>
          <w:i/>
          <w:iCs/>
          <w:sz w:val="22"/>
          <w:szCs w:val="22"/>
        </w:rPr>
      </w:pPr>
      <w:r w:rsidRPr="00B21660">
        <w:rPr>
          <w:i/>
          <w:iCs/>
          <w:color w:val="000000"/>
          <w:sz w:val="22"/>
          <w:szCs w:val="22"/>
          <w:lang w:eastAsia="en-GB"/>
        </w:rPr>
        <w:t>The complainer may be a bidder or potential bidder (e.g. individual, partnership, association, joint venture</w:t>
      </w:r>
      <w:r w:rsidRPr="00B21660">
        <w:rPr>
          <w:i/>
          <w:iCs/>
          <w:sz w:val="22"/>
          <w:szCs w:val="22"/>
        </w:rPr>
        <w:t xml:space="preserve">).    </w:t>
      </w:r>
    </w:p>
    <w:tbl>
      <w:tblPr>
        <w:tblW w:w="89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
        <w:gridCol w:w="1260"/>
        <w:gridCol w:w="450"/>
        <w:gridCol w:w="90"/>
        <w:gridCol w:w="1440"/>
        <w:gridCol w:w="450"/>
        <w:gridCol w:w="1980"/>
        <w:gridCol w:w="270"/>
        <w:gridCol w:w="236"/>
      </w:tblGrid>
      <w:tr w:rsidR="00D91020" w:rsidRPr="00B21660" w:rsidTr="00770D9D">
        <w:trPr>
          <w:gridAfter w:val="2"/>
          <w:wAfter w:w="506" w:type="dxa"/>
          <w:cantSplit/>
        </w:trPr>
        <w:tc>
          <w:tcPr>
            <w:tcW w:w="8460" w:type="dxa"/>
            <w:gridSpan w:val="8"/>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A"/>
                  <w:enabled/>
                  <w:calcOnExit w:val="0"/>
                  <w:textInput/>
                </w:ffData>
              </w:fldChar>
            </w:r>
            <w:bookmarkStart w:id="2" w:name="A1A"/>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2"/>
          </w:p>
          <w:p w:rsidR="00D91020" w:rsidRPr="00B21660" w:rsidRDefault="00D91020" w:rsidP="00770D9D">
            <w:pPr>
              <w:pStyle w:val="Description"/>
              <w:rPr>
                <w:sz w:val="22"/>
                <w:szCs w:val="22"/>
                <w:lang w:val="en-US"/>
              </w:rPr>
            </w:pPr>
            <w:r w:rsidRPr="00B21660">
              <w:rPr>
                <w:sz w:val="22"/>
                <w:szCs w:val="22"/>
                <w:lang w:val="en-US"/>
              </w:rPr>
              <w:t>Complainer full name (please type)</w:t>
            </w:r>
          </w:p>
        </w:tc>
      </w:tr>
      <w:tr w:rsidR="00D91020" w:rsidRPr="00B21660" w:rsidTr="00770D9D">
        <w:trPr>
          <w:cantSplit/>
        </w:trPr>
        <w:tc>
          <w:tcPr>
            <w:tcW w:w="8730" w:type="dxa"/>
            <w:gridSpan w:val="9"/>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B"/>
                  <w:enabled/>
                  <w:calcOnExit w:val="0"/>
                  <w:textInput/>
                </w:ffData>
              </w:fldChar>
            </w:r>
            <w:bookmarkStart w:id="3" w:name="A1B"/>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3"/>
          </w:p>
          <w:p w:rsidR="00D91020" w:rsidRPr="00B21660" w:rsidRDefault="00D91020" w:rsidP="00770D9D">
            <w:pPr>
              <w:pStyle w:val="Description"/>
              <w:rPr>
                <w:sz w:val="22"/>
                <w:szCs w:val="22"/>
                <w:lang w:val="en-US"/>
              </w:rPr>
            </w:pPr>
            <w:r w:rsidRPr="00B21660">
              <w:rPr>
                <w:sz w:val="22"/>
                <w:szCs w:val="22"/>
                <w:lang w:val="en-US"/>
              </w:rPr>
              <w:t>Address</w:t>
            </w:r>
          </w:p>
        </w:tc>
        <w:tc>
          <w:tcPr>
            <w:tcW w:w="236" w:type="dxa"/>
            <w:tcBorders>
              <w:top w:val="nil"/>
              <w:left w:val="nil"/>
              <w:bottom w:val="nil"/>
              <w:right w:val="nil"/>
            </w:tcBorders>
          </w:tcPr>
          <w:p w:rsidR="00D91020" w:rsidRPr="00B21660" w:rsidRDefault="00D91020" w:rsidP="00770D9D">
            <w:pPr>
              <w:pStyle w:val="Description"/>
              <w:rPr>
                <w:sz w:val="22"/>
                <w:szCs w:val="22"/>
                <w:lang w:val="en-US"/>
              </w:rPr>
            </w:pPr>
          </w:p>
        </w:tc>
      </w:tr>
      <w:tr w:rsidR="00D91020" w:rsidRPr="00B21660" w:rsidTr="00770D9D">
        <w:trPr>
          <w:gridAfter w:val="2"/>
          <w:wAfter w:w="506" w:type="dxa"/>
          <w:cantSplit/>
        </w:trPr>
        <w:tc>
          <w:tcPr>
            <w:tcW w:w="252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E"/>
                  <w:enabled/>
                  <w:calcOnExit w:val="0"/>
                  <w:textInput/>
                </w:ffData>
              </w:fldChar>
            </w:r>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p>
          <w:p w:rsidR="00D91020" w:rsidRPr="00B21660" w:rsidRDefault="00D91020" w:rsidP="00770D9D">
            <w:pPr>
              <w:pStyle w:val="Description"/>
              <w:rPr>
                <w:sz w:val="22"/>
                <w:szCs w:val="22"/>
                <w:lang w:val="en-US"/>
              </w:rPr>
            </w:pPr>
            <w:r w:rsidRPr="00B21660">
              <w:rPr>
                <w:sz w:val="22"/>
                <w:szCs w:val="22"/>
                <w:lang w:val="en-US"/>
              </w:rPr>
              <w:t>City</w:t>
            </w:r>
          </w:p>
        </w:tc>
        <w:tc>
          <w:tcPr>
            <w:tcW w:w="270" w:type="dxa"/>
            <w:tcBorders>
              <w:top w:val="nil"/>
              <w:left w:val="nil"/>
              <w:bottom w:val="nil"/>
              <w:right w:val="nil"/>
            </w:tcBorders>
          </w:tcPr>
          <w:p w:rsidR="00D91020" w:rsidRPr="00B21660" w:rsidRDefault="00D91020" w:rsidP="00770D9D">
            <w:pPr>
              <w:jc w:val="center"/>
              <w:rPr>
                <w:sz w:val="22"/>
                <w:szCs w:val="22"/>
              </w:rPr>
            </w:pPr>
          </w:p>
        </w:tc>
        <w:tc>
          <w:tcPr>
            <w:tcW w:w="3240" w:type="dxa"/>
            <w:gridSpan w:val="4"/>
            <w:tcBorders>
              <w:top w:val="nil"/>
              <w:left w:val="nil"/>
              <w:bottom w:val="nil"/>
              <w:right w:val="nil"/>
            </w:tcBorders>
          </w:tcPr>
          <w:p w:rsidR="00D91020" w:rsidRPr="00B21660" w:rsidRDefault="00D91020" w:rsidP="00770D9D">
            <w:pPr>
              <w:pStyle w:val="Field"/>
              <w:rPr>
                <w:noProof w:val="0"/>
                <w:sz w:val="22"/>
                <w:szCs w:val="22"/>
                <w:lang w:val="en-US"/>
              </w:rPr>
            </w:pPr>
          </w:p>
          <w:p w:rsidR="00D91020" w:rsidRPr="00B21660" w:rsidRDefault="00D91020" w:rsidP="00770D9D">
            <w:pPr>
              <w:pStyle w:val="Description"/>
              <w:rPr>
                <w:sz w:val="22"/>
                <w:szCs w:val="22"/>
                <w:lang w:val="en-US"/>
              </w:rPr>
            </w:pPr>
            <w:r w:rsidRPr="00B21660">
              <w:rPr>
                <w:sz w:val="22"/>
                <w:szCs w:val="22"/>
                <w:lang w:val="en-US"/>
              </w:rPr>
              <w:t>State</w:t>
            </w:r>
          </w:p>
        </w:tc>
        <w:tc>
          <w:tcPr>
            <w:tcW w:w="450" w:type="dxa"/>
            <w:tcBorders>
              <w:top w:val="nil"/>
              <w:left w:val="nil"/>
              <w:bottom w:val="nil"/>
              <w:right w:val="nil"/>
            </w:tcBorders>
          </w:tcPr>
          <w:p w:rsidR="00D91020" w:rsidRPr="00B21660" w:rsidRDefault="00D91020" w:rsidP="00770D9D">
            <w:pPr>
              <w:jc w:val="center"/>
              <w:rPr>
                <w:sz w:val="22"/>
                <w:szCs w:val="22"/>
              </w:rPr>
            </w:pPr>
          </w:p>
        </w:tc>
        <w:tc>
          <w:tcPr>
            <w:tcW w:w="198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H"/>
                  <w:enabled/>
                  <w:calcOnExit w:val="0"/>
                  <w:textInput/>
                </w:ffData>
              </w:fldChar>
            </w:r>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p>
          <w:p w:rsidR="00D91020" w:rsidRPr="00B21660" w:rsidRDefault="00D91020" w:rsidP="00770D9D">
            <w:pPr>
              <w:pStyle w:val="Description"/>
              <w:rPr>
                <w:sz w:val="22"/>
                <w:szCs w:val="22"/>
                <w:lang w:val="en-US"/>
              </w:rPr>
            </w:pPr>
            <w:r w:rsidRPr="00B21660">
              <w:rPr>
                <w:sz w:val="22"/>
                <w:szCs w:val="22"/>
                <w:lang w:val="en-US"/>
              </w:rPr>
              <w:t>Postal/Zip Code</w:t>
            </w:r>
          </w:p>
        </w:tc>
      </w:tr>
      <w:tr w:rsidR="00D91020" w:rsidRPr="00B21660" w:rsidTr="00770D9D">
        <w:trPr>
          <w:gridAfter w:val="2"/>
          <w:wAfter w:w="506" w:type="dxa"/>
          <w:cantSplit/>
          <w:trHeight w:val="819"/>
        </w:trPr>
        <w:tc>
          <w:tcPr>
            <w:tcW w:w="4050" w:type="dxa"/>
            <w:gridSpan w:val="3"/>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I"/>
                  <w:enabled/>
                  <w:calcOnExit w:val="0"/>
                  <w:textInput/>
                </w:ffData>
              </w:fldChar>
            </w:r>
            <w:bookmarkStart w:id="4" w:name="A1I"/>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4"/>
          </w:p>
          <w:p w:rsidR="00D91020" w:rsidRPr="00B21660" w:rsidRDefault="00D91020" w:rsidP="00770D9D">
            <w:pPr>
              <w:pStyle w:val="Description"/>
              <w:rPr>
                <w:sz w:val="22"/>
                <w:szCs w:val="22"/>
                <w:lang w:val="en-US"/>
              </w:rPr>
            </w:pPr>
            <w:r w:rsidRPr="00B21660">
              <w:rPr>
                <w:sz w:val="22"/>
                <w:szCs w:val="22"/>
                <w:lang w:val="en-US"/>
              </w:rPr>
              <w:t>Telephone number (including area code)</w:t>
            </w:r>
          </w:p>
        </w:tc>
        <w:tc>
          <w:tcPr>
            <w:tcW w:w="450" w:type="dxa"/>
            <w:tcBorders>
              <w:top w:val="nil"/>
              <w:left w:val="nil"/>
              <w:bottom w:val="nil"/>
              <w:right w:val="nil"/>
            </w:tcBorders>
          </w:tcPr>
          <w:p w:rsidR="00D91020" w:rsidRPr="00B21660" w:rsidRDefault="00D91020" w:rsidP="00770D9D">
            <w:pPr>
              <w:rPr>
                <w:sz w:val="22"/>
                <w:szCs w:val="22"/>
              </w:rPr>
            </w:pPr>
          </w:p>
        </w:tc>
        <w:tc>
          <w:tcPr>
            <w:tcW w:w="3960" w:type="dxa"/>
            <w:gridSpan w:val="4"/>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J"/>
                  <w:enabled/>
                  <w:calcOnExit w:val="0"/>
                  <w:textInput/>
                </w:ffData>
              </w:fldChar>
            </w:r>
            <w:bookmarkStart w:id="5" w:name="A1J"/>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5"/>
          </w:p>
          <w:p w:rsidR="00D91020" w:rsidRPr="00B21660" w:rsidRDefault="00D91020" w:rsidP="00770D9D">
            <w:pPr>
              <w:pStyle w:val="Description"/>
              <w:rPr>
                <w:sz w:val="22"/>
                <w:szCs w:val="22"/>
                <w:lang w:val="en-US"/>
              </w:rPr>
            </w:pPr>
            <w:r w:rsidRPr="00B21660">
              <w:rPr>
                <w:sz w:val="22"/>
                <w:szCs w:val="22"/>
                <w:lang w:val="en-US"/>
              </w:rPr>
              <w:t>Fax number (including area code)</w:t>
            </w:r>
          </w:p>
        </w:tc>
      </w:tr>
      <w:tr w:rsidR="00D91020" w:rsidRPr="00B21660" w:rsidTr="00770D9D">
        <w:trPr>
          <w:gridAfter w:val="2"/>
          <w:wAfter w:w="506" w:type="dxa"/>
          <w:cantSplit/>
        </w:trPr>
        <w:tc>
          <w:tcPr>
            <w:tcW w:w="8460" w:type="dxa"/>
            <w:gridSpan w:val="8"/>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K"/>
                  <w:enabled/>
                  <w:calcOnExit w:val="0"/>
                  <w:textInput/>
                </w:ffData>
              </w:fldChar>
            </w:r>
            <w:bookmarkStart w:id="6" w:name="A1K"/>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6"/>
          </w:p>
          <w:p w:rsidR="00D91020" w:rsidRPr="00B21660" w:rsidRDefault="00D91020" w:rsidP="00770D9D">
            <w:pPr>
              <w:pStyle w:val="Description"/>
              <w:rPr>
                <w:sz w:val="22"/>
                <w:szCs w:val="22"/>
                <w:lang w:val="en-US"/>
              </w:rPr>
            </w:pPr>
            <w:r w:rsidRPr="00B21660">
              <w:rPr>
                <w:sz w:val="22"/>
                <w:szCs w:val="22"/>
                <w:lang w:val="en-US"/>
              </w:rPr>
              <w:t>E</w:t>
            </w:r>
            <w:r w:rsidRPr="00B21660">
              <w:rPr>
                <w:sz w:val="22"/>
                <w:szCs w:val="22"/>
                <w:lang w:val="en-US"/>
              </w:rPr>
              <w:noBreakHyphen/>
              <w:t>mail</w:t>
            </w:r>
          </w:p>
        </w:tc>
      </w:tr>
      <w:tr w:rsidR="00D91020" w:rsidRPr="00B21660" w:rsidTr="00770D9D">
        <w:trPr>
          <w:gridAfter w:val="2"/>
          <w:wAfter w:w="506" w:type="dxa"/>
          <w:cantSplit/>
        </w:trPr>
        <w:tc>
          <w:tcPr>
            <w:tcW w:w="8460" w:type="dxa"/>
            <w:gridSpan w:val="8"/>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L"/>
                  <w:enabled/>
                  <w:calcOnExit w:val="0"/>
                  <w:textInput/>
                </w:ffData>
              </w:fldChar>
            </w:r>
            <w:bookmarkStart w:id="7" w:name="A1L"/>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7"/>
          </w:p>
          <w:p w:rsidR="00D91020" w:rsidRPr="00B21660" w:rsidRDefault="00D91020" w:rsidP="00770D9D">
            <w:pPr>
              <w:pStyle w:val="Description"/>
              <w:rPr>
                <w:sz w:val="22"/>
                <w:szCs w:val="22"/>
                <w:lang w:val="en-US"/>
              </w:rPr>
            </w:pPr>
            <w:r w:rsidRPr="00B21660">
              <w:rPr>
                <w:sz w:val="22"/>
                <w:szCs w:val="22"/>
                <w:lang w:val="en-US"/>
              </w:rPr>
              <w:t>Name and title of the official authorized to issue the complaint (please type)</w:t>
            </w:r>
          </w:p>
        </w:tc>
      </w:tr>
      <w:tr w:rsidR="00D91020" w:rsidRPr="00B21660" w:rsidTr="00770D9D">
        <w:trPr>
          <w:gridAfter w:val="2"/>
          <w:wAfter w:w="506" w:type="dxa"/>
          <w:cantSplit/>
        </w:trPr>
        <w:tc>
          <w:tcPr>
            <w:tcW w:w="4050" w:type="dxa"/>
            <w:gridSpan w:val="3"/>
            <w:tcBorders>
              <w:top w:val="nil"/>
              <w:left w:val="nil"/>
              <w:bottom w:val="nil"/>
              <w:right w:val="nil"/>
            </w:tcBorders>
          </w:tcPr>
          <w:p w:rsidR="00D91020" w:rsidRPr="00B21660" w:rsidRDefault="00D91020" w:rsidP="00770D9D">
            <w:pPr>
              <w:pStyle w:val="Field"/>
              <w:rPr>
                <w:noProof w:val="0"/>
                <w:sz w:val="22"/>
                <w:szCs w:val="22"/>
                <w:lang w:val="en-US"/>
              </w:rPr>
            </w:pPr>
          </w:p>
          <w:p w:rsidR="00D91020" w:rsidRPr="00B21660" w:rsidRDefault="00D91020" w:rsidP="00770D9D">
            <w:pPr>
              <w:pStyle w:val="Description"/>
              <w:rPr>
                <w:sz w:val="22"/>
                <w:szCs w:val="22"/>
                <w:lang w:val="en-US"/>
              </w:rPr>
            </w:pPr>
            <w:r w:rsidRPr="00B21660">
              <w:rPr>
                <w:sz w:val="22"/>
                <w:szCs w:val="22"/>
                <w:lang w:val="en-US"/>
              </w:rPr>
              <w:t>Signature of the authorized official</w:t>
            </w:r>
          </w:p>
        </w:tc>
        <w:tc>
          <w:tcPr>
            <w:tcW w:w="540" w:type="dxa"/>
            <w:gridSpan w:val="2"/>
            <w:tcBorders>
              <w:top w:val="nil"/>
              <w:left w:val="nil"/>
              <w:bottom w:val="nil"/>
              <w:right w:val="nil"/>
            </w:tcBorders>
          </w:tcPr>
          <w:p w:rsidR="00D91020" w:rsidRPr="00B21660" w:rsidRDefault="00D91020" w:rsidP="00770D9D">
            <w:pPr>
              <w:rPr>
                <w:sz w:val="22"/>
                <w:szCs w:val="22"/>
              </w:rPr>
            </w:pPr>
          </w:p>
        </w:tc>
        <w:tc>
          <w:tcPr>
            <w:tcW w:w="3870" w:type="dxa"/>
            <w:gridSpan w:val="3"/>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1N"/>
                  <w:enabled/>
                  <w:calcOnExit w:val="0"/>
                  <w:textInput/>
                </w:ffData>
              </w:fldChar>
            </w:r>
            <w:bookmarkStart w:id="8" w:name="A1N"/>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8"/>
          </w:p>
          <w:p w:rsidR="00D91020" w:rsidRPr="00B21660" w:rsidRDefault="00D91020" w:rsidP="00770D9D">
            <w:pPr>
              <w:pStyle w:val="Description"/>
              <w:rPr>
                <w:sz w:val="22"/>
                <w:szCs w:val="22"/>
                <w:lang w:val="en-US"/>
              </w:rPr>
            </w:pPr>
            <w:r w:rsidRPr="00B21660">
              <w:rPr>
                <w:sz w:val="22"/>
                <w:szCs w:val="22"/>
                <w:lang w:val="en-US"/>
              </w:rPr>
              <w:t>Date (year</w:t>
            </w:r>
            <w:r w:rsidRPr="00B21660">
              <w:rPr>
                <w:bCs/>
                <w:sz w:val="22"/>
                <w:szCs w:val="22"/>
                <w:lang w:val="en-US"/>
              </w:rPr>
              <w:t>/month/day)</w:t>
            </w:r>
          </w:p>
        </w:tc>
      </w:tr>
      <w:tr w:rsidR="00D91020" w:rsidRPr="00B21660" w:rsidTr="00770D9D">
        <w:trPr>
          <w:gridAfter w:val="2"/>
          <w:wAfter w:w="506" w:type="dxa"/>
          <w:cantSplit/>
        </w:trPr>
        <w:tc>
          <w:tcPr>
            <w:tcW w:w="4050" w:type="dxa"/>
            <w:gridSpan w:val="3"/>
            <w:tcBorders>
              <w:top w:val="nil"/>
              <w:left w:val="nil"/>
              <w:bottom w:val="nil"/>
              <w:right w:val="nil"/>
            </w:tcBorders>
          </w:tcPr>
          <w:p w:rsidR="00D91020" w:rsidRPr="00B21660" w:rsidRDefault="00D91020" w:rsidP="00770D9D">
            <w:pPr>
              <w:pStyle w:val="Description"/>
              <w:rPr>
                <w:color w:val="FF0000"/>
                <w:sz w:val="22"/>
                <w:szCs w:val="22"/>
                <w:lang w:val="en-US"/>
              </w:rPr>
            </w:pPr>
          </w:p>
        </w:tc>
        <w:tc>
          <w:tcPr>
            <w:tcW w:w="540" w:type="dxa"/>
            <w:gridSpan w:val="2"/>
            <w:tcBorders>
              <w:top w:val="nil"/>
              <w:left w:val="nil"/>
              <w:bottom w:val="nil"/>
              <w:right w:val="nil"/>
            </w:tcBorders>
          </w:tcPr>
          <w:p w:rsidR="00D91020" w:rsidRPr="00B21660" w:rsidRDefault="00D91020" w:rsidP="00770D9D">
            <w:pPr>
              <w:rPr>
                <w:color w:val="FF0000"/>
                <w:sz w:val="22"/>
                <w:szCs w:val="22"/>
              </w:rPr>
            </w:pPr>
          </w:p>
        </w:tc>
        <w:tc>
          <w:tcPr>
            <w:tcW w:w="3870" w:type="dxa"/>
            <w:gridSpan w:val="3"/>
            <w:tcBorders>
              <w:top w:val="nil"/>
              <w:left w:val="nil"/>
              <w:bottom w:val="nil"/>
              <w:right w:val="nil"/>
            </w:tcBorders>
          </w:tcPr>
          <w:p w:rsidR="00D91020" w:rsidRPr="00B21660" w:rsidRDefault="00D91020" w:rsidP="00770D9D">
            <w:pPr>
              <w:pStyle w:val="Description"/>
              <w:rPr>
                <w:color w:val="FF0000"/>
                <w:sz w:val="22"/>
                <w:szCs w:val="22"/>
                <w:lang w:val="en-US"/>
              </w:rPr>
            </w:pPr>
          </w:p>
        </w:tc>
      </w:tr>
    </w:tbl>
    <w:p w:rsidR="00D91020" w:rsidRPr="00B21660" w:rsidRDefault="00D91020" w:rsidP="00D91020">
      <w:pPr>
        <w:pStyle w:val="Heading2"/>
        <w:rPr>
          <w:rFonts w:ascii="Times New Roman" w:hAnsi="Times New Roman" w:cs="Times New Roman"/>
          <w:i w:val="0"/>
          <w:sz w:val="22"/>
          <w:szCs w:val="22"/>
        </w:rPr>
      </w:pPr>
      <w:r w:rsidRPr="00B21660">
        <w:rPr>
          <w:rFonts w:ascii="Times New Roman" w:hAnsi="Times New Roman" w:cs="Times New Roman"/>
          <w:i w:val="0"/>
          <w:sz w:val="22"/>
          <w:szCs w:val="22"/>
        </w:rPr>
        <w:t xml:space="preserve">Section II. </w:t>
      </w:r>
      <w:r w:rsidRPr="00B21660">
        <w:rPr>
          <w:rFonts w:ascii="Times New Roman" w:hAnsi="Times New Roman" w:cs="Times New Roman"/>
          <w:bCs w:val="0"/>
          <w:i w:val="0"/>
          <w:color w:val="000000"/>
          <w:sz w:val="22"/>
          <w:szCs w:val="22"/>
          <w:lang w:eastAsia="en-GB"/>
        </w:rPr>
        <w:t>Information on Procedure</w:t>
      </w:r>
    </w:p>
    <w:p w:rsidR="00D91020" w:rsidRPr="00B21660" w:rsidRDefault="00D91020" w:rsidP="00D91020">
      <w:pPr>
        <w:pStyle w:val="Heading3"/>
        <w:jc w:val="left"/>
        <w:rPr>
          <w:sz w:val="22"/>
          <w:szCs w:val="22"/>
        </w:rPr>
      </w:pPr>
      <w:r w:rsidRPr="00B21660">
        <w:rPr>
          <w:sz w:val="22"/>
          <w:szCs w:val="22"/>
        </w:rPr>
        <w:t>1.</w:t>
      </w:r>
      <w:r w:rsidRPr="00B21660">
        <w:rPr>
          <w:sz w:val="22"/>
          <w:szCs w:val="22"/>
        </w:rPr>
        <w:tab/>
        <w:t>ID number</w:t>
      </w:r>
    </w:p>
    <w:p w:rsidR="00D91020" w:rsidRPr="00B21660" w:rsidRDefault="00D91020" w:rsidP="00D91020">
      <w:pPr>
        <w:keepNext/>
        <w:keepLines/>
        <w:spacing w:after="120"/>
        <w:ind w:left="720"/>
        <w:jc w:val="both"/>
        <w:rPr>
          <w:bCs/>
          <w:i/>
          <w:iCs/>
          <w:sz w:val="22"/>
          <w:szCs w:val="22"/>
        </w:rPr>
      </w:pPr>
      <w:r w:rsidRPr="00B21660">
        <w:rPr>
          <w:i/>
          <w:iCs/>
          <w:color w:val="000000"/>
          <w:sz w:val="22"/>
          <w:szCs w:val="22"/>
          <w:lang w:eastAsia="en-GB"/>
        </w:rPr>
        <w:t>Fill in the number of contract in the contract notice or in the tender documents, including </w:t>
      </w:r>
      <w:r w:rsidRPr="00B21660">
        <w:rPr>
          <w:b/>
          <w:bCs/>
          <w:i/>
          <w:iCs/>
          <w:color w:val="000000"/>
          <w:sz w:val="22"/>
          <w:szCs w:val="22"/>
          <w:lang w:eastAsia="en-GB"/>
        </w:rPr>
        <w:t>the type of procedure used</w:t>
      </w:r>
      <w:r w:rsidRPr="00B21660">
        <w:rPr>
          <w:i/>
          <w:iCs/>
          <w:color w:val="000000"/>
          <w:sz w:val="22"/>
          <w:szCs w:val="22"/>
          <w:lang w:eastAsia="en-GB"/>
        </w:rPr>
        <w:t> for the procurement in question (e.g., Request for Proposals (RP) Open Procedure (OP) Restricted procedure (RP), Proceedings Negotiated (PN), Consulting Services (CS), Design competition (DC</w:t>
      </w:r>
      <w:r w:rsidRPr="00B21660">
        <w:rPr>
          <w:bCs/>
          <w:i/>
          <w:iCs/>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5"/>
      </w:tblGrid>
      <w:tr w:rsidR="00D91020" w:rsidRPr="00B21660" w:rsidTr="00770D9D">
        <w:trPr>
          <w:cantSplit/>
          <w:trHeight w:hRule="exact" w:val="705"/>
        </w:trPr>
        <w:tc>
          <w:tcPr>
            <w:tcW w:w="8655"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A"/>
                  <w:enabled/>
                  <w:calcOnExit w:val="0"/>
                  <w:textInput/>
                </w:ffData>
              </w:fldChar>
            </w:r>
            <w:bookmarkStart w:id="9" w:name="A3A"/>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9"/>
          </w:p>
          <w:p w:rsidR="00D91020" w:rsidRPr="00B21660" w:rsidRDefault="00D91020" w:rsidP="00770D9D">
            <w:pPr>
              <w:pStyle w:val="Description"/>
              <w:rPr>
                <w:sz w:val="22"/>
                <w:szCs w:val="22"/>
                <w:lang w:val="en-US"/>
              </w:rPr>
            </w:pPr>
          </w:p>
        </w:tc>
      </w:tr>
    </w:tbl>
    <w:p w:rsidR="00D91020" w:rsidRPr="00B21660" w:rsidRDefault="00D91020" w:rsidP="00D91020">
      <w:pPr>
        <w:pStyle w:val="Heading3"/>
        <w:jc w:val="left"/>
        <w:rPr>
          <w:sz w:val="22"/>
          <w:szCs w:val="22"/>
        </w:rPr>
      </w:pPr>
      <w:r w:rsidRPr="00B21660">
        <w:rPr>
          <w:sz w:val="22"/>
          <w:szCs w:val="22"/>
        </w:rPr>
        <w:t>2.</w:t>
      </w:r>
      <w:r w:rsidRPr="00B21660">
        <w:rPr>
          <w:sz w:val="22"/>
          <w:szCs w:val="22"/>
        </w:rPr>
        <w:tab/>
      </w:r>
      <w:r w:rsidRPr="00B21660">
        <w:rPr>
          <w:bCs w:val="0"/>
          <w:color w:val="000000"/>
          <w:sz w:val="22"/>
          <w:szCs w:val="22"/>
          <w:lang w:eastAsia="en-GB"/>
        </w:rPr>
        <w:t>Contracting Authority</w:t>
      </w:r>
    </w:p>
    <w:p w:rsidR="00D91020" w:rsidRPr="00B21660" w:rsidRDefault="00D91020" w:rsidP="00D91020">
      <w:pPr>
        <w:keepNext/>
        <w:keepLines/>
        <w:spacing w:after="120"/>
        <w:ind w:left="720"/>
        <w:jc w:val="both"/>
        <w:rPr>
          <w:bCs/>
          <w:i/>
          <w:iCs/>
          <w:sz w:val="22"/>
          <w:szCs w:val="22"/>
        </w:rPr>
      </w:pPr>
      <w:r w:rsidRPr="00B21660">
        <w:rPr>
          <w:i/>
          <w:iCs/>
          <w:color w:val="000000"/>
          <w:sz w:val="22"/>
          <w:szCs w:val="22"/>
          <w:lang w:eastAsia="en-GB"/>
        </w:rPr>
        <w:t>The name of the contracting authority administering the procurement process</w:t>
      </w:r>
      <w:r w:rsidRPr="00B21660">
        <w:rPr>
          <w:i/>
          <w:iCs/>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720"/>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C"/>
                  <w:enabled/>
                  <w:calcOnExit w:val="0"/>
                  <w:textInput/>
                </w:ffData>
              </w:fldChar>
            </w:r>
            <w:bookmarkStart w:id="10" w:name="A3C"/>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0"/>
          </w:p>
          <w:p w:rsidR="00D91020" w:rsidRPr="00B21660" w:rsidRDefault="00D91020" w:rsidP="00770D9D">
            <w:pPr>
              <w:pStyle w:val="Description"/>
              <w:rPr>
                <w:sz w:val="22"/>
                <w:szCs w:val="22"/>
                <w:lang w:val="en-US"/>
              </w:rPr>
            </w:pPr>
          </w:p>
        </w:tc>
      </w:tr>
    </w:tbl>
    <w:p w:rsidR="00D91020" w:rsidRPr="00B21660" w:rsidRDefault="00D91020" w:rsidP="00D91020">
      <w:pPr>
        <w:pStyle w:val="Heading3"/>
        <w:jc w:val="left"/>
        <w:rPr>
          <w:sz w:val="22"/>
          <w:szCs w:val="22"/>
        </w:rPr>
      </w:pPr>
      <w:r w:rsidRPr="00B21660">
        <w:rPr>
          <w:sz w:val="22"/>
          <w:szCs w:val="22"/>
        </w:rPr>
        <w:t>3.</w:t>
      </w:r>
      <w:r w:rsidRPr="00B21660">
        <w:rPr>
          <w:sz w:val="22"/>
          <w:szCs w:val="22"/>
        </w:rPr>
        <w:tab/>
      </w:r>
      <w:r w:rsidRPr="00B21660">
        <w:rPr>
          <w:bCs w:val="0"/>
          <w:color w:val="000000"/>
          <w:sz w:val="22"/>
          <w:szCs w:val="22"/>
          <w:lang w:eastAsia="en-GB"/>
        </w:rPr>
        <w:t>Estimated Value of the Procurement</w:t>
      </w:r>
    </w:p>
    <w:p w:rsidR="00D91020" w:rsidRPr="00B21660" w:rsidRDefault="00D91020" w:rsidP="00D91020">
      <w:pPr>
        <w:keepNext/>
        <w:keepLines/>
        <w:spacing w:after="120"/>
        <w:ind w:left="720"/>
        <w:jc w:val="both"/>
        <w:rPr>
          <w:bCs/>
          <w:i/>
          <w:iCs/>
          <w:sz w:val="22"/>
          <w:szCs w:val="22"/>
          <w:u w:val="single"/>
        </w:rPr>
      </w:pPr>
      <w:r w:rsidRPr="00B21660">
        <w:rPr>
          <w:i/>
          <w:iCs/>
          <w:sz w:val="22"/>
          <w:szCs w:val="22"/>
        </w:rPr>
        <w:t>Calculation of contract value (amount expressed in numbers and in words)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720"/>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I"/>
                  <w:enabled/>
                  <w:calcOnExit w:val="0"/>
                  <w:textInput/>
                </w:ffData>
              </w:fldChar>
            </w:r>
            <w:bookmarkStart w:id="11" w:name="A3I"/>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1"/>
          </w:p>
          <w:p w:rsidR="00D91020" w:rsidRPr="00B21660" w:rsidRDefault="00D91020" w:rsidP="00770D9D">
            <w:pPr>
              <w:pStyle w:val="Description"/>
              <w:rPr>
                <w:sz w:val="22"/>
                <w:szCs w:val="22"/>
                <w:lang w:val="en-US"/>
              </w:rPr>
            </w:pPr>
          </w:p>
          <w:p w:rsidR="00D91020" w:rsidRPr="00B21660" w:rsidRDefault="00D91020" w:rsidP="00770D9D">
            <w:pPr>
              <w:pStyle w:val="Description"/>
              <w:rPr>
                <w:sz w:val="22"/>
                <w:szCs w:val="22"/>
                <w:lang w:val="en-US"/>
              </w:rPr>
            </w:pPr>
          </w:p>
          <w:p w:rsidR="00D91020" w:rsidRPr="00B21660" w:rsidRDefault="00D91020" w:rsidP="00770D9D">
            <w:pPr>
              <w:pStyle w:val="Description"/>
              <w:rPr>
                <w:sz w:val="22"/>
                <w:szCs w:val="22"/>
                <w:lang w:val="en-US"/>
              </w:rPr>
            </w:pPr>
          </w:p>
        </w:tc>
      </w:tr>
    </w:tbl>
    <w:p w:rsidR="00D91020" w:rsidRPr="00B21660" w:rsidRDefault="00D91020" w:rsidP="00D91020">
      <w:pPr>
        <w:pStyle w:val="Heading3"/>
        <w:jc w:val="left"/>
        <w:rPr>
          <w:sz w:val="22"/>
          <w:szCs w:val="22"/>
        </w:rPr>
      </w:pPr>
      <w:r w:rsidRPr="00B21660">
        <w:rPr>
          <w:sz w:val="22"/>
          <w:szCs w:val="22"/>
        </w:rPr>
        <w:t>4.</w:t>
      </w:r>
      <w:r w:rsidRPr="00B21660">
        <w:rPr>
          <w:sz w:val="22"/>
          <w:szCs w:val="22"/>
        </w:rPr>
        <w:tab/>
      </w:r>
      <w:r w:rsidRPr="00B21660">
        <w:rPr>
          <w:bCs w:val="0"/>
          <w:color w:val="000000"/>
          <w:sz w:val="22"/>
          <w:szCs w:val="22"/>
          <w:lang w:eastAsia="en-GB"/>
        </w:rPr>
        <w:t>Object of Contract</w:t>
      </w:r>
    </w:p>
    <w:p w:rsidR="00D91020" w:rsidRPr="00B21660" w:rsidRDefault="00D91020" w:rsidP="00D91020">
      <w:pPr>
        <w:keepNext/>
        <w:keepLines/>
        <w:spacing w:after="120"/>
        <w:ind w:left="720"/>
        <w:jc w:val="both"/>
        <w:rPr>
          <w:bCs/>
          <w:i/>
          <w:iCs/>
          <w:sz w:val="22"/>
          <w:szCs w:val="22"/>
          <w:u w:val="single"/>
        </w:rPr>
      </w:pPr>
      <w:r w:rsidRPr="00B21660">
        <w:rPr>
          <w:i/>
          <w:iCs/>
          <w:color w:val="000000"/>
          <w:sz w:val="22"/>
          <w:szCs w:val="22"/>
          <w:lang w:eastAsia="en-GB"/>
        </w:rPr>
        <w:t>Brief Description of works/goods/services purchased</w:t>
      </w:r>
      <w:r w:rsidRPr="00B21660">
        <w:rPr>
          <w:i/>
          <w:iCs/>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720"/>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D"/>
                  <w:enabled/>
                  <w:calcOnExit w:val="0"/>
                  <w:textInput/>
                </w:ffData>
              </w:fldChar>
            </w:r>
            <w:bookmarkStart w:id="12" w:name="A3D"/>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2"/>
            <w:r w:rsidRPr="00B21660">
              <w:rPr>
                <w:noProof w:val="0"/>
                <w:sz w:val="22"/>
                <w:szCs w:val="22"/>
                <w:lang w:val="en-US"/>
              </w:rPr>
              <w:fldChar w:fldCharType="begin"/>
            </w:r>
            <w:r w:rsidRPr="00B21660">
              <w:rPr>
                <w:noProof w:val="0"/>
                <w:sz w:val="22"/>
                <w:szCs w:val="22"/>
                <w:lang w:val="en-US"/>
              </w:rPr>
              <w:instrText xml:space="preserve"> FORMTEXT </w:instrText>
            </w:r>
            <w:r w:rsidR="00DA5E78">
              <w:rPr>
                <w:noProof w:val="0"/>
                <w:sz w:val="22"/>
                <w:szCs w:val="22"/>
                <w:lang w:val="en-US"/>
              </w:rPr>
              <w:fldChar w:fldCharType="separate"/>
            </w:r>
            <w:r w:rsidRPr="00B21660">
              <w:rPr>
                <w:noProof w:val="0"/>
                <w:sz w:val="22"/>
                <w:szCs w:val="22"/>
                <w:lang w:val="en-US"/>
              </w:rPr>
              <w:fldChar w:fldCharType="end"/>
            </w:r>
          </w:p>
          <w:p w:rsidR="00D91020" w:rsidRPr="00B21660" w:rsidRDefault="00D91020" w:rsidP="00770D9D">
            <w:pPr>
              <w:pStyle w:val="Description"/>
              <w:rPr>
                <w:sz w:val="22"/>
                <w:szCs w:val="22"/>
                <w:lang w:val="en-US"/>
              </w:rPr>
            </w:pPr>
          </w:p>
        </w:tc>
      </w:tr>
    </w:tbl>
    <w:p w:rsidR="00D91020" w:rsidRPr="00B21660" w:rsidRDefault="00D91020" w:rsidP="00D91020">
      <w:pPr>
        <w:pStyle w:val="Heading3"/>
        <w:jc w:val="left"/>
        <w:rPr>
          <w:sz w:val="22"/>
          <w:szCs w:val="22"/>
        </w:rPr>
      </w:pPr>
      <w:r w:rsidRPr="00B21660">
        <w:rPr>
          <w:sz w:val="22"/>
          <w:szCs w:val="22"/>
        </w:rPr>
        <w:t>5.</w:t>
      </w:r>
      <w:r w:rsidRPr="00B21660">
        <w:rPr>
          <w:sz w:val="22"/>
          <w:szCs w:val="22"/>
        </w:rPr>
        <w:tab/>
      </w:r>
      <w:r w:rsidRPr="00B21660">
        <w:rPr>
          <w:bCs w:val="0"/>
          <w:color w:val="000000"/>
          <w:sz w:val="22"/>
          <w:szCs w:val="22"/>
          <w:lang w:eastAsia="en-GB"/>
        </w:rPr>
        <w:t>Deadline for submission of Bid</w:t>
      </w:r>
    </w:p>
    <w:p w:rsidR="00D91020" w:rsidRPr="00B21660" w:rsidRDefault="00D91020" w:rsidP="00D91020">
      <w:pPr>
        <w:spacing w:after="120"/>
        <w:ind w:left="720"/>
        <w:jc w:val="both"/>
        <w:rPr>
          <w:i/>
          <w:iCs/>
          <w:sz w:val="22"/>
          <w:szCs w:val="22"/>
        </w:rPr>
      </w:pPr>
      <w:r w:rsidRPr="00B21660">
        <w:rPr>
          <w:i/>
          <w:iCs/>
          <w:color w:val="000000"/>
          <w:sz w:val="22"/>
          <w:szCs w:val="22"/>
          <w:lang w:eastAsia="en-GB"/>
        </w:rPr>
        <w:t>The deadline for submission of bids</w:t>
      </w:r>
      <w:r w:rsidRPr="00B21660">
        <w:rPr>
          <w:i/>
          <w:iCs/>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801"/>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F"/>
                  <w:enabled/>
                  <w:calcOnExit w:val="0"/>
                  <w:textInput/>
                </w:ffData>
              </w:fldChar>
            </w:r>
            <w:bookmarkStart w:id="13" w:name="A3F"/>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3"/>
            <w:r w:rsidRPr="00B21660">
              <w:rPr>
                <w:noProof w:val="0"/>
                <w:sz w:val="22"/>
                <w:szCs w:val="22"/>
                <w:lang w:val="en-US"/>
              </w:rPr>
              <w:fldChar w:fldCharType="begin"/>
            </w:r>
            <w:r w:rsidRPr="00B21660">
              <w:rPr>
                <w:noProof w:val="0"/>
                <w:sz w:val="22"/>
                <w:szCs w:val="22"/>
                <w:lang w:val="en-US"/>
              </w:rPr>
              <w:instrText xml:space="preserve"> FORMTEXT </w:instrText>
            </w:r>
            <w:r w:rsidR="00DA5E78">
              <w:rPr>
                <w:noProof w:val="0"/>
                <w:sz w:val="22"/>
                <w:szCs w:val="22"/>
                <w:lang w:val="en-US"/>
              </w:rPr>
              <w:fldChar w:fldCharType="separate"/>
            </w:r>
            <w:r w:rsidRPr="00B21660">
              <w:rPr>
                <w:noProof w:val="0"/>
                <w:sz w:val="22"/>
                <w:szCs w:val="22"/>
                <w:lang w:val="en-US"/>
              </w:rPr>
              <w:fldChar w:fldCharType="end"/>
            </w:r>
          </w:p>
          <w:p w:rsidR="00D91020" w:rsidRPr="00B21660" w:rsidRDefault="00D91020" w:rsidP="00770D9D">
            <w:pPr>
              <w:pStyle w:val="Description"/>
              <w:rPr>
                <w:sz w:val="22"/>
                <w:szCs w:val="22"/>
                <w:lang w:val="en-US"/>
              </w:rPr>
            </w:pPr>
            <w:r w:rsidRPr="00B21660">
              <w:rPr>
                <w:sz w:val="22"/>
                <w:szCs w:val="22"/>
                <w:lang w:val="en-US"/>
              </w:rPr>
              <w:t>Date (year</w:t>
            </w:r>
            <w:r w:rsidRPr="00B21660">
              <w:rPr>
                <w:bCs/>
                <w:sz w:val="22"/>
                <w:szCs w:val="22"/>
                <w:lang w:val="en-US"/>
              </w:rPr>
              <w:t>/month/day)</w:t>
            </w:r>
          </w:p>
        </w:tc>
      </w:tr>
    </w:tbl>
    <w:p w:rsidR="00D91020" w:rsidRPr="00B21660" w:rsidRDefault="00D91020" w:rsidP="00D91020">
      <w:pPr>
        <w:pStyle w:val="Heading3"/>
        <w:spacing w:after="120"/>
        <w:jc w:val="left"/>
        <w:rPr>
          <w:sz w:val="22"/>
          <w:szCs w:val="22"/>
        </w:rPr>
      </w:pPr>
      <w:r w:rsidRPr="00B21660">
        <w:rPr>
          <w:sz w:val="22"/>
          <w:szCs w:val="22"/>
        </w:rPr>
        <w:t>6.</w:t>
      </w:r>
      <w:r w:rsidRPr="00B21660">
        <w:rPr>
          <w:sz w:val="22"/>
          <w:szCs w:val="22"/>
        </w:rPr>
        <w:tab/>
      </w:r>
      <w:r w:rsidRPr="00B21660">
        <w:rPr>
          <w:bCs w:val="0"/>
          <w:color w:val="000000"/>
          <w:sz w:val="22"/>
          <w:szCs w:val="22"/>
          <w:lang w:eastAsia="en-GB"/>
        </w:rPr>
        <w:t>Date of Contract Award</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720"/>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3H"/>
                  <w:enabled/>
                  <w:calcOnExit w:val="0"/>
                  <w:textInput/>
                </w:ffData>
              </w:fldChar>
            </w:r>
            <w:bookmarkStart w:id="14" w:name="A3H"/>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4"/>
            <w:r w:rsidRPr="00B21660">
              <w:rPr>
                <w:noProof w:val="0"/>
                <w:sz w:val="22"/>
                <w:szCs w:val="22"/>
                <w:lang w:val="en-US"/>
              </w:rPr>
              <w:fldChar w:fldCharType="begin"/>
            </w:r>
            <w:r w:rsidRPr="00B21660">
              <w:rPr>
                <w:noProof w:val="0"/>
                <w:sz w:val="22"/>
                <w:szCs w:val="22"/>
                <w:lang w:val="en-US"/>
              </w:rPr>
              <w:instrText xml:space="preserve"> FORMTEXT </w:instrText>
            </w:r>
            <w:r w:rsidR="00DA5E78">
              <w:rPr>
                <w:noProof w:val="0"/>
                <w:sz w:val="22"/>
                <w:szCs w:val="22"/>
                <w:lang w:val="en-US"/>
              </w:rPr>
              <w:fldChar w:fldCharType="separate"/>
            </w:r>
            <w:r w:rsidRPr="00B21660">
              <w:rPr>
                <w:noProof w:val="0"/>
                <w:sz w:val="22"/>
                <w:szCs w:val="22"/>
                <w:lang w:val="en-US"/>
              </w:rPr>
              <w:fldChar w:fldCharType="end"/>
            </w:r>
          </w:p>
          <w:p w:rsidR="00D91020" w:rsidRPr="00B21660" w:rsidRDefault="00D91020" w:rsidP="00770D9D">
            <w:pPr>
              <w:pStyle w:val="Description"/>
              <w:rPr>
                <w:sz w:val="22"/>
                <w:szCs w:val="22"/>
                <w:lang w:val="en-US"/>
              </w:rPr>
            </w:pPr>
            <w:r w:rsidRPr="00B21660">
              <w:rPr>
                <w:sz w:val="22"/>
                <w:szCs w:val="22"/>
                <w:lang w:val="en-US"/>
              </w:rPr>
              <w:t>Date (year</w:t>
            </w:r>
            <w:r w:rsidRPr="00B21660">
              <w:rPr>
                <w:bCs/>
                <w:sz w:val="22"/>
                <w:szCs w:val="22"/>
                <w:lang w:val="en-US"/>
              </w:rPr>
              <w:t>/month/day) if applicable</w:t>
            </w:r>
          </w:p>
        </w:tc>
      </w:tr>
    </w:tbl>
    <w:p w:rsidR="00D91020" w:rsidRPr="00B21660" w:rsidRDefault="00D91020" w:rsidP="00D91020">
      <w:pPr>
        <w:pStyle w:val="Heading2"/>
        <w:rPr>
          <w:rFonts w:ascii="Times New Roman" w:hAnsi="Times New Roman" w:cs="Times New Roman"/>
          <w:i w:val="0"/>
          <w:sz w:val="22"/>
          <w:szCs w:val="22"/>
        </w:rPr>
      </w:pPr>
    </w:p>
    <w:p w:rsidR="00D91020" w:rsidRPr="00B21660" w:rsidRDefault="00D91020" w:rsidP="00D91020">
      <w:pPr>
        <w:pStyle w:val="Heading2"/>
        <w:rPr>
          <w:rFonts w:ascii="Times New Roman" w:hAnsi="Times New Roman" w:cs="Times New Roman"/>
          <w:i w:val="0"/>
          <w:sz w:val="22"/>
          <w:szCs w:val="22"/>
        </w:rPr>
      </w:pPr>
      <w:r w:rsidRPr="00B21660">
        <w:rPr>
          <w:rFonts w:ascii="Times New Roman" w:hAnsi="Times New Roman" w:cs="Times New Roman"/>
          <w:i w:val="0"/>
          <w:sz w:val="22"/>
          <w:szCs w:val="22"/>
        </w:rPr>
        <w:t xml:space="preserve">Section III. </w:t>
      </w:r>
      <w:r w:rsidRPr="00B21660">
        <w:rPr>
          <w:rFonts w:ascii="Times New Roman" w:hAnsi="Times New Roman" w:cs="Times New Roman"/>
          <w:bCs w:val="0"/>
          <w:i w:val="0"/>
          <w:color w:val="000000"/>
          <w:sz w:val="22"/>
          <w:szCs w:val="22"/>
          <w:lang w:eastAsia="en-GB"/>
        </w:rPr>
        <w:t>Description of complaint</w:t>
      </w:r>
    </w:p>
    <w:p w:rsidR="00D91020" w:rsidRPr="00B21660" w:rsidRDefault="00D91020" w:rsidP="00D91020">
      <w:pPr>
        <w:pStyle w:val="Heading3"/>
        <w:jc w:val="left"/>
        <w:rPr>
          <w:sz w:val="22"/>
          <w:szCs w:val="22"/>
        </w:rPr>
      </w:pPr>
    </w:p>
    <w:p w:rsidR="00D91020" w:rsidRPr="00B21660" w:rsidRDefault="00D91020" w:rsidP="00D91020">
      <w:pPr>
        <w:pStyle w:val="Heading3"/>
        <w:jc w:val="left"/>
        <w:rPr>
          <w:sz w:val="22"/>
          <w:szCs w:val="22"/>
        </w:rPr>
      </w:pPr>
      <w:r w:rsidRPr="00B21660">
        <w:rPr>
          <w:sz w:val="22"/>
          <w:szCs w:val="22"/>
        </w:rPr>
        <w:t xml:space="preserve">1. Complaint Legal Basis </w:t>
      </w:r>
    </w:p>
    <w:p w:rsidR="00D91020" w:rsidRPr="00B21660" w:rsidRDefault="00D91020" w:rsidP="00D91020">
      <w:pPr>
        <w:rPr>
          <w:sz w:val="22"/>
          <w:szCs w:val="22"/>
        </w:rPr>
      </w:pPr>
      <w:r w:rsidRPr="00B21660">
        <w:rPr>
          <w:sz w:val="22"/>
          <w:szCs w:val="22"/>
        </w:rPr>
        <w:tab/>
      </w:r>
      <w:r w:rsidRPr="00B21660">
        <w:rPr>
          <w:rStyle w:val="DescriptionChar"/>
          <w:sz w:val="22"/>
          <w:szCs w:val="22"/>
        </w:rPr>
        <w:t xml:space="preserve">(write here the law infringement, based on decisions, </w:t>
      </w:r>
      <w:r w:rsidRPr="00B21660">
        <w:rPr>
          <w:color w:val="000000"/>
          <w:sz w:val="22"/>
          <w:szCs w:val="22"/>
          <w:lang w:eastAsia="en-GB"/>
        </w:rPr>
        <w:t>actions, documents, etc.</w:t>
      </w:r>
      <w:r w:rsidRPr="00B21660">
        <w:rPr>
          <w:sz w:val="22"/>
          <w:szCs w:val="22"/>
        </w:rPr>
        <w:t>)</w:t>
      </w:r>
    </w:p>
    <w:p w:rsidR="00D91020" w:rsidRPr="00B21660" w:rsidRDefault="00D91020" w:rsidP="00D91020">
      <w:pPr>
        <w:rPr>
          <w:sz w:val="22"/>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91020" w:rsidRPr="00B21660" w:rsidTr="00770D9D">
        <w:trPr>
          <w:cantSplit/>
          <w:trHeight w:hRule="exact" w:val="720"/>
        </w:trPr>
        <w:tc>
          <w:tcPr>
            <w:tcW w:w="864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5A"/>
                  <w:enabled/>
                  <w:calcOnExit w:val="0"/>
                  <w:textInput/>
                </w:ffData>
              </w:fldChar>
            </w:r>
            <w:bookmarkStart w:id="15" w:name="A5A"/>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bookmarkEnd w:id="15"/>
          </w:p>
          <w:p w:rsidR="00D91020" w:rsidRPr="00B21660" w:rsidRDefault="00D91020" w:rsidP="00770D9D">
            <w:pPr>
              <w:pStyle w:val="Description"/>
              <w:rPr>
                <w:sz w:val="22"/>
                <w:szCs w:val="22"/>
                <w:lang w:val="en-US"/>
              </w:rPr>
            </w:pPr>
          </w:p>
        </w:tc>
      </w:tr>
    </w:tbl>
    <w:p w:rsidR="00D91020" w:rsidRPr="00B21660" w:rsidRDefault="00D91020" w:rsidP="00D91020">
      <w:pPr>
        <w:pStyle w:val="Heading3"/>
        <w:jc w:val="left"/>
        <w:rPr>
          <w:sz w:val="22"/>
          <w:szCs w:val="22"/>
        </w:rPr>
      </w:pPr>
      <w:r w:rsidRPr="00B21660">
        <w:rPr>
          <w:sz w:val="22"/>
          <w:szCs w:val="22"/>
        </w:rPr>
        <w:t xml:space="preserve">2. </w:t>
      </w:r>
      <w:r w:rsidRPr="00B21660">
        <w:rPr>
          <w:bCs w:val="0"/>
          <w:color w:val="000000"/>
          <w:sz w:val="22"/>
          <w:szCs w:val="22"/>
          <w:lang w:eastAsia="en-GB"/>
        </w:rPr>
        <w:t>Detailed Statement of Facts and Arguments</w:t>
      </w:r>
    </w:p>
    <w:p w:rsidR="00D91020" w:rsidRPr="00B21660" w:rsidRDefault="00D91020" w:rsidP="00D91020">
      <w:pPr>
        <w:keepNext/>
        <w:keepLines/>
        <w:spacing w:after="120"/>
        <w:ind w:left="720"/>
        <w:jc w:val="both"/>
        <w:rPr>
          <w:i/>
          <w:iCs/>
          <w:sz w:val="22"/>
          <w:szCs w:val="22"/>
        </w:rPr>
      </w:pPr>
      <w:r w:rsidRPr="00B21660">
        <w:rPr>
          <w:i/>
          <w:iCs/>
          <w:color w:val="000000"/>
          <w:sz w:val="22"/>
          <w:szCs w:val="22"/>
          <w:lang w:eastAsia="en-GB"/>
        </w:rPr>
        <w:t>Give a detailed statement of facts and arguments that support your complaint. For any reasons, specify the date on which you became aware of the facts related to the reasons for appeal. Indicate the relevant sections of the tender documents, if applicable. Use additional pages if necessary</w:t>
      </w:r>
      <w:r w:rsidRPr="00B21660">
        <w:rPr>
          <w:i/>
          <w:iCs/>
          <w:sz w:val="22"/>
          <w:szCs w:val="22"/>
        </w:rPr>
        <w:t>.</w:t>
      </w:r>
    </w:p>
    <w:p w:rsidR="00D91020" w:rsidRPr="00B21660" w:rsidRDefault="00D91020" w:rsidP="00D91020">
      <w:pPr>
        <w:pStyle w:val="Heading2"/>
        <w:rPr>
          <w:rFonts w:ascii="Times New Roman" w:hAnsi="Times New Roman" w:cs="Times New Roman"/>
          <w:i w:val="0"/>
          <w:sz w:val="22"/>
          <w:szCs w:val="22"/>
        </w:rPr>
      </w:pPr>
      <w:r w:rsidRPr="00B21660">
        <w:rPr>
          <w:rFonts w:ascii="Times New Roman" w:hAnsi="Times New Roman" w:cs="Times New Roman"/>
          <w:i w:val="0"/>
          <w:sz w:val="22"/>
          <w:szCs w:val="22"/>
        </w:rPr>
        <w:t>3.</w:t>
      </w:r>
      <w:r w:rsidRPr="00B21660">
        <w:rPr>
          <w:rFonts w:ascii="Times New Roman" w:hAnsi="Times New Roman" w:cs="Times New Roman"/>
          <w:i w:val="0"/>
          <w:sz w:val="22"/>
          <w:szCs w:val="22"/>
        </w:rPr>
        <w:tab/>
        <w:t>List of Annexes</w:t>
      </w:r>
    </w:p>
    <w:p w:rsidR="00D91020" w:rsidRPr="00B21660" w:rsidRDefault="00D91020" w:rsidP="00D91020">
      <w:pPr>
        <w:keepNext/>
        <w:keepLines/>
        <w:spacing w:after="120"/>
        <w:ind w:left="360"/>
        <w:jc w:val="both"/>
        <w:rPr>
          <w:i/>
          <w:iCs/>
          <w:sz w:val="22"/>
          <w:szCs w:val="22"/>
        </w:rPr>
      </w:pPr>
      <w:r w:rsidRPr="00B21660">
        <w:rPr>
          <w:i/>
          <w:iCs/>
          <w:color w:val="000000"/>
          <w:sz w:val="22"/>
          <w:szCs w:val="22"/>
          <w:lang w:eastAsia="en-GB"/>
        </w:rPr>
        <w:t>For a complaint to be considered filed, it must be complete. Attach a readable copy of all documents relating to your complaint and a list of all these documents. Documents should normally include </w:t>
      </w:r>
      <w:r w:rsidRPr="00B21660">
        <w:rPr>
          <w:b/>
          <w:bCs/>
          <w:i/>
          <w:iCs/>
          <w:color w:val="000000"/>
          <w:sz w:val="22"/>
          <w:szCs w:val="22"/>
          <w:lang w:eastAsia="en-GB"/>
        </w:rPr>
        <w:t>any notice published, all tender documents with all amendments, annexes, and your proposal.</w:t>
      </w:r>
      <w:r w:rsidRPr="00B21660">
        <w:rPr>
          <w:i/>
          <w:iCs/>
          <w:color w:val="000000"/>
          <w:sz w:val="22"/>
          <w:szCs w:val="22"/>
          <w:lang w:eastAsia="en-GB"/>
        </w:rPr>
        <w:t> Determine which information is confidential, if any. Explain why the information is either a version of the relevant documents with confidential parts removed and a summary of the content</w:t>
      </w:r>
      <w:r w:rsidRPr="00B21660">
        <w:rPr>
          <w:bCs/>
          <w:i/>
          <w:iCs/>
          <w:sz w:val="22"/>
          <w:szCs w:val="22"/>
        </w:rPr>
        <w:t xml:space="preserve">.   </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91020" w:rsidRPr="00B21660" w:rsidTr="00770D9D">
        <w:trPr>
          <w:cantSplit/>
          <w:trHeight w:hRule="exact" w:val="776"/>
        </w:trPr>
        <w:tc>
          <w:tcPr>
            <w:tcW w:w="9000" w:type="dxa"/>
            <w:tcBorders>
              <w:top w:val="nil"/>
              <w:left w:val="nil"/>
              <w:bottom w:val="nil"/>
              <w:right w:val="nil"/>
            </w:tcBorders>
          </w:tcPr>
          <w:p w:rsidR="00D91020" w:rsidRPr="00B21660" w:rsidRDefault="00D91020" w:rsidP="00770D9D">
            <w:pPr>
              <w:pStyle w:val="Field"/>
              <w:rPr>
                <w:noProof w:val="0"/>
                <w:sz w:val="22"/>
                <w:szCs w:val="22"/>
                <w:lang w:val="en-US"/>
              </w:rPr>
            </w:pPr>
            <w:r w:rsidRPr="00B21660">
              <w:rPr>
                <w:noProof w:val="0"/>
                <w:sz w:val="22"/>
                <w:szCs w:val="22"/>
                <w:lang w:val="en-US"/>
              </w:rPr>
              <w:fldChar w:fldCharType="begin">
                <w:ffData>
                  <w:name w:val="A6A"/>
                  <w:enabled/>
                  <w:calcOnExit w:val="0"/>
                  <w:textInput/>
                </w:ffData>
              </w:fldChar>
            </w:r>
            <w:r w:rsidRPr="00B21660">
              <w:rPr>
                <w:noProof w:val="0"/>
                <w:sz w:val="22"/>
                <w:szCs w:val="22"/>
                <w:lang w:val="en-US"/>
              </w:rPr>
              <w:instrText xml:space="preserve"> FORMTEXT </w:instrText>
            </w:r>
            <w:r w:rsidRPr="00B21660">
              <w:rPr>
                <w:noProof w:val="0"/>
                <w:sz w:val="22"/>
                <w:szCs w:val="22"/>
                <w:lang w:val="en-US"/>
              </w:rPr>
            </w:r>
            <w:r w:rsidRPr="00B21660">
              <w:rPr>
                <w:noProof w:val="0"/>
                <w:sz w:val="22"/>
                <w:szCs w:val="22"/>
                <w:lang w:val="en-US"/>
              </w:rPr>
              <w:fldChar w:fldCharType="separate"/>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t> </w:t>
            </w:r>
            <w:r w:rsidRPr="00B21660">
              <w:rPr>
                <w:noProof w:val="0"/>
                <w:sz w:val="22"/>
                <w:szCs w:val="22"/>
                <w:lang w:val="en-US"/>
              </w:rPr>
              <w:fldChar w:fldCharType="end"/>
            </w:r>
          </w:p>
          <w:p w:rsidR="00D91020" w:rsidRPr="00B21660" w:rsidRDefault="00D91020" w:rsidP="00770D9D">
            <w:pPr>
              <w:pStyle w:val="Description"/>
              <w:rPr>
                <w:sz w:val="22"/>
                <w:szCs w:val="22"/>
                <w:lang w:val="en-US"/>
              </w:rPr>
            </w:pPr>
          </w:p>
        </w:tc>
      </w:tr>
    </w:tbl>
    <w:p w:rsidR="00D91020" w:rsidRPr="00B21660" w:rsidRDefault="00D91020" w:rsidP="00D91020">
      <w:pPr>
        <w:spacing w:before="240" w:after="120" w:line="240" w:lineRule="atLeast"/>
        <w:jc w:val="both"/>
        <w:rPr>
          <w:color w:val="000000"/>
          <w:sz w:val="22"/>
          <w:szCs w:val="22"/>
          <w:lang w:eastAsia="en-GB"/>
        </w:rPr>
      </w:pPr>
      <w:r w:rsidRPr="00B21660">
        <w:rPr>
          <w:color w:val="000000"/>
          <w:sz w:val="22"/>
          <w:szCs w:val="22"/>
          <w:lang w:eastAsia="en-GB"/>
        </w:rPr>
        <w:t>Send the completed form procurement complaint, all necessary attachments and additional copies, to </w:t>
      </w:r>
      <w:r w:rsidRPr="00B21660">
        <w:rPr>
          <w:b/>
          <w:bCs/>
          <w:color w:val="000000"/>
          <w:sz w:val="22"/>
          <w:szCs w:val="22"/>
          <w:lang w:eastAsia="en-GB"/>
        </w:rPr>
        <w:t>the Contracting Authority</w:t>
      </w:r>
    </w:p>
    <w:p w:rsidR="00D91020" w:rsidRPr="00B21660" w:rsidRDefault="00D91020" w:rsidP="00D91020">
      <w:pPr>
        <w:keepNext/>
        <w:keepLines/>
        <w:spacing w:before="240" w:after="120"/>
        <w:jc w:val="both"/>
        <w:rPr>
          <w:sz w:val="22"/>
          <w:szCs w:val="22"/>
        </w:rPr>
      </w:pPr>
      <w:r w:rsidRPr="00B21660">
        <w:rPr>
          <w:color w:val="000000"/>
          <w:sz w:val="22"/>
          <w:szCs w:val="22"/>
          <w:lang w:eastAsia="en-GB"/>
        </w:rPr>
        <w:t>Note: For complaints to the Public Procurement Commission You shall refer to the complaint form issued by the institution</w:t>
      </w:r>
      <w:r w:rsidRPr="00B21660">
        <w:rPr>
          <w:sz w:val="22"/>
          <w:szCs w:val="22"/>
        </w:rPr>
        <w:t>.</w:t>
      </w:r>
    </w:p>
    <w:p w:rsidR="00D91020" w:rsidRPr="00B21660" w:rsidRDefault="00D91020" w:rsidP="00D91020">
      <w:pPr>
        <w:keepNext/>
        <w:keepLines/>
        <w:spacing w:before="240" w:after="120"/>
        <w:jc w:val="both"/>
        <w:rPr>
          <w:b/>
          <w:sz w:val="22"/>
          <w:szCs w:val="22"/>
        </w:rPr>
      </w:pPr>
    </w:p>
    <w:p w:rsidR="00D91020" w:rsidRPr="00B21660" w:rsidRDefault="00D91020" w:rsidP="00D91020">
      <w:pPr>
        <w:spacing w:line="240" w:lineRule="atLeast"/>
        <w:jc w:val="both"/>
        <w:rPr>
          <w:color w:val="000000"/>
          <w:sz w:val="22"/>
          <w:szCs w:val="22"/>
          <w:lang w:eastAsia="en-GB"/>
        </w:rPr>
      </w:pPr>
      <w:r w:rsidRPr="00B21660">
        <w:rPr>
          <w:b/>
          <w:bCs/>
          <w:color w:val="000000"/>
          <w:sz w:val="22"/>
          <w:szCs w:val="22"/>
          <w:u w:val="single"/>
          <w:lang w:eastAsia="en-GB"/>
        </w:rPr>
        <w:t>No</w:t>
      </w:r>
      <w:r w:rsidRPr="00B21660">
        <w:rPr>
          <w:b/>
          <w:bCs/>
          <w:color w:val="000000"/>
          <w:sz w:val="22"/>
          <w:szCs w:val="22"/>
          <w:lang w:eastAsia="en-GB"/>
        </w:rPr>
        <w:t>.</w:t>
      </w:r>
      <w:r w:rsidRPr="00B21660">
        <w:rPr>
          <w:color w:val="000000"/>
          <w:sz w:val="22"/>
          <w:szCs w:val="22"/>
          <w:lang w:eastAsia="en-GB"/>
        </w:rPr>
        <w:t> </w:t>
      </w:r>
      <w:r w:rsidRPr="00B21660">
        <w:rPr>
          <w:b/>
          <w:bCs/>
          <w:color w:val="000000"/>
          <w:sz w:val="22"/>
          <w:szCs w:val="22"/>
          <w:lang w:eastAsia="en-GB"/>
        </w:rPr>
        <w:t>Fax:</w:t>
      </w:r>
    </w:p>
    <w:p w:rsidR="00D91020" w:rsidRPr="00B21660" w:rsidRDefault="00D91020" w:rsidP="00D91020">
      <w:pPr>
        <w:tabs>
          <w:tab w:val="left" w:pos="1890"/>
          <w:tab w:val="left" w:pos="3870"/>
        </w:tabs>
        <w:rPr>
          <w:sz w:val="22"/>
          <w:szCs w:val="22"/>
        </w:rPr>
      </w:pPr>
      <w:r w:rsidRPr="00B21660">
        <w:rPr>
          <w:b/>
          <w:bCs/>
          <w:color w:val="000000"/>
          <w:sz w:val="22"/>
          <w:szCs w:val="22"/>
          <w:lang w:eastAsia="en-GB"/>
        </w:rPr>
        <w:t>E-mail</w:t>
      </w:r>
      <w:r w:rsidRPr="00B21660">
        <w:rPr>
          <w:b/>
          <w:sz w:val="22"/>
          <w:szCs w:val="22"/>
        </w:rPr>
        <w:t>:</w:t>
      </w:r>
      <w:r w:rsidRPr="00B21660">
        <w:rPr>
          <w:sz w:val="22"/>
          <w:szCs w:val="22"/>
        </w:rPr>
        <w:tab/>
      </w:r>
    </w:p>
    <w:p w:rsidR="00D91020" w:rsidRPr="00B21660" w:rsidRDefault="00D91020" w:rsidP="00D91020">
      <w:pPr>
        <w:tabs>
          <w:tab w:val="left" w:pos="1890"/>
          <w:tab w:val="left" w:pos="3870"/>
        </w:tabs>
        <w:rPr>
          <w:sz w:val="22"/>
          <w:szCs w:val="22"/>
        </w:rPr>
      </w:pPr>
    </w:p>
    <w:p w:rsidR="00D91020" w:rsidRPr="00B21660" w:rsidRDefault="00D91020" w:rsidP="00D91020">
      <w:pPr>
        <w:spacing w:line="240" w:lineRule="atLeast"/>
        <w:rPr>
          <w:color w:val="000000"/>
          <w:sz w:val="22"/>
          <w:szCs w:val="22"/>
          <w:lang w:eastAsia="en-GB"/>
        </w:rPr>
      </w:pPr>
      <w:r w:rsidRPr="00B21660">
        <w:rPr>
          <w:b/>
          <w:bCs/>
          <w:color w:val="000000"/>
          <w:sz w:val="22"/>
          <w:szCs w:val="22"/>
          <w:lang w:eastAsia="en-GB"/>
        </w:rPr>
        <w:t xml:space="preserve">Signature and </w:t>
      </w:r>
      <w:r w:rsidRPr="00B21660">
        <w:rPr>
          <w:b/>
          <w:sz w:val="22"/>
          <w:szCs w:val="22"/>
        </w:rPr>
        <w:t xml:space="preserve">seal </w:t>
      </w:r>
      <w:r w:rsidRPr="00B21660">
        <w:rPr>
          <w:b/>
          <w:bCs/>
          <w:color w:val="000000"/>
          <w:sz w:val="22"/>
          <w:szCs w:val="22"/>
          <w:lang w:eastAsia="en-GB"/>
        </w:rPr>
        <w:t>of the applicant</w:t>
      </w:r>
      <w:r w:rsidRPr="00B21660">
        <w:rPr>
          <w:color w:val="000000"/>
          <w:sz w:val="22"/>
          <w:szCs w:val="22"/>
          <w:lang w:eastAsia="en-GB"/>
        </w:rPr>
        <w:t> </w:t>
      </w:r>
      <w:r w:rsidRPr="00B21660">
        <w:rPr>
          <w:b/>
          <w:bCs/>
          <w:color w:val="000000"/>
          <w:sz w:val="22"/>
          <w:szCs w:val="22"/>
          <w:lang w:eastAsia="en-GB"/>
        </w:rPr>
        <w:t> </w:t>
      </w:r>
    </w:p>
    <w:p w:rsidR="00D91020" w:rsidRPr="00B21660" w:rsidRDefault="00D91020" w:rsidP="00D91020">
      <w:pPr>
        <w:tabs>
          <w:tab w:val="left" w:pos="1890"/>
          <w:tab w:val="left" w:pos="3870"/>
        </w:tabs>
        <w:rPr>
          <w:b/>
          <w:sz w:val="22"/>
          <w:szCs w:val="22"/>
        </w:rPr>
      </w:pPr>
      <w:r w:rsidRPr="00B21660">
        <w:rPr>
          <w:b/>
          <w:sz w:val="22"/>
          <w:szCs w:val="22"/>
        </w:rPr>
        <w:tab/>
      </w:r>
    </w:p>
    <w:p w:rsidR="00D91020" w:rsidRPr="00B21660" w:rsidRDefault="00D91020" w:rsidP="00D91020">
      <w:pPr>
        <w:keepNext/>
        <w:keepLines/>
        <w:spacing w:after="120"/>
        <w:ind w:left="720"/>
        <w:jc w:val="both"/>
        <w:rPr>
          <w:i/>
          <w:iCs/>
          <w:sz w:val="22"/>
          <w:szCs w:val="22"/>
        </w:rPr>
      </w:pPr>
    </w:p>
    <w:p w:rsidR="00D91020" w:rsidRPr="00B21660" w:rsidRDefault="00D91020" w:rsidP="00D91020">
      <w:pPr>
        <w:rPr>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keepNext/>
        <w:keepLines/>
        <w:spacing w:after="120"/>
        <w:ind w:left="720"/>
        <w:jc w:val="both"/>
        <w:rPr>
          <w:i/>
          <w:iCs/>
          <w:sz w:val="22"/>
          <w:szCs w:val="22"/>
        </w:rPr>
      </w:pPr>
    </w:p>
    <w:p w:rsidR="00D91020" w:rsidRPr="00B21660" w:rsidRDefault="00D91020" w:rsidP="00D91020">
      <w:pPr>
        <w:rPr>
          <w:sz w:val="22"/>
          <w:szCs w:val="22"/>
        </w:rPr>
      </w:pPr>
    </w:p>
    <w:p w:rsidR="00D91020" w:rsidRPr="00B21660" w:rsidRDefault="00D91020" w:rsidP="00D91020">
      <w:pPr>
        <w:rPr>
          <w:sz w:val="22"/>
          <w:szCs w:val="22"/>
        </w:rPr>
      </w:pPr>
    </w:p>
    <w:p w:rsidR="00D91020" w:rsidRPr="00B21660" w:rsidRDefault="00D91020" w:rsidP="00D91020">
      <w:pPr>
        <w:rPr>
          <w:sz w:val="22"/>
          <w:szCs w:val="22"/>
        </w:rPr>
      </w:pPr>
    </w:p>
    <w:p w:rsidR="00D91020" w:rsidRPr="00B21660" w:rsidRDefault="00D91020" w:rsidP="00D91020">
      <w:pPr>
        <w:rPr>
          <w:sz w:val="22"/>
          <w:szCs w:val="22"/>
        </w:rPr>
      </w:pPr>
    </w:p>
    <w:p w:rsidR="00D91020" w:rsidRPr="00B21660" w:rsidRDefault="00D91020" w:rsidP="00D91020">
      <w:pPr>
        <w:rPr>
          <w:sz w:val="22"/>
          <w:szCs w:val="22"/>
        </w:rPr>
      </w:pPr>
    </w:p>
    <w:p w:rsidR="00D91020" w:rsidRDefault="00D91020" w:rsidP="00D91020">
      <w:pPr>
        <w:rPr>
          <w:sz w:val="22"/>
          <w:szCs w:val="22"/>
        </w:rPr>
      </w:pPr>
    </w:p>
    <w:p w:rsidR="0095419E" w:rsidRPr="00B21660" w:rsidRDefault="0095419E" w:rsidP="00D91020">
      <w:pPr>
        <w:rPr>
          <w:sz w:val="22"/>
          <w:szCs w:val="22"/>
        </w:rPr>
      </w:pPr>
    </w:p>
    <w:p w:rsidR="00784507" w:rsidRPr="00B21660" w:rsidRDefault="00784507" w:rsidP="00DE6490">
      <w:pPr>
        <w:tabs>
          <w:tab w:val="left" w:pos="576"/>
          <w:tab w:val="left" w:leader="underscore" w:pos="8640"/>
        </w:tabs>
        <w:spacing w:before="240"/>
        <w:jc w:val="both"/>
        <w:rPr>
          <w:sz w:val="22"/>
          <w:szCs w:val="22"/>
          <w:lang w:val="da-DK"/>
        </w:rPr>
      </w:pPr>
    </w:p>
    <w:p w:rsidR="00784507" w:rsidRPr="00B21660" w:rsidRDefault="00784507" w:rsidP="00DE6490">
      <w:pPr>
        <w:tabs>
          <w:tab w:val="left" w:pos="576"/>
          <w:tab w:val="left" w:leader="underscore" w:pos="8640"/>
        </w:tabs>
        <w:spacing w:before="240"/>
        <w:jc w:val="both"/>
        <w:rPr>
          <w:sz w:val="22"/>
          <w:szCs w:val="22"/>
          <w:lang w:val="da-DK"/>
        </w:rPr>
      </w:pPr>
    </w:p>
    <w:p w:rsidR="00784507" w:rsidRPr="00B21660" w:rsidRDefault="00D91020" w:rsidP="00784507">
      <w:pPr>
        <w:rPr>
          <w:sz w:val="22"/>
          <w:szCs w:val="22"/>
          <w:lang w:val="it-IT"/>
        </w:rPr>
      </w:pPr>
      <w:r w:rsidRPr="00B21660">
        <w:rPr>
          <w:b/>
          <w:sz w:val="22"/>
          <w:szCs w:val="22"/>
          <w:lang w:val="it-IT"/>
        </w:rPr>
        <w:t>Annex</w:t>
      </w:r>
      <w:r w:rsidR="00243E3C" w:rsidRPr="00B21660">
        <w:rPr>
          <w:b/>
          <w:sz w:val="22"/>
          <w:szCs w:val="22"/>
          <w:lang w:val="it-IT"/>
        </w:rPr>
        <w:t xml:space="preserve"> </w:t>
      </w:r>
      <w:r w:rsidR="00784507" w:rsidRPr="00B21660">
        <w:rPr>
          <w:b/>
          <w:sz w:val="22"/>
          <w:szCs w:val="22"/>
          <w:lang w:val="it-IT"/>
        </w:rPr>
        <w:t xml:space="preserve"> </w:t>
      </w:r>
      <w:r w:rsidR="008C7E8B" w:rsidRPr="00B21660">
        <w:rPr>
          <w:b/>
          <w:sz w:val="22"/>
          <w:szCs w:val="22"/>
          <w:lang w:val="it-IT"/>
        </w:rPr>
        <w:t>2</w:t>
      </w:r>
      <w:r w:rsidR="009030A7" w:rsidRPr="00B21660">
        <w:rPr>
          <w:b/>
          <w:sz w:val="22"/>
          <w:szCs w:val="22"/>
          <w:lang w:val="it-IT"/>
        </w:rPr>
        <w:t>3</w:t>
      </w:r>
    </w:p>
    <w:p w:rsidR="00D91020" w:rsidRPr="00B21660" w:rsidRDefault="00784507" w:rsidP="00D91020">
      <w:pPr>
        <w:pStyle w:val="Heading1"/>
        <w:tabs>
          <w:tab w:val="num" w:pos="1980"/>
          <w:tab w:val="num" w:pos="3289"/>
        </w:tabs>
        <w:jc w:val="center"/>
        <w:rPr>
          <w:rFonts w:ascii="Times New Roman" w:hAnsi="Times New Roman"/>
          <w:caps/>
          <w:smallCaps/>
          <w:sz w:val="22"/>
          <w:szCs w:val="22"/>
        </w:rPr>
      </w:pPr>
      <w:r w:rsidRPr="00B21660">
        <w:rPr>
          <w:rFonts w:ascii="Times New Roman" w:hAnsi="Times New Roman"/>
          <w:sz w:val="22"/>
          <w:szCs w:val="22"/>
          <w:lang w:val="it-IT"/>
        </w:rPr>
        <w:br/>
      </w:r>
      <w:r w:rsidR="00D91020" w:rsidRPr="00B21660">
        <w:rPr>
          <w:rFonts w:ascii="Times New Roman" w:hAnsi="Times New Roman"/>
          <w:caps/>
          <w:smallCaps/>
          <w:sz w:val="22"/>
          <w:szCs w:val="22"/>
        </w:rPr>
        <w:t>DRAFT FRAMEWORK AGREEMENT</w:t>
      </w:r>
    </w:p>
    <w:p w:rsidR="00D91020" w:rsidRPr="00B21660" w:rsidRDefault="00D91020" w:rsidP="00D91020">
      <w:pPr>
        <w:jc w:val="center"/>
        <w:rPr>
          <w:sz w:val="22"/>
          <w:szCs w:val="22"/>
        </w:rPr>
      </w:pPr>
      <w:r w:rsidRPr="00B21660">
        <w:rPr>
          <w:caps/>
          <w:smallCaps/>
          <w:sz w:val="22"/>
          <w:szCs w:val="22"/>
        </w:rPr>
        <w:t>(</w:t>
      </w:r>
      <w:r w:rsidRPr="00B21660">
        <w:rPr>
          <w:sz w:val="22"/>
          <w:szCs w:val="22"/>
        </w:rPr>
        <w:t>DEFINING ALL TERMS</w:t>
      </w:r>
      <w:r w:rsidRPr="00B21660">
        <w:rPr>
          <w:caps/>
          <w:smallCaps/>
          <w:sz w:val="22"/>
          <w:szCs w:val="22"/>
        </w:rPr>
        <w:t>)</w:t>
      </w:r>
    </w:p>
    <w:p w:rsidR="00D91020" w:rsidRPr="00B21660" w:rsidRDefault="00D91020" w:rsidP="00D91020">
      <w:pPr>
        <w:jc w:val="center"/>
        <w:rPr>
          <w:rStyle w:val="longtext"/>
          <w:b/>
          <w:sz w:val="22"/>
          <w:szCs w:val="22"/>
        </w:rPr>
      </w:pPr>
      <w:r w:rsidRPr="00B21660">
        <w:rPr>
          <w:rStyle w:val="longtext"/>
          <w:b/>
          <w:sz w:val="22"/>
          <w:szCs w:val="22"/>
        </w:rPr>
        <w:t>FOR WORK/GOODS/SERVICES)</w:t>
      </w:r>
    </w:p>
    <w:p w:rsidR="00D91020" w:rsidRPr="00B21660" w:rsidRDefault="00D91020" w:rsidP="00D91020">
      <w:pPr>
        <w:pStyle w:val="Heading1"/>
        <w:tabs>
          <w:tab w:val="num" w:pos="1980"/>
          <w:tab w:val="num" w:pos="3289"/>
        </w:tabs>
        <w:jc w:val="center"/>
        <w:rPr>
          <w:rFonts w:ascii="Times New Roman" w:hAnsi="Times New Roman"/>
          <w:sz w:val="22"/>
          <w:szCs w:val="22"/>
        </w:rPr>
      </w:pPr>
    </w:p>
    <w:p w:rsidR="00D91020" w:rsidRPr="00B21660" w:rsidRDefault="00D91020" w:rsidP="00D91020">
      <w:pPr>
        <w:autoSpaceDE w:val="0"/>
        <w:autoSpaceDN w:val="0"/>
        <w:adjustRightInd w:val="0"/>
        <w:spacing w:after="120"/>
        <w:ind w:left="567" w:right="113"/>
        <w:jc w:val="center"/>
        <w:rPr>
          <w:sz w:val="22"/>
          <w:szCs w:val="22"/>
        </w:rPr>
      </w:pPr>
      <w:r w:rsidRPr="00B21660">
        <w:rPr>
          <w:sz w:val="22"/>
          <w:szCs w:val="22"/>
        </w:rPr>
        <w:t>[</w:t>
      </w:r>
      <w:r w:rsidRPr="00B21660">
        <w:rPr>
          <w:color w:val="000000"/>
          <w:sz w:val="22"/>
          <w:szCs w:val="22"/>
          <w:lang w:eastAsia="en-GB"/>
        </w:rPr>
        <w:t>Use of this draft agreement is binding on all contracting authorities using the framework agreement</w:t>
      </w:r>
      <w:r w:rsidRPr="00B21660">
        <w:rPr>
          <w:sz w:val="22"/>
          <w:szCs w:val="22"/>
        </w:rPr>
        <w:t>)</w:t>
      </w:r>
    </w:p>
    <w:p w:rsidR="00D91020" w:rsidRPr="00B21660" w:rsidRDefault="00D91020" w:rsidP="00D91020">
      <w:pPr>
        <w:jc w:val="center"/>
        <w:rPr>
          <w:rStyle w:val="longtext"/>
          <w:b/>
          <w:sz w:val="22"/>
          <w:szCs w:val="22"/>
        </w:rPr>
      </w:pPr>
    </w:p>
    <w:p w:rsidR="00D91020" w:rsidRPr="00B21660" w:rsidRDefault="00D91020" w:rsidP="00D91020">
      <w:pPr>
        <w:jc w:val="both"/>
        <w:rPr>
          <w:rStyle w:val="longtext"/>
          <w:b/>
          <w:sz w:val="22"/>
          <w:szCs w:val="22"/>
        </w:rPr>
      </w:pPr>
      <w:r w:rsidRPr="00B21660">
        <w:rPr>
          <w:rStyle w:val="longtext"/>
          <w:b/>
          <w:sz w:val="22"/>
          <w:szCs w:val="22"/>
        </w:rPr>
        <w:t>No __</w:t>
      </w:r>
    </w:p>
    <w:p w:rsidR="00D91020" w:rsidRPr="00B21660" w:rsidRDefault="00D91020" w:rsidP="00D91020">
      <w:pPr>
        <w:jc w:val="both"/>
        <w:rPr>
          <w:rStyle w:val="longtext"/>
          <w:b/>
          <w:sz w:val="22"/>
          <w:szCs w:val="22"/>
        </w:rPr>
      </w:pPr>
      <w:r w:rsidRPr="00B21660">
        <w:rPr>
          <w:b/>
          <w:sz w:val="22"/>
          <w:szCs w:val="22"/>
        </w:rPr>
        <w:br/>
      </w:r>
      <w:r w:rsidRPr="00B21660">
        <w:rPr>
          <w:rStyle w:val="longtext"/>
          <w:b/>
          <w:sz w:val="22"/>
          <w:szCs w:val="22"/>
        </w:rPr>
        <w:t xml:space="preserve">DATE:                 </w:t>
      </w:r>
    </w:p>
    <w:p w:rsidR="00D91020" w:rsidRPr="00B21660" w:rsidRDefault="00D91020" w:rsidP="00D91020">
      <w:pPr>
        <w:tabs>
          <w:tab w:val="left" w:pos="576"/>
          <w:tab w:val="left" w:leader="underscore" w:pos="8640"/>
        </w:tabs>
        <w:spacing w:before="240"/>
        <w:jc w:val="both"/>
        <w:rPr>
          <w:sz w:val="22"/>
          <w:szCs w:val="22"/>
        </w:rPr>
      </w:pPr>
      <w:r w:rsidRPr="00B21660">
        <w:rPr>
          <w:color w:val="000000"/>
          <w:sz w:val="22"/>
          <w:szCs w:val="22"/>
          <w:lang w:eastAsia="en-GB"/>
        </w:rPr>
        <w:t>This contract is concluded on [</w:t>
      </w:r>
      <w:r w:rsidRPr="00B21660">
        <w:rPr>
          <w:i/>
          <w:iCs/>
          <w:color w:val="000000"/>
          <w:sz w:val="22"/>
          <w:szCs w:val="22"/>
          <w:lang w:eastAsia="en-GB"/>
        </w:rPr>
        <w:t>date</w:t>
      </w:r>
      <w:r w:rsidRPr="00B21660">
        <w:rPr>
          <w:color w:val="000000"/>
          <w:sz w:val="22"/>
          <w:szCs w:val="22"/>
          <w:lang w:eastAsia="en-GB"/>
        </w:rPr>
        <w:t>] between [</w:t>
      </w:r>
      <w:r w:rsidRPr="00B21660">
        <w:rPr>
          <w:i/>
          <w:iCs/>
          <w:color w:val="000000"/>
          <w:sz w:val="22"/>
          <w:szCs w:val="22"/>
          <w:lang w:eastAsia="en-GB"/>
        </w:rPr>
        <w:t>name and address of the Contracting Authority</w:t>
      </w:r>
      <w:r w:rsidRPr="00B21660">
        <w:rPr>
          <w:color w:val="000000"/>
          <w:sz w:val="22"/>
          <w:szCs w:val="22"/>
          <w:lang w:eastAsia="en-GB"/>
        </w:rPr>
        <w:t>], hereinafter referred to as the “Contracting Authority” and [</w:t>
      </w:r>
      <w:r w:rsidRPr="00B21660">
        <w:rPr>
          <w:i/>
          <w:iCs/>
          <w:color w:val="000000"/>
          <w:sz w:val="22"/>
          <w:szCs w:val="22"/>
          <w:lang w:eastAsia="en-GB"/>
        </w:rPr>
        <w:t>name and address of Contractor</w:t>
      </w:r>
      <w:r w:rsidRPr="00B21660">
        <w:rPr>
          <w:color w:val="000000"/>
          <w:sz w:val="22"/>
          <w:szCs w:val="22"/>
          <w:lang w:eastAsia="en-GB"/>
        </w:rPr>
        <w:t>] represented by [</w:t>
      </w:r>
      <w:r w:rsidRPr="00B21660">
        <w:rPr>
          <w:i/>
          <w:iCs/>
          <w:color w:val="000000"/>
          <w:sz w:val="22"/>
          <w:szCs w:val="22"/>
          <w:lang w:eastAsia="en-GB"/>
        </w:rPr>
        <w:t>representative</w:t>
      </w:r>
      <w:r w:rsidRPr="00B21660">
        <w:rPr>
          <w:color w:val="000000"/>
          <w:sz w:val="22"/>
          <w:szCs w:val="22"/>
          <w:lang w:eastAsia="en-GB"/>
        </w:rPr>
        <w:t>], hereinafter referred to as “Contractor”</w:t>
      </w:r>
      <w:r w:rsidRPr="00B21660">
        <w:rPr>
          <w:sz w:val="22"/>
          <w:szCs w:val="22"/>
        </w:rPr>
        <w:t>.</w:t>
      </w:r>
    </w:p>
    <w:p w:rsidR="00D91020" w:rsidRPr="00B21660" w:rsidRDefault="00D91020" w:rsidP="00D91020">
      <w:pPr>
        <w:tabs>
          <w:tab w:val="left" w:pos="0"/>
          <w:tab w:val="left" w:leader="underscore" w:pos="8640"/>
        </w:tabs>
        <w:spacing w:before="240"/>
        <w:jc w:val="both"/>
        <w:rPr>
          <w:sz w:val="22"/>
          <w:szCs w:val="22"/>
        </w:rPr>
      </w:pPr>
      <w:r w:rsidRPr="00B21660">
        <w:rPr>
          <w:color w:val="000000"/>
          <w:sz w:val="22"/>
          <w:szCs w:val="22"/>
          <w:lang w:eastAsia="en-GB"/>
        </w:rPr>
        <w:t>Contractor, through his bid, on [</w:t>
      </w:r>
      <w:r w:rsidRPr="00B21660">
        <w:rPr>
          <w:i/>
          <w:iCs/>
          <w:color w:val="000000"/>
          <w:sz w:val="22"/>
          <w:szCs w:val="22"/>
          <w:lang w:eastAsia="en-GB"/>
        </w:rPr>
        <w:t>date</w:t>
      </w:r>
      <w:r w:rsidRPr="00B21660">
        <w:rPr>
          <w:color w:val="000000"/>
          <w:sz w:val="22"/>
          <w:szCs w:val="22"/>
          <w:lang w:eastAsia="en-GB"/>
        </w:rPr>
        <w:t>] agrees to supply goods, as specified in the terms set out in</w:t>
      </w:r>
      <w:r w:rsidRPr="00B21660">
        <w:rPr>
          <w:sz w:val="22"/>
          <w:szCs w:val="22"/>
        </w:rPr>
        <w:t>:</w:t>
      </w:r>
    </w:p>
    <w:p w:rsidR="00D91020" w:rsidRPr="00B21660" w:rsidRDefault="00D91020" w:rsidP="003B560B">
      <w:pPr>
        <w:numPr>
          <w:ilvl w:val="2"/>
          <w:numId w:val="16"/>
        </w:numPr>
        <w:tabs>
          <w:tab w:val="left" w:pos="576"/>
          <w:tab w:val="left" w:leader="underscore" w:pos="8640"/>
        </w:tabs>
        <w:jc w:val="both"/>
        <w:rPr>
          <w:sz w:val="22"/>
          <w:szCs w:val="22"/>
        </w:rPr>
      </w:pPr>
      <w:r w:rsidRPr="00B21660">
        <w:rPr>
          <w:sz w:val="22"/>
          <w:szCs w:val="22"/>
        </w:rPr>
        <w:t xml:space="preserve">This contract </w:t>
      </w:r>
    </w:p>
    <w:p w:rsidR="00D91020" w:rsidRPr="00B21660" w:rsidRDefault="00D91020" w:rsidP="003B560B">
      <w:pPr>
        <w:numPr>
          <w:ilvl w:val="2"/>
          <w:numId w:val="16"/>
        </w:numPr>
        <w:tabs>
          <w:tab w:val="left" w:pos="576"/>
          <w:tab w:val="left" w:leader="underscore" w:pos="8640"/>
        </w:tabs>
        <w:jc w:val="both"/>
        <w:rPr>
          <w:sz w:val="22"/>
          <w:szCs w:val="22"/>
        </w:rPr>
      </w:pPr>
      <w:r w:rsidRPr="00B21660">
        <w:rPr>
          <w:sz w:val="22"/>
          <w:szCs w:val="22"/>
        </w:rPr>
        <w:t>Bid Declaration Form submitted by the Bidder</w:t>
      </w:r>
    </w:p>
    <w:p w:rsidR="00D91020" w:rsidRPr="00B21660" w:rsidRDefault="00D91020" w:rsidP="003B560B">
      <w:pPr>
        <w:numPr>
          <w:ilvl w:val="2"/>
          <w:numId w:val="16"/>
        </w:numPr>
        <w:tabs>
          <w:tab w:val="left" w:pos="576"/>
          <w:tab w:val="left" w:leader="underscore" w:pos="8640"/>
        </w:tabs>
        <w:jc w:val="both"/>
        <w:rPr>
          <w:sz w:val="22"/>
          <w:szCs w:val="22"/>
        </w:rPr>
      </w:pPr>
      <w:r w:rsidRPr="00B21660">
        <w:rPr>
          <w:sz w:val="22"/>
          <w:szCs w:val="22"/>
        </w:rPr>
        <w:t>Technical Specifications</w:t>
      </w:r>
    </w:p>
    <w:p w:rsidR="00D91020" w:rsidRPr="00B21660" w:rsidRDefault="00D91020" w:rsidP="003B560B">
      <w:pPr>
        <w:numPr>
          <w:ilvl w:val="2"/>
          <w:numId w:val="16"/>
        </w:numPr>
        <w:tabs>
          <w:tab w:val="left" w:pos="576"/>
          <w:tab w:val="left" w:leader="underscore" w:pos="8640"/>
        </w:tabs>
        <w:jc w:val="both"/>
        <w:rPr>
          <w:sz w:val="22"/>
          <w:szCs w:val="22"/>
        </w:rPr>
      </w:pPr>
      <w:r w:rsidRPr="00B21660">
        <w:rPr>
          <w:sz w:val="22"/>
          <w:szCs w:val="22"/>
        </w:rPr>
        <w:t>Bid Price Form</w:t>
      </w:r>
    </w:p>
    <w:p w:rsidR="00D91020" w:rsidRPr="00B21660" w:rsidRDefault="00D91020" w:rsidP="00D91020">
      <w:pPr>
        <w:tabs>
          <w:tab w:val="left" w:pos="576"/>
          <w:tab w:val="left" w:leader="underscore" w:pos="8640"/>
        </w:tabs>
        <w:spacing w:before="240"/>
        <w:jc w:val="both"/>
        <w:rPr>
          <w:sz w:val="22"/>
          <w:szCs w:val="22"/>
        </w:rPr>
      </w:pPr>
      <w:r w:rsidRPr="00B21660">
        <w:rPr>
          <w:color w:val="000000"/>
          <w:sz w:val="22"/>
          <w:szCs w:val="22"/>
          <w:lang w:eastAsia="en-GB"/>
        </w:rPr>
        <w:t>All these documents attached are an integral part of this Contract</w:t>
      </w:r>
      <w:r w:rsidRPr="00B21660">
        <w:rPr>
          <w:sz w:val="22"/>
          <w:szCs w:val="22"/>
        </w:rPr>
        <w:t xml:space="preserve">. </w:t>
      </w:r>
    </w:p>
    <w:p w:rsidR="00D91020" w:rsidRPr="00B21660" w:rsidRDefault="00D91020" w:rsidP="00D91020">
      <w:pPr>
        <w:jc w:val="both"/>
        <w:rPr>
          <w:rStyle w:val="longtext"/>
          <w:b/>
          <w:sz w:val="22"/>
          <w:szCs w:val="22"/>
        </w:rPr>
      </w:pPr>
    </w:p>
    <w:p w:rsidR="00D91020" w:rsidRPr="00B21660" w:rsidRDefault="00D91020" w:rsidP="00D91020">
      <w:pPr>
        <w:tabs>
          <w:tab w:val="left" w:pos="567"/>
        </w:tabs>
        <w:spacing w:line="240" w:lineRule="atLeast"/>
        <w:ind w:left="720" w:hanging="720"/>
        <w:jc w:val="both"/>
        <w:rPr>
          <w:sz w:val="22"/>
          <w:szCs w:val="22"/>
        </w:rPr>
      </w:pPr>
      <w:r w:rsidRPr="00B21660">
        <w:rPr>
          <w:b/>
          <w:sz w:val="22"/>
          <w:szCs w:val="22"/>
        </w:rPr>
        <w:t>Article 1     Object</w:t>
      </w:r>
    </w:p>
    <w:p w:rsidR="00D91020" w:rsidRPr="00B21660" w:rsidRDefault="00D91020" w:rsidP="00D91020">
      <w:pPr>
        <w:spacing w:after="120"/>
        <w:ind w:left="612" w:hanging="612"/>
        <w:jc w:val="both"/>
        <w:rPr>
          <w:b/>
          <w:sz w:val="22"/>
          <w:szCs w:val="22"/>
        </w:rPr>
      </w:pPr>
    </w:p>
    <w:p w:rsidR="00D91020" w:rsidRPr="00B21660" w:rsidRDefault="00D91020" w:rsidP="00D91020">
      <w:pPr>
        <w:autoSpaceDE w:val="0"/>
        <w:autoSpaceDN w:val="0"/>
        <w:adjustRightInd w:val="0"/>
        <w:spacing w:after="120"/>
        <w:ind w:left="567" w:right="113" w:hanging="567"/>
        <w:jc w:val="both"/>
        <w:rPr>
          <w:sz w:val="22"/>
          <w:szCs w:val="22"/>
        </w:rPr>
      </w:pPr>
      <w:r w:rsidRPr="00B21660">
        <w:rPr>
          <w:sz w:val="22"/>
          <w:szCs w:val="22"/>
        </w:rPr>
        <w:t xml:space="preserve">1.1 </w:t>
      </w:r>
      <w:r w:rsidRPr="00B21660">
        <w:rPr>
          <w:sz w:val="22"/>
          <w:szCs w:val="22"/>
        </w:rPr>
        <w:tab/>
      </w:r>
      <w:r w:rsidRPr="00B21660">
        <w:rPr>
          <w:color w:val="000000"/>
          <w:sz w:val="22"/>
          <w:szCs w:val="22"/>
          <w:lang w:eastAsia="en-GB"/>
        </w:rPr>
        <w:t>The scope of the framework agreement is to define terms, including prices per unit and rules for the delivery of goods/services/works below</w:t>
      </w:r>
      <w:r w:rsidRPr="00B21660">
        <w:rPr>
          <w:sz w:val="22"/>
          <w:szCs w:val="22"/>
        </w:rPr>
        <w:t>.</w:t>
      </w:r>
    </w:p>
    <w:p w:rsidR="00D91020" w:rsidRPr="00B21660" w:rsidRDefault="00D91020" w:rsidP="00D91020">
      <w:pPr>
        <w:tabs>
          <w:tab w:val="left" w:pos="851"/>
          <w:tab w:val="left" w:pos="993"/>
        </w:tabs>
        <w:spacing w:after="120"/>
        <w:ind w:left="567" w:right="113" w:hanging="567"/>
        <w:jc w:val="both"/>
        <w:rPr>
          <w:sz w:val="22"/>
          <w:szCs w:val="22"/>
        </w:rPr>
      </w:pPr>
      <w:r w:rsidRPr="00B21660">
        <w:rPr>
          <w:sz w:val="22"/>
          <w:szCs w:val="22"/>
        </w:rPr>
        <w:tab/>
        <w:t>[General description]</w:t>
      </w:r>
    </w:p>
    <w:p w:rsidR="00D91020" w:rsidRPr="00B21660" w:rsidRDefault="00D91020" w:rsidP="00D91020">
      <w:pPr>
        <w:autoSpaceDE w:val="0"/>
        <w:autoSpaceDN w:val="0"/>
        <w:adjustRightInd w:val="0"/>
        <w:spacing w:after="120"/>
        <w:ind w:left="567" w:right="113" w:hanging="567"/>
        <w:jc w:val="both"/>
        <w:rPr>
          <w:sz w:val="22"/>
          <w:szCs w:val="22"/>
        </w:rPr>
      </w:pPr>
      <w:r w:rsidRPr="00B21660">
        <w:rPr>
          <w:sz w:val="22"/>
          <w:szCs w:val="22"/>
        </w:rPr>
        <w:t xml:space="preserve">1.2 </w:t>
      </w:r>
      <w:r w:rsidRPr="00B21660">
        <w:rPr>
          <w:sz w:val="22"/>
          <w:szCs w:val="22"/>
        </w:rPr>
        <w:tab/>
      </w:r>
      <w:r w:rsidRPr="00B21660">
        <w:rPr>
          <w:color w:val="000000"/>
          <w:sz w:val="22"/>
          <w:szCs w:val="22"/>
          <w:lang w:eastAsia="en-GB"/>
        </w:rPr>
        <w:t>The framework agreement shall be implemented with dispatch of invitations to tender to economic operators participating to the agreement. E.g. whenever the Contracting Authority involved in this agreement, shall purchase items under this contract, must send “invitation to tender” to the contractor, specifying the list of items to supply their respective quantities</w:t>
      </w:r>
      <w:r w:rsidRPr="00B21660">
        <w:rPr>
          <w:sz w:val="22"/>
          <w:szCs w:val="22"/>
        </w:rPr>
        <w:t xml:space="preserve">.  </w:t>
      </w:r>
    </w:p>
    <w:p w:rsidR="00D91020" w:rsidRPr="00B21660" w:rsidRDefault="00D91020" w:rsidP="00D91020">
      <w:pPr>
        <w:autoSpaceDE w:val="0"/>
        <w:autoSpaceDN w:val="0"/>
        <w:adjustRightInd w:val="0"/>
        <w:spacing w:after="120"/>
        <w:ind w:left="567" w:right="113" w:hanging="567"/>
        <w:jc w:val="both"/>
        <w:rPr>
          <w:sz w:val="22"/>
          <w:szCs w:val="22"/>
        </w:rPr>
      </w:pPr>
      <w:r w:rsidRPr="00B21660">
        <w:rPr>
          <w:sz w:val="22"/>
          <w:szCs w:val="22"/>
        </w:rPr>
        <w:t xml:space="preserve">1.3 </w:t>
      </w:r>
      <w:r w:rsidRPr="00B21660">
        <w:rPr>
          <w:sz w:val="22"/>
          <w:szCs w:val="22"/>
        </w:rPr>
        <w:tab/>
      </w:r>
      <w:r w:rsidRPr="00B21660">
        <w:rPr>
          <w:color w:val="000000"/>
          <w:sz w:val="22"/>
          <w:szCs w:val="22"/>
          <w:lang w:eastAsia="en-GB"/>
        </w:rPr>
        <w:t>Amounts foreseen are only a quantity orientation and do NOT condition the Contracting Authority to acquire them. The Contracting Authority has the right to buy less or more quantity than those indicated</w:t>
      </w:r>
      <w:r w:rsidRPr="00B21660">
        <w:rPr>
          <w:sz w:val="22"/>
          <w:szCs w:val="22"/>
        </w:rPr>
        <w:t>.</w:t>
      </w:r>
    </w:p>
    <w:p w:rsidR="00D91020" w:rsidRPr="00B21660" w:rsidRDefault="00D91020" w:rsidP="00D91020">
      <w:pPr>
        <w:autoSpaceDE w:val="0"/>
        <w:autoSpaceDN w:val="0"/>
        <w:adjustRightInd w:val="0"/>
        <w:spacing w:after="120"/>
        <w:ind w:left="567" w:right="113" w:hanging="567"/>
        <w:jc w:val="both"/>
        <w:rPr>
          <w:sz w:val="22"/>
          <w:szCs w:val="22"/>
        </w:rPr>
      </w:pPr>
      <w:r w:rsidRPr="00B21660">
        <w:rPr>
          <w:sz w:val="22"/>
          <w:szCs w:val="22"/>
        </w:rPr>
        <w:t xml:space="preserve">1.4 </w:t>
      </w:r>
      <w:r w:rsidRPr="00B21660">
        <w:rPr>
          <w:sz w:val="22"/>
          <w:szCs w:val="22"/>
        </w:rPr>
        <w:tab/>
      </w:r>
      <w:r w:rsidRPr="00B21660">
        <w:rPr>
          <w:color w:val="000000"/>
          <w:sz w:val="22"/>
          <w:szCs w:val="22"/>
          <w:lang w:eastAsia="en-GB"/>
        </w:rPr>
        <w:t>The Contractor shall not be entitled to compensation and shall not be allowed to make changes to the unit price, for instance in case the contracting authority decides to purchase fewer or more quantities than those specified and/or in case the contracting authority decides not to purchase any of these quantities for some items</w:t>
      </w:r>
      <w:r w:rsidRPr="00B21660">
        <w:rPr>
          <w:sz w:val="22"/>
          <w:szCs w:val="22"/>
        </w:rPr>
        <w:t xml:space="preserve">.  </w:t>
      </w:r>
    </w:p>
    <w:p w:rsidR="00D91020" w:rsidRPr="00B21660" w:rsidRDefault="00D91020" w:rsidP="00D91020">
      <w:pPr>
        <w:autoSpaceDE w:val="0"/>
        <w:autoSpaceDN w:val="0"/>
        <w:adjustRightInd w:val="0"/>
        <w:spacing w:after="120"/>
        <w:ind w:left="567" w:right="113" w:hanging="567"/>
        <w:jc w:val="both"/>
        <w:rPr>
          <w:sz w:val="22"/>
          <w:szCs w:val="22"/>
        </w:rPr>
      </w:pPr>
      <w:r w:rsidRPr="00B21660">
        <w:rPr>
          <w:sz w:val="22"/>
          <w:szCs w:val="22"/>
        </w:rPr>
        <w:t xml:space="preserve">1.5 </w:t>
      </w:r>
      <w:r w:rsidRPr="00B21660">
        <w:rPr>
          <w:sz w:val="22"/>
          <w:szCs w:val="22"/>
        </w:rPr>
        <w:tab/>
        <w:t>Duration of the framework agreement:</w:t>
      </w:r>
    </w:p>
    <w:p w:rsidR="00D91020" w:rsidRPr="00B21660" w:rsidRDefault="00D91020" w:rsidP="00D91020">
      <w:pPr>
        <w:autoSpaceDE w:val="0"/>
        <w:autoSpaceDN w:val="0"/>
        <w:adjustRightInd w:val="0"/>
        <w:spacing w:after="120"/>
        <w:ind w:left="567" w:right="113"/>
        <w:jc w:val="both"/>
        <w:rPr>
          <w:sz w:val="22"/>
          <w:szCs w:val="22"/>
        </w:rPr>
      </w:pPr>
      <w:r w:rsidRPr="00B21660">
        <w:rPr>
          <w:sz w:val="22"/>
          <w:szCs w:val="22"/>
        </w:rPr>
        <w:t>______________________</w:t>
      </w:r>
    </w:p>
    <w:p w:rsidR="00D91020" w:rsidRPr="00B21660" w:rsidRDefault="00D91020" w:rsidP="00D91020">
      <w:pPr>
        <w:autoSpaceDE w:val="0"/>
        <w:autoSpaceDN w:val="0"/>
        <w:adjustRightInd w:val="0"/>
        <w:ind w:right="113"/>
        <w:jc w:val="both"/>
        <w:rPr>
          <w:sz w:val="22"/>
          <w:szCs w:val="22"/>
        </w:rPr>
      </w:pPr>
    </w:p>
    <w:p w:rsidR="00D91020" w:rsidRPr="00B21660" w:rsidRDefault="00D91020" w:rsidP="00D91020">
      <w:pPr>
        <w:ind w:left="567" w:right="-54" w:hanging="567"/>
        <w:jc w:val="both"/>
        <w:outlineLvl w:val="0"/>
        <w:rPr>
          <w:sz w:val="22"/>
          <w:szCs w:val="22"/>
        </w:rPr>
      </w:pPr>
      <w:r w:rsidRPr="00B21660">
        <w:rPr>
          <w:b/>
          <w:sz w:val="22"/>
          <w:szCs w:val="22"/>
        </w:rPr>
        <w:t>Article 2 Price</w:t>
      </w:r>
      <w:r w:rsidRPr="00B21660">
        <w:rPr>
          <w:sz w:val="22"/>
          <w:szCs w:val="22"/>
        </w:rPr>
        <w:tab/>
      </w:r>
    </w:p>
    <w:p w:rsidR="00D91020" w:rsidRPr="00B21660" w:rsidRDefault="00D91020" w:rsidP="00D91020">
      <w:pPr>
        <w:ind w:left="567" w:right="-54" w:hanging="567"/>
        <w:jc w:val="both"/>
        <w:outlineLvl w:val="0"/>
        <w:rPr>
          <w:sz w:val="22"/>
          <w:szCs w:val="22"/>
        </w:rPr>
      </w:pPr>
    </w:p>
    <w:p w:rsidR="00D91020" w:rsidRPr="00B21660" w:rsidRDefault="00D91020" w:rsidP="00D91020">
      <w:pPr>
        <w:autoSpaceDE w:val="0"/>
        <w:autoSpaceDN w:val="0"/>
        <w:adjustRightInd w:val="0"/>
        <w:spacing w:after="120"/>
        <w:ind w:left="567" w:hanging="567"/>
        <w:jc w:val="both"/>
        <w:rPr>
          <w:sz w:val="22"/>
          <w:szCs w:val="22"/>
        </w:rPr>
      </w:pPr>
      <w:r w:rsidRPr="00B21660">
        <w:rPr>
          <w:sz w:val="22"/>
          <w:szCs w:val="22"/>
        </w:rPr>
        <w:t>2.1</w:t>
      </w:r>
      <w:r w:rsidRPr="00B21660">
        <w:rPr>
          <w:sz w:val="22"/>
          <w:szCs w:val="22"/>
        </w:rPr>
        <w:tab/>
        <w:t>Prices per unit of work/goods/services are shown in the Bid Price Form.</w:t>
      </w:r>
    </w:p>
    <w:p w:rsidR="00D91020" w:rsidRPr="00B21660" w:rsidRDefault="00D91020" w:rsidP="00D91020">
      <w:pPr>
        <w:autoSpaceDE w:val="0"/>
        <w:autoSpaceDN w:val="0"/>
        <w:adjustRightInd w:val="0"/>
        <w:spacing w:after="120"/>
        <w:ind w:left="567" w:hanging="567"/>
        <w:jc w:val="both"/>
        <w:rPr>
          <w:sz w:val="22"/>
          <w:szCs w:val="22"/>
        </w:rPr>
      </w:pPr>
      <w:r w:rsidRPr="00B21660">
        <w:rPr>
          <w:sz w:val="22"/>
          <w:szCs w:val="22"/>
        </w:rPr>
        <w:t>2.2</w:t>
      </w:r>
      <w:r w:rsidRPr="00B21660">
        <w:rPr>
          <w:sz w:val="22"/>
          <w:szCs w:val="22"/>
        </w:rPr>
        <w:tab/>
        <w:t xml:space="preserve">Unit prices shall be fixed and not subject to change for orders placed on this framework agreement.  </w:t>
      </w:r>
    </w:p>
    <w:p w:rsidR="00D91020" w:rsidRPr="00B21660" w:rsidRDefault="00D91020" w:rsidP="00D91020">
      <w:pPr>
        <w:autoSpaceDE w:val="0"/>
        <w:autoSpaceDN w:val="0"/>
        <w:adjustRightInd w:val="0"/>
        <w:jc w:val="both"/>
        <w:rPr>
          <w:b/>
          <w:bCs/>
          <w:sz w:val="22"/>
          <w:szCs w:val="22"/>
        </w:rPr>
      </w:pPr>
    </w:p>
    <w:p w:rsidR="00D91020" w:rsidRPr="00B21660" w:rsidRDefault="00D91020" w:rsidP="00D91020">
      <w:pPr>
        <w:rPr>
          <w:b/>
          <w:sz w:val="22"/>
          <w:szCs w:val="22"/>
        </w:rPr>
      </w:pPr>
      <w:r w:rsidRPr="00B21660">
        <w:rPr>
          <w:b/>
          <w:sz w:val="22"/>
          <w:szCs w:val="22"/>
        </w:rPr>
        <w:t>Signatures and Dates</w:t>
      </w:r>
    </w:p>
    <w:tbl>
      <w:tblPr>
        <w:tblW w:w="8073" w:type="dxa"/>
        <w:tblInd w:w="675" w:type="dxa"/>
        <w:tblLayout w:type="fixed"/>
        <w:tblLook w:val="0000" w:firstRow="0" w:lastRow="0" w:firstColumn="0" w:lastColumn="0" w:noHBand="0" w:noVBand="0"/>
      </w:tblPr>
      <w:tblGrid>
        <w:gridCol w:w="1413"/>
        <w:gridCol w:w="2840"/>
        <w:gridCol w:w="1390"/>
        <w:gridCol w:w="2430"/>
      </w:tblGrid>
      <w:tr w:rsidR="00D91020" w:rsidRPr="00B21660" w:rsidTr="00770D9D">
        <w:trPr>
          <w:trHeight w:val="520"/>
        </w:trPr>
        <w:tc>
          <w:tcPr>
            <w:tcW w:w="4253" w:type="dxa"/>
            <w:gridSpan w:val="2"/>
          </w:tcPr>
          <w:p w:rsidR="00D91020" w:rsidRPr="00B21660" w:rsidRDefault="00D91020" w:rsidP="00770D9D">
            <w:pPr>
              <w:pStyle w:val="BodyText"/>
              <w:ind w:left="567" w:right="-54" w:hanging="567"/>
              <w:rPr>
                <w:b/>
                <w:szCs w:val="22"/>
              </w:rPr>
            </w:pPr>
            <w:r w:rsidRPr="00B21660">
              <w:rPr>
                <w:b/>
                <w:szCs w:val="22"/>
              </w:rPr>
              <w:t>For the Contractor</w:t>
            </w:r>
          </w:p>
        </w:tc>
        <w:tc>
          <w:tcPr>
            <w:tcW w:w="3820" w:type="dxa"/>
            <w:gridSpan w:val="2"/>
          </w:tcPr>
          <w:p w:rsidR="00D91020" w:rsidRPr="00B21660" w:rsidRDefault="00D91020" w:rsidP="00770D9D">
            <w:pPr>
              <w:pStyle w:val="BodyText"/>
              <w:keepNext/>
              <w:ind w:left="567" w:right="-54" w:hanging="567"/>
              <w:rPr>
                <w:b/>
                <w:szCs w:val="22"/>
              </w:rPr>
            </w:pPr>
            <w:r w:rsidRPr="00B21660">
              <w:rPr>
                <w:b/>
                <w:bCs/>
                <w:szCs w:val="22"/>
                <w:lang w:eastAsia="en-GB"/>
              </w:rPr>
              <w:t>For the Contracting Authority</w:t>
            </w: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413" w:type="dxa"/>
          </w:tcPr>
          <w:p w:rsidR="00D91020" w:rsidRPr="00B21660" w:rsidRDefault="00D91020" w:rsidP="00770D9D">
            <w:pPr>
              <w:pStyle w:val="BodyText"/>
              <w:ind w:left="567" w:right="-54" w:hanging="567"/>
              <w:rPr>
                <w:b/>
                <w:szCs w:val="22"/>
              </w:rPr>
            </w:pPr>
            <w:r w:rsidRPr="00B21660">
              <w:rPr>
                <w:b/>
                <w:szCs w:val="22"/>
              </w:rPr>
              <w:t>Name:</w:t>
            </w:r>
          </w:p>
        </w:tc>
        <w:tc>
          <w:tcPr>
            <w:tcW w:w="2840" w:type="dxa"/>
          </w:tcPr>
          <w:p w:rsidR="00D91020" w:rsidRPr="00B21660" w:rsidRDefault="00D91020" w:rsidP="00770D9D">
            <w:pPr>
              <w:pStyle w:val="BodyText"/>
              <w:keepNext/>
              <w:ind w:left="567" w:right="-54" w:hanging="567"/>
              <w:rPr>
                <w:szCs w:val="22"/>
              </w:rPr>
            </w:pPr>
          </w:p>
        </w:tc>
        <w:tc>
          <w:tcPr>
            <w:tcW w:w="1390" w:type="dxa"/>
          </w:tcPr>
          <w:p w:rsidR="00D91020" w:rsidRPr="00B21660" w:rsidRDefault="00D91020" w:rsidP="00770D9D">
            <w:pPr>
              <w:pStyle w:val="BodyText"/>
              <w:keepNext/>
              <w:ind w:left="567" w:right="-54" w:hanging="567"/>
              <w:rPr>
                <w:b/>
                <w:szCs w:val="22"/>
              </w:rPr>
            </w:pPr>
            <w:r w:rsidRPr="00B21660">
              <w:rPr>
                <w:b/>
                <w:szCs w:val="22"/>
              </w:rPr>
              <w:t>Name:</w:t>
            </w:r>
          </w:p>
        </w:tc>
        <w:tc>
          <w:tcPr>
            <w:tcW w:w="2430" w:type="dxa"/>
          </w:tcPr>
          <w:p w:rsidR="00D91020" w:rsidRPr="00B21660" w:rsidRDefault="00D91020" w:rsidP="00770D9D">
            <w:pPr>
              <w:pStyle w:val="BodyText"/>
              <w:keepNext/>
              <w:ind w:left="567" w:right="-54" w:hanging="567"/>
              <w:rPr>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413" w:type="dxa"/>
          </w:tcPr>
          <w:p w:rsidR="00D91020" w:rsidRPr="00B21660" w:rsidRDefault="00D91020" w:rsidP="00770D9D">
            <w:pPr>
              <w:pStyle w:val="BodyText"/>
              <w:ind w:left="567" w:right="-54" w:hanging="567"/>
              <w:rPr>
                <w:szCs w:val="22"/>
              </w:rPr>
            </w:pPr>
            <w:r w:rsidRPr="00B21660">
              <w:rPr>
                <w:szCs w:val="22"/>
                <w:lang w:eastAsia="en-GB"/>
              </w:rPr>
              <w:t>Position</w:t>
            </w:r>
            <w:r w:rsidRPr="00B21660">
              <w:rPr>
                <w:szCs w:val="22"/>
              </w:rPr>
              <w:t>:</w:t>
            </w:r>
          </w:p>
        </w:tc>
        <w:tc>
          <w:tcPr>
            <w:tcW w:w="2840" w:type="dxa"/>
          </w:tcPr>
          <w:p w:rsidR="00D91020" w:rsidRPr="00B21660" w:rsidRDefault="00D91020" w:rsidP="00770D9D">
            <w:pPr>
              <w:pStyle w:val="BodyText"/>
              <w:keepNext/>
              <w:ind w:left="567" w:right="-54" w:hanging="567"/>
              <w:rPr>
                <w:szCs w:val="22"/>
              </w:rPr>
            </w:pPr>
          </w:p>
        </w:tc>
        <w:tc>
          <w:tcPr>
            <w:tcW w:w="1390" w:type="dxa"/>
          </w:tcPr>
          <w:p w:rsidR="00D91020" w:rsidRPr="00B21660" w:rsidRDefault="00D91020" w:rsidP="00770D9D">
            <w:pPr>
              <w:pStyle w:val="BodyText"/>
              <w:keepNext/>
              <w:ind w:left="567" w:right="-54" w:hanging="567"/>
              <w:rPr>
                <w:szCs w:val="22"/>
              </w:rPr>
            </w:pPr>
            <w:r w:rsidRPr="00B21660">
              <w:rPr>
                <w:szCs w:val="22"/>
                <w:lang w:eastAsia="en-GB"/>
              </w:rPr>
              <w:t>Position</w:t>
            </w:r>
            <w:r w:rsidRPr="00B21660">
              <w:rPr>
                <w:szCs w:val="22"/>
              </w:rPr>
              <w:t>:</w:t>
            </w:r>
          </w:p>
        </w:tc>
        <w:tc>
          <w:tcPr>
            <w:tcW w:w="2430" w:type="dxa"/>
          </w:tcPr>
          <w:p w:rsidR="00D91020" w:rsidRPr="00B21660" w:rsidRDefault="00D91020" w:rsidP="00770D9D">
            <w:pPr>
              <w:pStyle w:val="BodyText"/>
              <w:keepNext/>
              <w:ind w:left="567" w:right="-54" w:hanging="567"/>
              <w:rPr>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13" w:type="dxa"/>
          </w:tcPr>
          <w:p w:rsidR="00D91020" w:rsidRPr="00B21660" w:rsidRDefault="00D91020" w:rsidP="00770D9D">
            <w:pPr>
              <w:pStyle w:val="BodyText"/>
              <w:ind w:left="567" w:right="-54" w:hanging="567"/>
              <w:rPr>
                <w:szCs w:val="22"/>
              </w:rPr>
            </w:pPr>
            <w:r w:rsidRPr="00B21660">
              <w:rPr>
                <w:szCs w:val="22"/>
                <w:lang w:eastAsia="en-GB"/>
              </w:rPr>
              <w:t>Signature</w:t>
            </w:r>
            <w:r w:rsidRPr="00B21660">
              <w:rPr>
                <w:szCs w:val="22"/>
              </w:rPr>
              <w:t>:</w:t>
            </w:r>
          </w:p>
        </w:tc>
        <w:tc>
          <w:tcPr>
            <w:tcW w:w="2840" w:type="dxa"/>
          </w:tcPr>
          <w:p w:rsidR="00D91020" w:rsidRPr="00B21660" w:rsidRDefault="00D91020" w:rsidP="00770D9D">
            <w:pPr>
              <w:pStyle w:val="BodyText"/>
              <w:ind w:left="567" w:right="-54" w:hanging="567"/>
              <w:rPr>
                <w:szCs w:val="22"/>
              </w:rPr>
            </w:pPr>
          </w:p>
        </w:tc>
        <w:tc>
          <w:tcPr>
            <w:tcW w:w="1390" w:type="dxa"/>
          </w:tcPr>
          <w:p w:rsidR="00D91020" w:rsidRPr="00B21660" w:rsidRDefault="00D91020" w:rsidP="00770D9D">
            <w:pPr>
              <w:pStyle w:val="BodyText"/>
              <w:ind w:left="567" w:right="-54" w:hanging="567"/>
              <w:rPr>
                <w:szCs w:val="22"/>
              </w:rPr>
            </w:pPr>
            <w:r w:rsidRPr="00B21660">
              <w:rPr>
                <w:szCs w:val="22"/>
                <w:lang w:eastAsia="en-GB"/>
              </w:rPr>
              <w:t>Signature</w:t>
            </w:r>
            <w:r w:rsidRPr="00B21660">
              <w:rPr>
                <w:szCs w:val="22"/>
              </w:rPr>
              <w:t>:</w:t>
            </w:r>
          </w:p>
        </w:tc>
        <w:tc>
          <w:tcPr>
            <w:tcW w:w="2430" w:type="dxa"/>
          </w:tcPr>
          <w:p w:rsidR="00D91020" w:rsidRPr="00B21660" w:rsidRDefault="00D91020" w:rsidP="00770D9D">
            <w:pPr>
              <w:pStyle w:val="BodyText"/>
              <w:ind w:left="567" w:right="-54" w:hanging="567"/>
              <w:rPr>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413" w:type="dxa"/>
          </w:tcPr>
          <w:p w:rsidR="00D91020" w:rsidRPr="00B21660" w:rsidRDefault="00D91020" w:rsidP="00770D9D">
            <w:pPr>
              <w:pStyle w:val="BodyText"/>
              <w:ind w:left="567" w:right="-54" w:hanging="567"/>
              <w:rPr>
                <w:szCs w:val="22"/>
              </w:rPr>
            </w:pPr>
            <w:r w:rsidRPr="00B21660">
              <w:rPr>
                <w:szCs w:val="22"/>
                <w:lang w:eastAsia="en-GB"/>
              </w:rPr>
              <w:t>Date</w:t>
            </w:r>
            <w:r w:rsidRPr="00B21660">
              <w:rPr>
                <w:szCs w:val="22"/>
              </w:rPr>
              <w:t>:</w:t>
            </w:r>
          </w:p>
        </w:tc>
        <w:tc>
          <w:tcPr>
            <w:tcW w:w="2840" w:type="dxa"/>
          </w:tcPr>
          <w:p w:rsidR="00D91020" w:rsidRPr="00B21660" w:rsidRDefault="00D91020" w:rsidP="00770D9D">
            <w:pPr>
              <w:pStyle w:val="BodyText"/>
              <w:ind w:left="567" w:right="-54" w:hanging="567"/>
              <w:rPr>
                <w:szCs w:val="22"/>
              </w:rPr>
            </w:pPr>
          </w:p>
        </w:tc>
        <w:tc>
          <w:tcPr>
            <w:tcW w:w="1390" w:type="dxa"/>
          </w:tcPr>
          <w:p w:rsidR="00D91020" w:rsidRPr="00B21660" w:rsidRDefault="00D91020" w:rsidP="00770D9D">
            <w:pPr>
              <w:pStyle w:val="BodyText"/>
              <w:ind w:left="567" w:right="-54" w:hanging="567"/>
              <w:rPr>
                <w:szCs w:val="22"/>
              </w:rPr>
            </w:pPr>
            <w:r w:rsidRPr="00B21660">
              <w:rPr>
                <w:szCs w:val="22"/>
                <w:lang w:eastAsia="en-GB"/>
              </w:rPr>
              <w:t>Date</w:t>
            </w:r>
            <w:r w:rsidRPr="00B21660">
              <w:rPr>
                <w:szCs w:val="22"/>
              </w:rPr>
              <w:t>:</w:t>
            </w:r>
          </w:p>
        </w:tc>
        <w:tc>
          <w:tcPr>
            <w:tcW w:w="2430" w:type="dxa"/>
          </w:tcPr>
          <w:p w:rsidR="00D91020" w:rsidRPr="00B21660" w:rsidRDefault="00D91020" w:rsidP="00770D9D">
            <w:pPr>
              <w:pStyle w:val="BodyText"/>
              <w:ind w:left="567" w:right="-54" w:hanging="567"/>
              <w:rPr>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413" w:type="dxa"/>
          </w:tcPr>
          <w:p w:rsidR="00D91020" w:rsidRPr="00B21660" w:rsidRDefault="00D91020" w:rsidP="00770D9D">
            <w:pPr>
              <w:pStyle w:val="BodyText"/>
              <w:ind w:left="567" w:right="-54" w:hanging="567"/>
              <w:rPr>
                <w:b/>
                <w:szCs w:val="22"/>
              </w:rPr>
            </w:pPr>
            <w:r w:rsidRPr="00B21660">
              <w:rPr>
                <w:b/>
                <w:bCs/>
                <w:szCs w:val="22"/>
                <w:lang w:eastAsia="en-GB"/>
              </w:rPr>
              <w:t>Seal</w:t>
            </w:r>
            <w:r w:rsidRPr="00B21660">
              <w:rPr>
                <w:b/>
                <w:szCs w:val="22"/>
              </w:rPr>
              <w:t>:</w:t>
            </w:r>
          </w:p>
        </w:tc>
        <w:tc>
          <w:tcPr>
            <w:tcW w:w="2840" w:type="dxa"/>
          </w:tcPr>
          <w:p w:rsidR="00D91020" w:rsidRPr="00B21660" w:rsidRDefault="00D91020" w:rsidP="00770D9D">
            <w:pPr>
              <w:pStyle w:val="BodyText"/>
              <w:ind w:left="567" w:right="-54" w:hanging="567"/>
              <w:rPr>
                <w:szCs w:val="22"/>
              </w:rPr>
            </w:pPr>
          </w:p>
        </w:tc>
        <w:tc>
          <w:tcPr>
            <w:tcW w:w="1390" w:type="dxa"/>
          </w:tcPr>
          <w:p w:rsidR="00D91020" w:rsidRPr="00B21660" w:rsidRDefault="00D91020" w:rsidP="00770D9D">
            <w:pPr>
              <w:pStyle w:val="BodyText"/>
              <w:ind w:left="567" w:right="-54" w:hanging="567"/>
              <w:rPr>
                <w:b/>
                <w:szCs w:val="22"/>
              </w:rPr>
            </w:pPr>
            <w:r w:rsidRPr="00B21660">
              <w:rPr>
                <w:b/>
                <w:bCs/>
                <w:szCs w:val="22"/>
                <w:lang w:eastAsia="en-GB"/>
              </w:rPr>
              <w:t>Seal</w:t>
            </w:r>
            <w:r w:rsidRPr="00B21660">
              <w:rPr>
                <w:b/>
                <w:szCs w:val="22"/>
              </w:rPr>
              <w:t>:</w:t>
            </w:r>
          </w:p>
        </w:tc>
        <w:tc>
          <w:tcPr>
            <w:tcW w:w="2430" w:type="dxa"/>
          </w:tcPr>
          <w:p w:rsidR="00D91020" w:rsidRPr="00B21660" w:rsidRDefault="00D91020" w:rsidP="00770D9D">
            <w:pPr>
              <w:pStyle w:val="BodyText"/>
              <w:ind w:left="567" w:right="-54" w:hanging="567"/>
              <w:rPr>
                <w:szCs w:val="22"/>
              </w:rPr>
            </w:pPr>
          </w:p>
        </w:tc>
      </w:tr>
    </w:tbl>
    <w:p w:rsidR="00D91020" w:rsidRPr="00B21660" w:rsidRDefault="00D91020" w:rsidP="00D91020">
      <w:pPr>
        <w:autoSpaceDE w:val="0"/>
        <w:autoSpaceDN w:val="0"/>
        <w:adjustRightInd w:val="0"/>
        <w:jc w:val="both"/>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autoSpaceDE w:val="0"/>
        <w:autoSpaceDN w:val="0"/>
        <w:adjustRightInd w:val="0"/>
        <w:rPr>
          <w:b/>
          <w:bCs/>
          <w:sz w:val="22"/>
          <w:szCs w:val="22"/>
        </w:rPr>
      </w:pPr>
    </w:p>
    <w:p w:rsidR="00D91020" w:rsidRPr="00B21660" w:rsidRDefault="00D91020" w:rsidP="00D91020">
      <w:pPr>
        <w:rPr>
          <w:b/>
          <w:sz w:val="22"/>
          <w:szCs w:val="22"/>
        </w:rPr>
      </w:pPr>
    </w:p>
    <w:p w:rsidR="00D91020" w:rsidRPr="00B21660" w:rsidRDefault="00D91020" w:rsidP="00D91020">
      <w:pPr>
        <w:rPr>
          <w:b/>
          <w:sz w:val="22"/>
          <w:szCs w:val="22"/>
        </w:rPr>
      </w:pPr>
    </w:p>
    <w:p w:rsidR="00D91020" w:rsidRPr="00B21660" w:rsidRDefault="00D91020" w:rsidP="00D91020">
      <w:pPr>
        <w:rPr>
          <w:b/>
          <w:sz w:val="22"/>
          <w:szCs w:val="22"/>
        </w:rPr>
      </w:pPr>
    </w:p>
    <w:p w:rsidR="00784507" w:rsidRPr="00B21660" w:rsidRDefault="00784507" w:rsidP="00D91020">
      <w:pPr>
        <w:pStyle w:val="Heading1"/>
        <w:tabs>
          <w:tab w:val="num" w:pos="1980"/>
          <w:tab w:val="num" w:pos="3289"/>
        </w:tabs>
        <w:jc w:val="center"/>
        <w:rPr>
          <w:rFonts w:ascii="Times New Roman" w:hAnsi="Times New Roman"/>
          <w:sz w:val="22"/>
          <w:szCs w:val="22"/>
        </w:rPr>
      </w:pPr>
    </w:p>
    <w:p w:rsidR="00784507" w:rsidRPr="00B21660" w:rsidRDefault="00784507" w:rsidP="00784507">
      <w:pPr>
        <w:rPr>
          <w:b/>
          <w:sz w:val="22"/>
          <w:szCs w:val="22"/>
        </w:rPr>
      </w:pPr>
    </w:p>
    <w:p w:rsidR="00784507" w:rsidRPr="00B21660" w:rsidRDefault="00784507" w:rsidP="00784507">
      <w:pPr>
        <w:rPr>
          <w:b/>
          <w:sz w:val="22"/>
          <w:szCs w:val="22"/>
        </w:rPr>
      </w:pPr>
    </w:p>
    <w:p w:rsidR="00784507" w:rsidRPr="00B21660" w:rsidRDefault="00784507" w:rsidP="00784507">
      <w:pPr>
        <w:rPr>
          <w:b/>
          <w:sz w:val="22"/>
          <w:szCs w:val="22"/>
        </w:rPr>
      </w:pPr>
    </w:p>
    <w:p w:rsidR="00784507" w:rsidRDefault="00784507" w:rsidP="00784507">
      <w:pPr>
        <w:rPr>
          <w:b/>
          <w:sz w:val="22"/>
          <w:szCs w:val="22"/>
        </w:rPr>
      </w:pPr>
    </w:p>
    <w:p w:rsidR="00467D06" w:rsidRDefault="00467D06" w:rsidP="00784507">
      <w:pPr>
        <w:rPr>
          <w:b/>
          <w:sz w:val="22"/>
          <w:szCs w:val="22"/>
        </w:rPr>
      </w:pPr>
    </w:p>
    <w:p w:rsidR="00467D06" w:rsidRDefault="00467D06" w:rsidP="00784507">
      <w:pPr>
        <w:rPr>
          <w:b/>
          <w:sz w:val="22"/>
          <w:szCs w:val="22"/>
        </w:rPr>
      </w:pPr>
    </w:p>
    <w:p w:rsidR="00467D06" w:rsidRDefault="00467D06" w:rsidP="00784507">
      <w:pPr>
        <w:rPr>
          <w:b/>
          <w:sz w:val="22"/>
          <w:szCs w:val="22"/>
        </w:rPr>
      </w:pPr>
    </w:p>
    <w:p w:rsidR="00467D06" w:rsidRDefault="00467D06" w:rsidP="00784507">
      <w:pPr>
        <w:rPr>
          <w:b/>
          <w:sz w:val="22"/>
          <w:szCs w:val="22"/>
        </w:rPr>
      </w:pPr>
    </w:p>
    <w:p w:rsidR="00467D06" w:rsidRDefault="00467D06" w:rsidP="00784507">
      <w:pPr>
        <w:rPr>
          <w:b/>
          <w:sz w:val="22"/>
          <w:szCs w:val="22"/>
        </w:rPr>
      </w:pPr>
    </w:p>
    <w:p w:rsidR="00467D06" w:rsidRDefault="00467D06" w:rsidP="00784507">
      <w:pPr>
        <w:rPr>
          <w:b/>
          <w:sz w:val="22"/>
          <w:szCs w:val="22"/>
        </w:rPr>
      </w:pPr>
    </w:p>
    <w:p w:rsidR="00467D06" w:rsidRPr="00B21660" w:rsidRDefault="00467D06" w:rsidP="00784507">
      <w:pPr>
        <w:rPr>
          <w:b/>
          <w:sz w:val="22"/>
          <w:szCs w:val="22"/>
        </w:rPr>
      </w:pPr>
    </w:p>
    <w:p w:rsidR="00784507" w:rsidRPr="00B21660" w:rsidRDefault="00784507" w:rsidP="00784507">
      <w:pPr>
        <w:rPr>
          <w:b/>
          <w:sz w:val="22"/>
          <w:szCs w:val="22"/>
        </w:rPr>
      </w:pPr>
    </w:p>
    <w:p w:rsidR="00784507" w:rsidRPr="00B21660" w:rsidRDefault="00784507" w:rsidP="00784507">
      <w:pPr>
        <w:rPr>
          <w:b/>
          <w:sz w:val="22"/>
          <w:szCs w:val="22"/>
        </w:rPr>
      </w:pPr>
    </w:p>
    <w:p w:rsidR="00784507" w:rsidRPr="00B21660" w:rsidRDefault="00784507" w:rsidP="00784507">
      <w:pPr>
        <w:rPr>
          <w:b/>
          <w:sz w:val="22"/>
          <w:szCs w:val="22"/>
        </w:rPr>
      </w:pPr>
    </w:p>
    <w:p w:rsidR="00784507" w:rsidRPr="00B21660" w:rsidRDefault="00784507" w:rsidP="00784507">
      <w:pPr>
        <w:rPr>
          <w:b/>
          <w:sz w:val="22"/>
          <w:szCs w:val="22"/>
        </w:rPr>
      </w:pPr>
    </w:p>
    <w:p w:rsidR="002E76D8" w:rsidRPr="00B21660" w:rsidRDefault="002E76D8" w:rsidP="002E76D8">
      <w:pPr>
        <w:rPr>
          <w:b/>
          <w:sz w:val="22"/>
          <w:szCs w:val="22"/>
        </w:rPr>
      </w:pPr>
    </w:p>
    <w:p w:rsidR="002E76D8" w:rsidRPr="00B21660" w:rsidRDefault="00D91020" w:rsidP="002E76D8">
      <w:pPr>
        <w:rPr>
          <w:sz w:val="22"/>
          <w:szCs w:val="22"/>
        </w:rPr>
      </w:pPr>
      <w:r w:rsidRPr="00B21660">
        <w:rPr>
          <w:b/>
          <w:sz w:val="22"/>
          <w:szCs w:val="22"/>
        </w:rPr>
        <w:t>Annex</w:t>
      </w:r>
      <w:r w:rsidR="002E76D8" w:rsidRPr="00B21660">
        <w:rPr>
          <w:b/>
          <w:sz w:val="22"/>
          <w:szCs w:val="22"/>
        </w:rPr>
        <w:t xml:space="preserve"> </w:t>
      </w:r>
      <w:r w:rsidR="008C7E8B" w:rsidRPr="00B21660">
        <w:rPr>
          <w:b/>
          <w:sz w:val="22"/>
          <w:szCs w:val="22"/>
        </w:rPr>
        <w:t>2</w:t>
      </w:r>
      <w:r w:rsidR="009030A7" w:rsidRPr="00B21660">
        <w:rPr>
          <w:b/>
          <w:sz w:val="22"/>
          <w:szCs w:val="22"/>
        </w:rPr>
        <w:t>4</w:t>
      </w:r>
    </w:p>
    <w:p w:rsidR="00D91020" w:rsidRPr="00B21660" w:rsidRDefault="00D91020" w:rsidP="00D91020">
      <w:pPr>
        <w:keepNext/>
        <w:tabs>
          <w:tab w:val="num" w:pos="1980"/>
          <w:tab w:val="num" w:pos="3289"/>
        </w:tabs>
        <w:spacing w:before="240" w:after="60"/>
        <w:jc w:val="center"/>
        <w:outlineLvl w:val="0"/>
        <w:rPr>
          <w:b/>
          <w:bCs/>
          <w:caps/>
          <w:smallCaps/>
          <w:kern w:val="32"/>
          <w:sz w:val="22"/>
          <w:szCs w:val="22"/>
        </w:rPr>
      </w:pPr>
      <w:r w:rsidRPr="00B21660">
        <w:rPr>
          <w:b/>
          <w:bCs/>
          <w:caps/>
          <w:smallCaps/>
          <w:kern w:val="32"/>
          <w:sz w:val="22"/>
          <w:szCs w:val="22"/>
        </w:rPr>
        <w:t>DRAFT FRAMEWORK AGREEMENT</w:t>
      </w:r>
    </w:p>
    <w:p w:rsidR="00D91020" w:rsidRPr="00B21660" w:rsidRDefault="00D91020" w:rsidP="00D91020">
      <w:pPr>
        <w:keepNext/>
        <w:tabs>
          <w:tab w:val="num" w:pos="1980"/>
          <w:tab w:val="num" w:pos="3289"/>
        </w:tabs>
        <w:spacing w:before="240" w:after="60"/>
        <w:jc w:val="center"/>
        <w:outlineLvl w:val="0"/>
        <w:rPr>
          <w:bCs/>
          <w:caps/>
          <w:smallCaps/>
          <w:kern w:val="32"/>
          <w:sz w:val="22"/>
          <w:szCs w:val="22"/>
        </w:rPr>
      </w:pPr>
      <w:r w:rsidRPr="00B21660">
        <w:rPr>
          <w:bCs/>
          <w:caps/>
          <w:smallCaps/>
          <w:kern w:val="32"/>
          <w:sz w:val="22"/>
          <w:szCs w:val="22"/>
        </w:rPr>
        <w:t xml:space="preserve"> (NOT ALL TERMS DEFINED)</w:t>
      </w:r>
    </w:p>
    <w:p w:rsidR="00D91020" w:rsidRPr="00B21660" w:rsidRDefault="00D91020" w:rsidP="00D91020">
      <w:pPr>
        <w:jc w:val="center"/>
        <w:rPr>
          <w:sz w:val="22"/>
          <w:szCs w:val="22"/>
        </w:rPr>
      </w:pPr>
      <w:r w:rsidRPr="00B21660">
        <w:rPr>
          <w:b/>
          <w:sz w:val="22"/>
          <w:szCs w:val="22"/>
        </w:rPr>
        <w:t>FOR WORK/GOODS/SERVICES</w:t>
      </w:r>
    </w:p>
    <w:p w:rsidR="00D91020" w:rsidRPr="00B21660" w:rsidRDefault="00D91020" w:rsidP="00D91020">
      <w:pPr>
        <w:spacing w:before="120" w:after="120"/>
        <w:ind w:right="-403"/>
        <w:jc w:val="both"/>
        <w:rPr>
          <w:b/>
          <w:sz w:val="22"/>
          <w:szCs w:val="22"/>
          <w:lang w:eastAsia="it-IT"/>
        </w:rPr>
      </w:pPr>
    </w:p>
    <w:p w:rsidR="00D91020" w:rsidRPr="00B21660" w:rsidRDefault="00D91020" w:rsidP="00D91020">
      <w:pPr>
        <w:spacing w:before="120" w:after="120"/>
        <w:ind w:right="-403"/>
        <w:jc w:val="both"/>
        <w:rPr>
          <w:b/>
          <w:caps/>
          <w:sz w:val="22"/>
          <w:szCs w:val="22"/>
          <w:lang w:eastAsia="it-IT"/>
        </w:rPr>
      </w:pPr>
      <w:r w:rsidRPr="00B21660">
        <w:rPr>
          <w:b/>
          <w:bCs/>
          <w:color w:val="000000"/>
          <w:sz w:val="22"/>
          <w:szCs w:val="22"/>
          <w:lang w:eastAsia="en-GB"/>
        </w:rPr>
        <w:t>Name of Contracting Authority</w:t>
      </w:r>
      <w:r w:rsidRPr="00B21660">
        <w:rPr>
          <w:b/>
          <w:sz w:val="22"/>
          <w:szCs w:val="22"/>
          <w:lang w:eastAsia="it-IT"/>
        </w:rPr>
        <w:t xml:space="preserve">, </w:t>
      </w:r>
    </w:p>
    <w:p w:rsidR="00D91020" w:rsidRPr="00B21660" w:rsidRDefault="00D91020" w:rsidP="00D91020">
      <w:pPr>
        <w:ind w:right="-54"/>
        <w:rPr>
          <w:sz w:val="22"/>
          <w:szCs w:val="22"/>
        </w:rPr>
      </w:pPr>
      <w:r w:rsidRPr="00B21660">
        <w:rPr>
          <w:sz w:val="22"/>
          <w:szCs w:val="22"/>
        </w:rPr>
        <w:t>And</w:t>
      </w:r>
    </w:p>
    <w:p w:rsidR="00D91020" w:rsidRPr="00B21660" w:rsidRDefault="00D91020" w:rsidP="00D91020">
      <w:pPr>
        <w:ind w:right="-54"/>
        <w:rPr>
          <w:sz w:val="22"/>
          <w:szCs w:val="22"/>
        </w:rPr>
      </w:pPr>
    </w:p>
    <w:p w:rsidR="00D91020" w:rsidRPr="00B21660" w:rsidRDefault="00D91020" w:rsidP="00D91020">
      <w:pPr>
        <w:ind w:right="-54"/>
        <w:rPr>
          <w:sz w:val="22"/>
          <w:szCs w:val="22"/>
        </w:rPr>
      </w:pPr>
      <w:r w:rsidRPr="00B21660">
        <w:rPr>
          <w:b/>
          <w:sz w:val="22"/>
          <w:szCs w:val="22"/>
          <w:shd w:val="clear" w:color="auto" w:fill="D9D9D9"/>
        </w:rPr>
        <w:t xml:space="preserve">Name of Contractor </w:t>
      </w:r>
    </w:p>
    <w:p w:rsidR="00D91020" w:rsidRPr="00B21660" w:rsidRDefault="00D91020" w:rsidP="00D91020">
      <w:pPr>
        <w:tabs>
          <w:tab w:val="left" w:pos="-1440"/>
          <w:tab w:val="left" w:pos="-720"/>
          <w:tab w:val="left" w:pos="828"/>
          <w:tab w:val="left" w:pos="1044"/>
          <w:tab w:val="left" w:pos="1260"/>
          <w:tab w:val="left" w:pos="1476"/>
          <w:tab w:val="left" w:pos="1692"/>
          <w:tab w:val="left" w:pos="2160"/>
        </w:tabs>
        <w:ind w:right="-54"/>
        <w:jc w:val="right"/>
        <w:rPr>
          <w:sz w:val="22"/>
          <w:szCs w:val="22"/>
        </w:rPr>
      </w:pPr>
    </w:p>
    <w:p w:rsidR="00D91020" w:rsidRPr="00B21660" w:rsidRDefault="00D91020" w:rsidP="00D91020">
      <w:pPr>
        <w:ind w:right="-54"/>
        <w:rPr>
          <w:sz w:val="22"/>
          <w:szCs w:val="22"/>
        </w:rPr>
      </w:pPr>
      <w:r w:rsidRPr="00B21660">
        <w:rPr>
          <w:color w:val="000000"/>
          <w:sz w:val="22"/>
          <w:szCs w:val="22"/>
          <w:lang w:eastAsia="en-GB"/>
        </w:rPr>
        <w:t>Agree as follows</w:t>
      </w:r>
      <w:r w:rsidRPr="00B21660">
        <w:rPr>
          <w:sz w:val="22"/>
          <w:szCs w:val="22"/>
        </w:rPr>
        <w:t>:</w:t>
      </w:r>
    </w:p>
    <w:p w:rsidR="00D91020" w:rsidRPr="00B21660" w:rsidRDefault="00D91020" w:rsidP="00D91020">
      <w:pPr>
        <w:ind w:right="-54"/>
        <w:rPr>
          <w:sz w:val="22"/>
          <w:szCs w:val="22"/>
        </w:rPr>
      </w:pPr>
    </w:p>
    <w:p w:rsidR="00D91020" w:rsidRPr="00B21660" w:rsidRDefault="00D91020" w:rsidP="00D91020">
      <w:pPr>
        <w:spacing w:line="240" w:lineRule="atLeast"/>
        <w:ind w:right="100"/>
        <w:rPr>
          <w:color w:val="000000"/>
          <w:sz w:val="22"/>
          <w:szCs w:val="22"/>
          <w:lang w:eastAsia="en-GB"/>
        </w:rPr>
      </w:pPr>
      <w:r w:rsidRPr="00B21660">
        <w:rPr>
          <w:b/>
          <w:bCs/>
          <w:color w:val="000000"/>
          <w:sz w:val="22"/>
          <w:szCs w:val="22"/>
          <w:lang w:eastAsia="en-GB"/>
        </w:rPr>
        <w:t>Sign this framework agreement for supply of:</w:t>
      </w:r>
      <w:r w:rsidRPr="00B21660">
        <w:rPr>
          <w:color w:val="000000"/>
          <w:sz w:val="22"/>
          <w:szCs w:val="22"/>
          <w:lang w:eastAsia="en-GB"/>
        </w:rPr>
        <w:t> &lt;put title&gt; with identification number: &lt; </w:t>
      </w:r>
      <w:r w:rsidRPr="00B21660">
        <w:rPr>
          <w:i/>
          <w:iCs/>
          <w:color w:val="000000"/>
          <w:sz w:val="22"/>
          <w:szCs w:val="22"/>
          <w:lang w:eastAsia="en-GB"/>
        </w:rPr>
        <w:t>put Procurement</w:t>
      </w:r>
      <w:r w:rsidRPr="00B21660">
        <w:rPr>
          <w:color w:val="000000"/>
          <w:sz w:val="22"/>
          <w:szCs w:val="22"/>
          <w:lang w:eastAsia="en-GB"/>
        </w:rPr>
        <w:t> </w:t>
      </w:r>
      <w:r w:rsidRPr="00B21660">
        <w:rPr>
          <w:i/>
          <w:iCs/>
          <w:color w:val="000000"/>
          <w:sz w:val="22"/>
          <w:szCs w:val="22"/>
          <w:lang w:eastAsia="en-GB"/>
        </w:rPr>
        <w:t xml:space="preserve">number </w:t>
      </w:r>
      <w:r w:rsidRPr="00B21660">
        <w:rPr>
          <w:color w:val="000000"/>
          <w:sz w:val="22"/>
          <w:szCs w:val="22"/>
          <w:lang w:eastAsia="en-GB"/>
        </w:rPr>
        <w:t>&gt;</w:t>
      </w:r>
    </w:p>
    <w:p w:rsidR="00D91020" w:rsidRPr="00B21660" w:rsidRDefault="00D91020" w:rsidP="00D91020">
      <w:pPr>
        <w:ind w:right="113"/>
        <w:outlineLvl w:val="0"/>
        <w:rPr>
          <w:sz w:val="22"/>
          <w:szCs w:val="22"/>
          <w:highlight w:val="yellow"/>
        </w:rPr>
      </w:pPr>
    </w:p>
    <w:p w:rsidR="00D91020" w:rsidRPr="00B21660" w:rsidRDefault="00D91020" w:rsidP="00D91020">
      <w:pPr>
        <w:ind w:right="-54"/>
        <w:outlineLvl w:val="0"/>
        <w:rPr>
          <w:b/>
          <w:sz w:val="22"/>
          <w:szCs w:val="22"/>
        </w:rPr>
      </w:pPr>
      <w:r w:rsidRPr="00B21660">
        <w:rPr>
          <w:b/>
          <w:sz w:val="22"/>
          <w:szCs w:val="22"/>
        </w:rPr>
        <w:t>Article 1</w:t>
      </w:r>
      <w:r w:rsidRPr="00B21660">
        <w:rPr>
          <w:b/>
          <w:sz w:val="22"/>
          <w:szCs w:val="22"/>
        </w:rPr>
        <w:tab/>
        <w:t>Object</w:t>
      </w:r>
    </w:p>
    <w:p w:rsidR="00D91020" w:rsidRPr="00B21660" w:rsidRDefault="00D91020" w:rsidP="00D91020">
      <w:pPr>
        <w:ind w:right="-54"/>
        <w:outlineLvl w:val="0"/>
        <w:rPr>
          <w:b/>
          <w:sz w:val="22"/>
          <w:szCs w:val="22"/>
        </w:rPr>
      </w:pPr>
    </w:p>
    <w:p w:rsidR="00D91020" w:rsidRPr="00B21660" w:rsidRDefault="00D91020" w:rsidP="003B560B">
      <w:pPr>
        <w:numPr>
          <w:ilvl w:val="1"/>
          <w:numId w:val="45"/>
        </w:numPr>
        <w:autoSpaceDE w:val="0"/>
        <w:autoSpaceDN w:val="0"/>
        <w:adjustRightInd w:val="0"/>
        <w:ind w:left="0" w:right="115" w:firstLine="0"/>
        <w:contextualSpacing/>
        <w:jc w:val="both"/>
        <w:rPr>
          <w:sz w:val="22"/>
          <w:szCs w:val="22"/>
        </w:rPr>
      </w:pPr>
      <w:r w:rsidRPr="00B21660">
        <w:rPr>
          <w:color w:val="000000"/>
          <w:sz w:val="22"/>
          <w:szCs w:val="22"/>
          <w:lang w:eastAsia="en-GB"/>
        </w:rPr>
        <w:t xml:space="preserve">The scope of this framework agreement is to set the rules for contracts which shall be connected through </w:t>
      </w:r>
      <w:r w:rsidRPr="00B21660">
        <w:rPr>
          <w:sz w:val="22"/>
          <w:szCs w:val="22"/>
        </w:rPr>
        <w:t xml:space="preserve">mini –bidding process </w:t>
      </w:r>
      <w:r w:rsidRPr="00B21660">
        <w:rPr>
          <w:color w:val="000000"/>
          <w:sz w:val="22"/>
          <w:szCs w:val="22"/>
          <w:lang w:eastAsia="en-GB"/>
        </w:rPr>
        <w:t>only between economic operators who are party to this framework agreement</w:t>
      </w:r>
      <w:r w:rsidRPr="00B21660">
        <w:rPr>
          <w:sz w:val="22"/>
          <w:szCs w:val="22"/>
        </w:rPr>
        <w:t xml:space="preserve">.  </w:t>
      </w:r>
    </w:p>
    <w:p w:rsidR="00D91020" w:rsidRPr="00B21660" w:rsidRDefault="00D91020" w:rsidP="00D91020">
      <w:pPr>
        <w:autoSpaceDE w:val="0"/>
        <w:autoSpaceDN w:val="0"/>
        <w:adjustRightInd w:val="0"/>
        <w:ind w:right="115"/>
        <w:contextualSpacing/>
        <w:jc w:val="both"/>
        <w:rPr>
          <w:sz w:val="22"/>
          <w:szCs w:val="22"/>
        </w:rPr>
      </w:pPr>
    </w:p>
    <w:p w:rsidR="00D91020" w:rsidRPr="00B21660" w:rsidRDefault="00D91020" w:rsidP="003B560B">
      <w:pPr>
        <w:numPr>
          <w:ilvl w:val="1"/>
          <w:numId w:val="45"/>
        </w:numPr>
        <w:autoSpaceDE w:val="0"/>
        <w:autoSpaceDN w:val="0"/>
        <w:adjustRightInd w:val="0"/>
        <w:ind w:left="0" w:right="115" w:firstLine="0"/>
        <w:contextualSpacing/>
        <w:jc w:val="both"/>
        <w:rPr>
          <w:sz w:val="22"/>
          <w:szCs w:val="22"/>
        </w:rPr>
      </w:pPr>
      <w:r w:rsidRPr="00B21660">
        <w:rPr>
          <w:color w:val="000000"/>
          <w:sz w:val="22"/>
          <w:szCs w:val="22"/>
          <w:lang w:eastAsia="en-GB"/>
        </w:rPr>
        <w:t>This framework agreement is not a contract in itself, but sets conditions for contracts</w:t>
      </w:r>
      <w:r w:rsidRPr="00B21660">
        <w:rPr>
          <w:sz w:val="22"/>
          <w:szCs w:val="22"/>
        </w:rPr>
        <w:t xml:space="preserve"> which will be signed based on it.</w:t>
      </w:r>
    </w:p>
    <w:p w:rsidR="00D91020" w:rsidRPr="00B21660" w:rsidRDefault="00D91020" w:rsidP="00D91020">
      <w:pPr>
        <w:autoSpaceDE w:val="0"/>
        <w:autoSpaceDN w:val="0"/>
        <w:adjustRightInd w:val="0"/>
        <w:ind w:right="115"/>
        <w:contextualSpacing/>
        <w:jc w:val="both"/>
        <w:rPr>
          <w:sz w:val="22"/>
          <w:szCs w:val="22"/>
        </w:rPr>
      </w:pPr>
      <w:r w:rsidRPr="00B21660">
        <w:rPr>
          <w:sz w:val="22"/>
          <w:szCs w:val="22"/>
        </w:rPr>
        <w:t xml:space="preserve">  </w:t>
      </w:r>
    </w:p>
    <w:p w:rsidR="00D91020" w:rsidRPr="00B21660" w:rsidRDefault="00D91020" w:rsidP="003B560B">
      <w:pPr>
        <w:numPr>
          <w:ilvl w:val="1"/>
          <w:numId w:val="45"/>
        </w:numPr>
        <w:autoSpaceDE w:val="0"/>
        <w:autoSpaceDN w:val="0"/>
        <w:adjustRightInd w:val="0"/>
        <w:ind w:left="720" w:right="115" w:hanging="720"/>
        <w:contextualSpacing/>
        <w:jc w:val="both"/>
        <w:rPr>
          <w:sz w:val="22"/>
          <w:szCs w:val="22"/>
        </w:rPr>
      </w:pPr>
      <w:r w:rsidRPr="00B21660">
        <w:rPr>
          <w:color w:val="000000"/>
          <w:sz w:val="22"/>
          <w:szCs w:val="22"/>
          <w:lang w:eastAsia="en-GB"/>
        </w:rPr>
        <w:t>Contractor is only one of the parties of the framework agreement</w:t>
      </w:r>
      <w:r w:rsidRPr="00B21660">
        <w:rPr>
          <w:sz w:val="22"/>
          <w:szCs w:val="22"/>
        </w:rPr>
        <w:t>.</w:t>
      </w:r>
    </w:p>
    <w:p w:rsidR="00D91020" w:rsidRPr="00B21660" w:rsidRDefault="00D91020" w:rsidP="00D91020">
      <w:pPr>
        <w:autoSpaceDE w:val="0"/>
        <w:autoSpaceDN w:val="0"/>
        <w:adjustRightInd w:val="0"/>
        <w:ind w:right="115"/>
        <w:contextualSpacing/>
        <w:jc w:val="both"/>
        <w:rPr>
          <w:sz w:val="22"/>
          <w:szCs w:val="22"/>
        </w:rPr>
      </w:pPr>
      <w:r w:rsidRPr="00B21660">
        <w:rPr>
          <w:sz w:val="22"/>
          <w:szCs w:val="22"/>
        </w:rPr>
        <w:t xml:space="preserve"> </w:t>
      </w:r>
    </w:p>
    <w:p w:rsidR="00D91020" w:rsidRPr="00B21660" w:rsidRDefault="00D91020" w:rsidP="00D91020">
      <w:pPr>
        <w:autoSpaceDE w:val="0"/>
        <w:autoSpaceDN w:val="0"/>
        <w:adjustRightInd w:val="0"/>
        <w:spacing w:after="120"/>
        <w:ind w:right="113"/>
        <w:jc w:val="both"/>
        <w:rPr>
          <w:b/>
          <w:sz w:val="22"/>
          <w:szCs w:val="22"/>
        </w:rPr>
      </w:pPr>
      <w:r w:rsidRPr="00B21660">
        <w:rPr>
          <w:b/>
          <w:sz w:val="22"/>
          <w:szCs w:val="22"/>
        </w:rPr>
        <w:t xml:space="preserve">Article 2 </w:t>
      </w:r>
      <w:r w:rsidRPr="00B21660">
        <w:rPr>
          <w:b/>
          <w:bCs/>
          <w:color w:val="000000"/>
          <w:sz w:val="22"/>
          <w:szCs w:val="22"/>
          <w:lang w:eastAsia="en-GB"/>
        </w:rPr>
        <w:t>Obligations of Parties</w:t>
      </w:r>
    </w:p>
    <w:p w:rsidR="00D91020" w:rsidRPr="00B21660" w:rsidRDefault="00D91020" w:rsidP="00D91020">
      <w:pPr>
        <w:autoSpaceDE w:val="0"/>
        <w:autoSpaceDN w:val="0"/>
        <w:adjustRightInd w:val="0"/>
        <w:ind w:left="357" w:right="113"/>
        <w:jc w:val="both"/>
        <w:rPr>
          <w:sz w:val="22"/>
          <w:szCs w:val="22"/>
        </w:rPr>
      </w:pPr>
    </w:p>
    <w:p w:rsidR="00D91020" w:rsidRPr="00B21660" w:rsidRDefault="00D91020" w:rsidP="00D91020">
      <w:pPr>
        <w:autoSpaceDE w:val="0"/>
        <w:autoSpaceDN w:val="0"/>
        <w:adjustRightInd w:val="0"/>
        <w:spacing w:after="120"/>
        <w:ind w:right="113"/>
        <w:jc w:val="both"/>
        <w:rPr>
          <w:sz w:val="22"/>
          <w:szCs w:val="22"/>
        </w:rPr>
      </w:pPr>
      <w:r w:rsidRPr="00B21660">
        <w:rPr>
          <w:sz w:val="22"/>
          <w:szCs w:val="22"/>
        </w:rPr>
        <w:t xml:space="preserve">2.1 The </w:t>
      </w:r>
      <w:r w:rsidRPr="00B21660">
        <w:rPr>
          <w:color w:val="000000"/>
          <w:sz w:val="22"/>
          <w:szCs w:val="22"/>
          <w:lang w:eastAsia="en-GB"/>
        </w:rPr>
        <w:t>Contracting Authority, as a party of this agreement, shall send a “Bid Invitation” whenever there is a need for work/goods/services</w:t>
      </w:r>
      <w:r w:rsidRPr="00B21660">
        <w:rPr>
          <w:sz w:val="22"/>
          <w:szCs w:val="22"/>
        </w:rPr>
        <w:t xml:space="preserve">. </w:t>
      </w:r>
    </w:p>
    <w:p w:rsidR="00D91020" w:rsidRPr="00B21660" w:rsidRDefault="00D91020" w:rsidP="003B560B">
      <w:pPr>
        <w:numPr>
          <w:ilvl w:val="1"/>
          <w:numId w:val="46"/>
        </w:numPr>
        <w:tabs>
          <w:tab w:val="left" w:pos="360"/>
        </w:tabs>
        <w:autoSpaceDE w:val="0"/>
        <w:autoSpaceDN w:val="0"/>
        <w:adjustRightInd w:val="0"/>
        <w:spacing w:after="120"/>
        <w:ind w:left="0" w:right="113" w:firstLine="0"/>
        <w:contextualSpacing/>
        <w:jc w:val="both"/>
        <w:rPr>
          <w:sz w:val="22"/>
          <w:szCs w:val="22"/>
        </w:rPr>
      </w:pPr>
      <w:r w:rsidRPr="00B21660">
        <w:rPr>
          <w:color w:val="000000"/>
          <w:sz w:val="22"/>
          <w:szCs w:val="22"/>
          <w:lang w:eastAsia="en-GB"/>
        </w:rPr>
        <w:t>The Contractor is obliged to submit an offer whenever required by the Contracting Authority</w:t>
      </w:r>
      <w:r w:rsidRPr="00B21660">
        <w:rPr>
          <w:sz w:val="22"/>
          <w:szCs w:val="22"/>
        </w:rPr>
        <w:t>.</w:t>
      </w:r>
    </w:p>
    <w:p w:rsidR="00D91020" w:rsidRPr="00B21660" w:rsidRDefault="00D91020" w:rsidP="00D91020">
      <w:pPr>
        <w:autoSpaceDE w:val="0"/>
        <w:autoSpaceDN w:val="0"/>
        <w:adjustRightInd w:val="0"/>
        <w:spacing w:after="120"/>
        <w:ind w:right="113"/>
        <w:rPr>
          <w:b/>
          <w:sz w:val="22"/>
          <w:szCs w:val="22"/>
        </w:rPr>
      </w:pPr>
    </w:p>
    <w:p w:rsidR="00D91020" w:rsidRPr="00B21660" w:rsidRDefault="00D91020" w:rsidP="00D91020">
      <w:pPr>
        <w:autoSpaceDE w:val="0"/>
        <w:autoSpaceDN w:val="0"/>
        <w:adjustRightInd w:val="0"/>
        <w:spacing w:after="120"/>
        <w:ind w:right="113"/>
        <w:rPr>
          <w:b/>
          <w:sz w:val="22"/>
          <w:szCs w:val="22"/>
        </w:rPr>
      </w:pPr>
      <w:r w:rsidRPr="00B21660">
        <w:rPr>
          <w:b/>
          <w:sz w:val="22"/>
          <w:szCs w:val="22"/>
        </w:rPr>
        <w:t xml:space="preserve">Article 3 </w:t>
      </w:r>
      <w:r w:rsidRPr="00B21660">
        <w:rPr>
          <w:b/>
          <w:bCs/>
          <w:color w:val="000000"/>
          <w:sz w:val="22"/>
          <w:szCs w:val="22"/>
          <w:lang w:eastAsia="en-GB"/>
        </w:rPr>
        <w:t>Contracts implementing the framework agreement</w:t>
      </w:r>
    </w:p>
    <w:p w:rsidR="00D91020" w:rsidRPr="00B21660" w:rsidRDefault="00D91020" w:rsidP="00D91020">
      <w:pPr>
        <w:autoSpaceDE w:val="0"/>
        <w:autoSpaceDN w:val="0"/>
        <w:adjustRightInd w:val="0"/>
        <w:spacing w:after="120"/>
        <w:ind w:right="113"/>
        <w:rPr>
          <w:b/>
          <w:sz w:val="22"/>
          <w:szCs w:val="22"/>
        </w:rPr>
      </w:pPr>
      <w:r w:rsidRPr="00B21660">
        <w:rPr>
          <w:sz w:val="22"/>
          <w:szCs w:val="22"/>
        </w:rPr>
        <w:t xml:space="preserve">3.1 </w:t>
      </w:r>
      <w:r w:rsidRPr="00B21660">
        <w:rPr>
          <w:color w:val="000000"/>
          <w:sz w:val="22"/>
          <w:szCs w:val="22"/>
          <w:lang w:eastAsia="en-GB"/>
        </w:rPr>
        <w:t xml:space="preserve">Contracts shall be signed only after the </w:t>
      </w:r>
      <w:r w:rsidRPr="00B21660">
        <w:rPr>
          <w:sz w:val="22"/>
          <w:szCs w:val="22"/>
        </w:rPr>
        <w:t xml:space="preserve">mini –bidding process. </w:t>
      </w:r>
    </w:p>
    <w:p w:rsidR="00D91020" w:rsidRPr="00B21660" w:rsidRDefault="00D91020" w:rsidP="00D91020">
      <w:pPr>
        <w:autoSpaceDE w:val="0"/>
        <w:autoSpaceDN w:val="0"/>
        <w:adjustRightInd w:val="0"/>
        <w:spacing w:after="120"/>
        <w:ind w:right="113"/>
        <w:rPr>
          <w:b/>
          <w:sz w:val="22"/>
          <w:szCs w:val="22"/>
        </w:rPr>
      </w:pPr>
    </w:p>
    <w:p w:rsidR="00D91020" w:rsidRPr="00B21660" w:rsidRDefault="00D91020" w:rsidP="00D91020">
      <w:pPr>
        <w:autoSpaceDE w:val="0"/>
        <w:autoSpaceDN w:val="0"/>
        <w:adjustRightInd w:val="0"/>
        <w:spacing w:after="120"/>
        <w:ind w:right="113"/>
        <w:rPr>
          <w:b/>
          <w:sz w:val="22"/>
          <w:szCs w:val="22"/>
        </w:rPr>
      </w:pPr>
      <w:r w:rsidRPr="00B21660">
        <w:rPr>
          <w:b/>
          <w:sz w:val="22"/>
          <w:szCs w:val="22"/>
        </w:rPr>
        <w:t>Article 4</w:t>
      </w:r>
      <w:r w:rsidRPr="00B21660">
        <w:rPr>
          <w:b/>
          <w:sz w:val="22"/>
          <w:szCs w:val="22"/>
        </w:rPr>
        <w:tab/>
        <w:t>Mini –bidding process</w:t>
      </w:r>
    </w:p>
    <w:p w:rsidR="00D91020" w:rsidRPr="00B21660" w:rsidRDefault="00D91020" w:rsidP="00D91020">
      <w:pPr>
        <w:autoSpaceDE w:val="0"/>
        <w:autoSpaceDN w:val="0"/>
        <w:adjustRightInd w:val="0"/>
        <w:ind w:right="113"/>
        <w:rPr>
          <w:rFonts w:eastAsia="Calibri"/>
          <w:sz w:val="22"/>
          <w:szCs w:val="22"/>
        </w:rPr>
      </w:pPr>
      <w:r w:rsidRPr="00B21660">
        <w:rPr>
          <w:rFonts w:eastAsia="Calibri"/>
          <w:sz w:val="22"/>
          <w:szCs w:val="22"/>
        </w:rPr>
        <w:t>4.1</w:t>
      </w:r>
      <w:r w:rsidRPr="00B21660">
        <w:rPr>
          <w:rFonts w:eastAsia="Calibri"/>
          <w:sz w:val="22"/>
          <w:szCs w:val="22"/>
        </w:rPr>
        <w:tab/>
      </w:r>
      <w:r w:rsidRPr="00B21660">
        <w:rPr>
          <w:color w:val="000000"/>
          <w:sz w:val="22"/>
          <w:szCs w:val="22"/>
          <w:lang w:eastAsia="en-GB"/>
        </w:rPr>
        <w:t>The mini competition process shall be conducted with all economic operators, party to the framework agreement, whenever there will be the need for work/goods/services for the Contracting Authorities</w:t>
      </w:r>
      <w:r w:rsidRPr="00B21660">
        <w:rPr>
          <w:rFonts w:eastAsia="Calibri"/>
          <w:sz w:val="22"/>
          <w:szCs w:val="22"/>
        </w:rPr>
        <w:t xml:space="preserve">. </w:t>
      </w:r>
    </w:p>
    <w:p w:rsidR="00D91020" w:rsidRPr="00B21660" w:rsidRDefault="00D91020" w:rsidP="003B560B">
      <w:pPr>
        <w:numPr>
          <w:ilvl w:val="1"/>
          <w:numId w:val="47"/>
        </w:numPr>
        <w:autoSpaceDE w:val="0"/>
        <w:autoSpaceDN w:val="0"/>
        <w:adjustRightInd w:val="0"/>
        <w:ind w:left="0" w:firstLine="0"/>
        <w:contextualSpacing/>
        <w:jc w:val="both"/>
        <w:rPr>
          <w:rFonts w:eastAsia="Calibri"/>
          <w:sz w:val="22"/>
          <w:szCs w:val="22"/>
        </w:rPr>
      </w:pPr>
      <w:r w:rsidRPr="00B21660">
        <w:rPr>
          <w:color w:val="000000"/>
          <w:sz w:val="22"/>
          <w:szCs w:val="22"/>
          <w:lang w:eastAsia="en-GB"/>
        </w:rPr>
        <w:t>Contracting Authority shall re-open competition under the same conditions or other conditions set in the invitation to bid, as defined in the tender documents</w:t>
      </w:r>
      <w:r w:rsidRPr="00B21660">
        <w:rPr>
          <w:sz w:val="22"/>
          <w:szCs w:val="22"/>
          <w:lang w:eastAsia="it-IT"/>
        </w:rPr>
        <w:t xml:space="preserve">. </w:t>
      </w:r>
    </w:p>
    <w:p w:rsidR="00D91020" w:rsidRPr="00B21660" w:rsidRDefault="00D91020" w:rsidP="00D91020">
      <w:pPr>
        <w:autoSpaceDE w:val="0"/>
        <w:autoSpaceDN w:val="0"/>
        <w:adjustRightInd w:val="0"/>
        <w:rPr>
          <w:rFonts w:eastAsia="Calibri"/>
          <w:sz w:val="22"/>
          <w:szCs w:val="22"/>
        </w:rPr>
      </w:pPr>
    </w:p>
    <w:p w:rsidR="00D91020" w:rsidRPr="00B21660" w:rsidRDefault="00D91020" w:rsidP="003B560B">
      <w:pPr>
        <w:numPr>
          <w:ilvl w:val="1"/>
          <w:numId w:val="47"/>
        </w:numPr>
        <w:autoSpaceDE w:val="0"/>
        <w:autoSpaceDN w:val="0"/>
        <w:adjustRightInd w:val="0"/>
        <w:ind w:left="0" w:firstLine="0"/>
        <w:contextualSpacing/>
        <w:jc w:val="both"/>
        <w:rPr>
          <w:rFonts w:eastAsia="Calibri"/>
          <w:sz w:val="22"/>
          <w:szCs w:val="22"/>
        </w:rPr>
      </w:pPr>
      <w:r w:rsidRPr="00B21660">
        <w:rPr>
          <w:color w:val="000000"/>
          <w:sz w:val="22"/>
          <w:szCs w:val="22"/>
          <w:lang w:eastAsia="en-GB"/>
        </w:rPr>
        <w:t>Whenever there is a need for work/good/service, the Contracting Authority must prepare a bid invitation and send it to all economic operators who are part of the framework agreement. Bid evaluation shall be done according to the criteria specified in the Bid Invitation</w:t>
      </w:r>
      <w:r w:rsidRPr="00B21660">
        <w:rPr>
          <w:rFonts w:eastAsia="Calibri"/>
          <w:sz w:val="22"/>
          <w:szCs w:val="22"/>
        </w:rPr>
        <w:t xml:space="preserve">. </w:t>
      </w:r>
    </w:p>
    <w:p w:rsidR="00D91020" w:rsidRPr="00B21660" w:rsidRDefault="00D91020" w:rsidP="00D91020">
      <w:pPr>
        <w:autoSpaceDE w:val="0"/>
        <w:autoSpaceDN w:val="0"/>
        <w:adjustRightInd w:val="0"/>
        <w:spacing w:after="120"/>
        <w:rPr>
          <w:rFonts w:eastAsia="Calibri"/>
          <w:sz w:val="22"/>
          <w:szCs w:val="22"/>
        </w:rPr>
      </w:pPr>
    </w:p>
    <w:p w:rsidR="00D91020" w:rsidRPr="00B21660" w:rsidRDefault="00D91020" w:rsidP="00D91020">
      <w:pPr>
        <w:autoSpaceDE w:val="0"/>
        <w:autoSpaceDN w:val="0"/>
        <w:adjustRightInd w:val="0"/>
        <w:rPr>
          <w:rFonts w:eastAsia="Calibri"/>
          <w:b/>
          <w:sz w:val="22"/>
          <w:szCs w:val="22"/>
        </w:rPr>
      </w:pPr>
      <w:r w:rsidRPr="00B21660">
        <w:rPr>
          <w:rFonts w:eastAsia="Calibri"/>
          <w:b/>
          <w:sz w:val="22"/>
          <w:szCs w:val="22"/>
        </w:rPr>
        <w:t xml:space="preserve">Article 5 </w:t>
      </w:r>
      <w:r w:rsidRPr="00B21660">
        <w:rPr>
          <w:b/>
          <w:bCs/>
          <w:color w:val="000000"/>
          <w:sz w:val="22"/>
          <w:szCs w:val="22"/>
          <w:lang w:eastAsia="en-GB"/>
        </w:rPr>
        <w:t>Duration of the framework agreement</w:t>
      </w:r>
    </w:p>
    <w:p w:rsidR="00D91020" w:rsidRPr="00B21660" w:rsidRDefault="00D91020" w:rsidP="00D91020">
      <w:pPr>
        <w:autoSpaceDE w:val="0"/>
        <w:autoSpaceDN w:val="0"/>
        <w:adjustRightInd w:val="0"/>
        <w:rPr>
          <w:rFonts w:eastAsia="Calibri"/>
          <w:sz w:val="22"/>
          <w:szCs w:val="22"/>
        </w:rPr>
      </w:pPr>
    </w:p>
    <w:p w:rsidR="00D91020" w:rsidRPr="00B21660" w:rsidRDefault="00D91020" w:rsidP="00D91020">
      <w:pPr>
        <w:tabs>
          <w:tab w:val="left" w:pos="851"/>
          <w:tab w:val="left" w:pos="993"/>
        </w:tabs>
        <w:spacing w:after="120"/>
        <w:ind w:left="357" w:right="113" w:hanging="357"/>
        <w:rPr>
          <w:sz w:val="22"/>
          <w:szCs w:val="22"/>
        </w:rPr>
      </w:pPr>
      <w:r w:rsidRPr="00B21660">
        <w:rPr>
          <w:sz w:val="22"/>
          <w:szCs w:val="22"/>
        </w:rPr>
        <w:t>__________________________________</w:t>
      </w:r>
    </w:p>
    <w:p w:rsidR="00D91020" w:rsidRPr="00B21660" w:rsidRDefault="00D91020" w:rsidP="00D91020">
      <w:pPr>
        <w:autoSpaceDE w:val="0"/>
        <w:autoSpaceDN w:val="0"/>
        <w:adjustRightInd w:val="0"/>
        <w:rPr>
          <w:rFonts w:eastAsia="Calibri"/>
          <w:sz w:val="22"/>
          <w:szCs w:val="22"/>
        </w:rPr>
      </w:pPr>
    </w:p>
    <w:p w:rsidR="00D91020" w:rsidRPr="00B21660" w:rsidRDefault="00D91020" w:rsidP="00D91020">
      <w:pPr>
        <w:spacing w:line="240" w:lineRule="atLeast"/>
        <w:rPr>
          <w:color w:val="000000"/>
          <w:sz w:val="22"/>
          <w:szCs w:val="22"/>
          <w:lang w:eastAsia="en-GB"/>
        </w:rPr>
      </w:pPr>
      <w:r w:rsidRPr="00B21660">
        <w:rPr>
          <w:b/>
          <w:bCs/>
          <w:color w:val="000000"/>
          <w:sz w:val="22"/>
          <w:szCs w:val="22"/>
          <w:lang w:eastAsia="en-GB"/>
        </w:rPr>
        <w:t>Signatures and dates</w:t>
      </w:r>
    </w:p>
    <w:tbl>
      <w:tblPr>
        <w:tblW w:w="8073" w:type="dxa"/>
        <w:tblInd w:w="675" w:type="dxa"/>
        <w:tblLayout w:type="fixed"/>
        <w:tblLook w:val="0000" w:firstRow="0" w:lastRow="0" w:firstColumn="0" w:lastColumn="0" w:noHBand="0" w:noVBand="0"/>
      </w:tblPr>
      <w:tblGrid>
        <w:gridCol w:w="1413"/>
        <w:gridCol w:w="2840"/>
        <w:gridCol w:w="1390"/>
        <w:gridCol w:w="2430"/>
      </w:tblGrid>
      <w:tr w:rsidR="00D91020" w:rsidRPr="00B21660" w:rsidTr="00770D9D">
        <w:trPr>
          <w:trHeight w:val="520"/>
        </w:trPr>
        <w:tc>
          <w:tcPr>
            <w:tcW w:w="4253" w:type="dxa"/>
            <w:gridSpan w:val="2"/>
          </w:tcPr>
          <w:p w:rsidR="00D91020" w:rsidRPr="00B21660" w:rsidRDefault="00D91020" w:rsidP="00770D9D">
            <w:pPr>
              <w:tabs>
                <w:tab w:val="left" w:pos="576"/>
                <w:tab w:val="left" w:leader="underscore" w:pos="8640"/>
              </w:tabs>
              <w:spacing w:before="240"/>
              <w:ind w:left="567" w:right="-54" w:hanging="567"/>
              <w:rPr>
                <w:b/>
                <w:sz w:val="22"/>
                <w:szCs w:val="22"/>
              </w:rPr>
            </w:pPr>
            <w:r w:rsidRPr="00B21660">
              <w:rPr>
                <w:b/>
                <w:sz w:val="22"/>
                <w:szCs w:val="22"/>
              </w:rPr>
              <w:t xml:space="preserve">For the Contractor </w:t>
            </w:r>
          </w:p>
        </w:tc>
        <w:tc>
          <w:tcPr>
            <w:tcW w:w="3820" w:type="dxa"/>
            <w:gridSpan w:val="2"/>
          </w:tcPr>
          <w:p w:rsidR="00D91020" w:rsidRPr="00B21660" w:rsidRDefault="00D91020" w:rsidP="00770D9D">
            <w:pPr>
              <w:keepNext/>
              <w:tabs>
                <w:tab w:val="left" w:pos="576"/>
                <w:tab w:val="left" w:leader="underscore" w:pos="8640"/>
              </w:tabs>
              <w:spacing w:before="240"/>
              <w:ind w:left="567" w:right="-54" w:hanging="567"/>
              <w:rPr>
                <w:b/>
                <w:sz w:val="22"/>
                <w:szCs w:val="22"/>
              </w:rPr>
            </w:pPr>
            <w:r w:rsidRPr="00B21660">
              <w:rPr>
                <w:b/>
                <w:sz w:val="22"/>
                <w:szCs w:val="22"/>
              </w:rPr>
              <w:t xml:space="preserve">For the Contracting Authority </w:t>
            </w: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413" w:type="dxa"/>
          </w:tcPr>
          <w:p w:rsidR="00D91020" w:rsidRPr="00B21660" w:rsidRDefault="00D91020" w:rsidP="00770D9D">
            <w:pPr>
              <w:tabs>
                <w:tab w:val="left" w:pos="576"/>
                <w:tab w:val="left" w:leader="underscore" w:pos="8640"/>
              </w:tabs>
              <w:spacing w:before="240"/>
              <w:ind w:left="567" w:right="-54" w:hanging="567"/>
              <w:rPr>
                <w:b/>
                <w:sz w:val="22"/>
                <w:szCs w:val="22"/>
              </w:rPr>
            </w:pPr>
            <w:r w:rsidRPr="00B21660">
              <w:rPr>
                <w:b/>
                <w:sz w:val="22"/>
                <w:szCs w:val="22"/>
              </w:rPr>
              <w:t>Name:</w:t>
            </w:r>
          </w:p>
        </w:tc>
        <w:tc>
          <w:tcPr>
            <w:tcW w:w="2840" w:type="dxa"/>
          </w:tcPr>
          <w:p w:rsidR="00D91020" w:rsidRPr="00B21660" w:rsidRDefault="00D91020" w:rsidP="00770D9D">
            <w:pPr>
              <w:keepNext/>
              <w:tabs>
                <w:tab w:val="left" w:pos="576"/>
                <w:tab w:val="left" w:leader="underscore" w:pos="8640"/>
              </w:tabs>
              <w:spacing w:before="240"/>
              <w:ind w:left="567" w:right="-54" w:hanging="567"/>
              <w:rPr>
                <w:sz w:val="22"/>
                <w:szCs w:val="22"/>
              </w:rPr>
            </w:pPr>
          </w:p>
        </w:tc>
        <w:tc>
          <w:tcPr>
            <w:tcW w:w="1390" w:type="dxa"/>
          </w:tcPr>
          <w:p w:rsidR="00D91020" w:rsidRPr="00B21660" w:rsidRDefault="00D91020" w:rsidP="00770D9D">
            <w:pPr>
              <w:tabs>
                <w:tab w:val="left" w:pos="576"/>
                <w:tab w:val="left" w:leader="underscore" w:pos="8640"/>
              </w:tabs>
              <w:spacing w:before="240"/>
              <w:ind w:left="567" w:right="-54" w:hanging="567"/>
              <w:rPr>
                <w:b/>
                <w:sz w:val="22"/>
                <w:szCs w:val="22"/>
              </w:rPr>
            </w:pPr>
            <w:r w:rsidRPr="00B21660">
              <w:rPr>
                <w:b/>
                <w:sz w:val="22"/>
                <w:szCs w:val="22"/>
              </w:rPr>
              <w:t>Name:</w:t>
            </w:r>
          </w:p>
        </w:tc>
        <w:tc>
          <w:tcPr>
            <w:tcW w:w="2430" w:type="dxa"/>
          </w:tcPr>
          <w:p w:rsidR="00D91020" w:rsidRPr="00B21660" w:rsidRDefault="00D91020" w:rsidP="00770D9D">
            <w:pPr>
              <w:keepNext/>
              <w:tabs>
                <w:tab w:val="left" w:pos="576"/>
                <w:tab w:val="left" w:leader="underscore" w:pos="8640"/>
              </w:tabs>
              <w:spacing w:before="240"/>
              <w:ind w:left="567" w:right="-54" w:hanging="567"/>
              <w:rPr>
                <w:sz w:val="22"/>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413"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Position:</w:t>
            </w:r>
          </w:p>
        </w:tc>
        <w:tc>
          <w:tcPr>
            <w:tcW w:w="2840" w:type="dxa"/>
          </w:tcPr>
          <w:p w:rsidR="00D91020" w:rsidRPr="00B21660" w:rsidRDefault="00D91020" w:rsidP="00770D9D">
            <w:pPr>
              <w:keepNext/>
              <w:tabs>
                <w:tab w:val="left" w:pos="576"/>
                <w:tab w:val="left" w:leader="underscore" w:pos="8640"/>
              </w:tabs>
              <w:spacing w:before="240"/>
              <w:ind w:left="567" w:right="-54" w:hanging="567"/>
              <w:rPr>
                <w:sz w:val="22"/>
                <w:szCs w:val="22"/>
              </w:rPr>
            </w:pPr>
          </w:p>
        </w:tc>
        <w:tc>
          <w:tcPr>
            <w:tcW w:w="1390"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Position:</w:t>
            </w:r>
          </w:p>
        </w:tc>
        <w:tc>
          <w:tcPr>
            <w:tcW w:w="2430" w:type="dxa"/>
          </w:tcPr>
          <w:p w:rsidR="00D91020" w:rsidRPr="00B21660" w:rsidRDefault="00D91020" w:rsidP="00770D9D">
            <w:pPr>
              <w:keepNext/>
              <w:tabs>
                <w:tab w:val="left" w:pos="576"/>
                <w:tab w:val="left" w:leader="underscore" w:pos="8640"/>
              </w:tabs>
              <w:spacing w:before="240"/>
              <w:ind w:left="567" w:right="-54" w:hanging="567"/>
              <w:rPr>
                <w:sz w:val="22"/>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13"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Signature:</w:t>
            </w:r>
          </w:p>
        </w:tc>
        <w:tc>
          <w:tcPr>
            <w:tcW w:w="2840" w:type="dxa"/>
          </w:tcPr>
          <w:p w:rsidR="00D91020" w:rsidRPr="00B21660" w:rsidRDefault="00D91020" w:rsidP="00770D9D">
            <w:pPr>
              <w:tabs>
                <w:tab w:val="left" w:pos="576"/>
                <w:tab w:val="left" w:leader="underscore" w:pos="8640"/>
              </w:tabs>
              <w:spacing w:before="240"/>
              <w:ind w:left="567" w:right="-54" w:hanging="567"/>
              <w:rPr>
                <w:sz w:val="22"/>
                <w:szCs w:val="22"/>
              </w:rPr>
            </w:pPr>
          </w:p>
        </w:tc>
        <w:tc>
          <w:tcPr>
            <w:tcW w:w="1390"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Signature:</w:t>
            </w:r>
          </w:p>
        </w:tc>
        <w:tc>
          <w:tcPr>
            <w:tcW w:w="2430" w:type="dxa"/>
          </w:tcPr>
          <w:p w:rsidR="00D91020" w:rsidRPr="00B21660" w:rsidRDefault="00D91020" w:rsidP="00770D9D">
            <w:pPr>
              <w:tabs>
                <w:tab w:val="left" w:pos="576"/>
                <w:tab w:val="left" w:leader="underscore" w:pos="8640"/>
              </w:tabs>
              <w:spacing w:before="240"/>
              <w:ind w:left="567" w:right="-54" w:hanging="567"/>
              <w:rPr>
                <w:sz w:val="22"/>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413"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Date:</w:t>
            </w:r>
          </w:p>
        </w:tc>
        <w:tc>
          <w:tcPr>
            <w:tcW w:w="2840" w:type="dxa"/>
          </w:tcPr>
          <w:p w:rsidR="00D91020" w:rsidRPr="00B21660" w:rsidRDefault="00D91020" w:rsidP="00770D9D">
            <w:pPr>
              <w:tabs>
                <w:tab w:val="left" w:pos="576"/>
                <w:tab w:val="left" w:leader="underscore" w:pos="8640"/>
              </w:tabs>
              <w:spacing w:before="240"/>
              <w:ind w:left="567" w:right="-54" w:hanging="567"/>
              <w:rPr>
                <w:sz w:val="22"/>
                <w:szCs w:val="22"/>
              </w:rPr>
            </w:pPr>
          </w:p>
        </w:tc>
        <w:tc>
          <w:tcPr>
            <w:tcW w:w="1390" w:type="dxa"/>
          </w:tcPr>
          <w:p w:rsidR="00D91020" w:rsidRPr="00B21660" w:rsidRDefault="00D91020" w:rsidP="00770D9D">
            <w:pPr>
              <w:tabs>
                <w:tab w:val="left" w:pos="576"/>
                <w:tab w:val="left" w:leader="underscore" w:pos="8640"/>
              </w:tabs>
              <w:spacing w:before="240"/>
              <w:ind w:left="567" w:right="-54" w:hanging="567"/>
              <w:rPr>
                <w:sz w:val="22"/>
                <w:szCs w:val="22"/>
              </w:rPr>
            </w:pPr>
            <w:r w:rsidRPr="00B21660">
              <w:rPr>
                <w:sz w:val="22"/>
                <w:szCs w:val="22"/>
              </w:rPr>
              <w:t>Date:</w:t>
            </w:r>
          </w:p>
        </w:tc>
        <w:tc>
          <w:tcPr>
            <w:tcW w:w="2430" w:type="dxa"/>
          </w:tcPr>
          <w:p w:rsidR="00D91020" w:rsidRPr="00B21660" w:rsidRDefault="00D91020" w:rsidP="00770D9D">
            <w:pPr>
              <w:tabs>
                <w:tab w:val="left" w:pos="576"/>
                <w:tab w:val="left" w:leader="underscore" w:pos="8640"/>
              </w:tabs>
              <w:spacing w:before="240"/>
              <w:ind w:left="567" w:right="-54" w:hanging="567"/>
              <w:rPr>
                <w:sz w:val="22"/>
                <w:szCs w:val="22"/>
              </w:rPr>
            </w:pPr>
          </w:p>
        </w:tc>
      </w:tr>
      <w:tr w:rsidR="00D91020" w:rsidRPr="00B21660" w:rsidTr="0077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413" w:type="dxa"/>
          </w:tcPr>
          <w:p w:rsidR="00D91020" w:rsidRPr="00B21660" w:rsidRDefault="00D91020" w:rsidP="00770D9D">
            <w:pPr>
              <w:tabs>
                <w:tab w:val="left" w:pos="576"/>
                <w:tab w:val="left" w:leader="underscore" w:pos="8640"/>
              </w:tabs>
              <w:spacing w:before="240"/>
              <w:ind w:left="567" w:right="-54" w:hanging="567"/>
              <w:rPr>
                <w:b/>
                <w:sz w:val="22"/>
                <w:szCs w:val="22"/>
              </w:rPr>
            </w:pPr>
            <w:r w:rsidRPr="00B21660">
              <w:rPr>
                <w:b/>
                <w:sz w:val="22"/>
                <w:szCs w:val="22"/>
              </w:rPr>
              <w:t>Seal:</w:t>
            </w:r>
          </w:p>
        </w:tc>
        <w:tc>
          <w:tcPr>
            <w:tcW w:w="2840" w:type="dxa"/>
          </w:tcPr>
          <w:p w:rsidR="00D91020" w:rsidRPr="00B21660" w:rsidRDefault="00D91020" w:rsidP="00770D9D">
            <w:pPr>
              <w:tabs>
                <w:tab w:val="left" w:pos="576"/>
                <w:tab w:val="left" w:leader="underscore" w:pos="8640"/>
              </w:tabs>
              <w:spacing w:before="240"/>
              <w:ind w:left="567" w:right="-54" w:hanging="567"/>
              <w:rPr>
                <w:sz w:val="22"/>
                <w:szCs w:val="22"/>
              </w:rPr>
            </w:pPr>
          </w:p>
        </w:tc>
        <w:tc>
          <w:tcPr>
            <w:tcW w:w="1390" w:type="dxa"/>
          </w:tcPr>
          <w:p w:rsidR="00D91020" w:rsidRPr="00B21660" w:rsidRDefault="00D91020" w:rsidP="00770D9D">
            <w:pPr>
              <w:tabs>
                <w:tab w:val="left" w:pos="576"/>
                <w:tab w:val="left" w:leader="underscore" w:pos="8640"/>
              </w:tabs>
              <w:spacing w:before="240"/>
              <w:ind w:left="567" w:right="-54" w:hanging="567"/>
              <w:rPr>
                <w:b/>
                <w:sz w:val="22"/>
                <w:szCs w:val="22"/>
              </w:rPr>
            </w:pPr>
            <w:r w:rsidRPr="00B21660">
              <w:rPr>
                <w:b/>
                <w:sz w:val="22"/>
                <w:szCs w:val="22"/>
              </w:rPr>
              <w:t>Seal:</w:t>
            </w:r>
          </w:p>
        </w:tc>
        <w:tc>
          <w:tcPr>
            <w:tcW w:w="2430" w:type="dxa"/>
          </w:tcPr>
          <w:p w:rsidR="00D91020" w:rsidRPr="00B21660" w:rsidRDefault="00D91020" w:rsidP="00770D9D">
            <w:pPr>
              <w:tabs>
                <w:tab w:val="left" w:pos="576"/>
                <w:tab w:val="left" w:leader="underscore" w:pos="8640"/>
              </w:tabs>
              <w:spacing w:before="240"/>
              <w:ind w:left="567" w:right="-54" w:hanging="567"/>
              <w:rPr>
                <w:sz w:val="22"/>
                <w:szCs w:val="22"/>
              </w:rPr>
            </w:pPr>
          </w:p>
        </w:tc>
      </w:tr>
    </w:tbl>
    <w:p w:rsidR="00D91020" w:rsidRPr="00B21660" w:rsidRDefault="00D91020" w:rsidP="00D91020">
      <w:pPr>
        <w:rPr>
          <w:sz w:val="22"/>
          <w:szCs w:val="22"/>
        </w:rPr>
      </w:pPr>
    </w:p>
    <w:p w:rsidR="00D91020" w:rsidRPr="00B21660" w:rsidRDefault="00D91020" w:rsidP="00D91020">
      <w:pPr>
        <w:shd w:val="clear" w:color="auto" w:fill="FFFFFF"/>
        <w:spacing w:before="100" w:beforeAutospacing="1" w:after="100" w:afterAutospacing="1"/>
        <w:rPr>
          <w:b/>
          <w:bCs/>
          <w:color w:val="000000"/>
          <w:sz w:val="22"/>
          <w:szCs w:val="22"/>
          <w:highlight w:val="yellow"/>
        </w:rPr>
      </w:pPr>
    </w:p>
    <w:p w:rsidR="0054689E" w:rsidRPr="00B21660" w:rsidRDefault="0054689E" w:rsidP="001E6C4D">
      <w:pPr>
        <w:pStyle w:val="NormalWeb"/>
        <w:shd w:val="clear" w:color="auto" w:fill="FFFFFF"/>
        <w:rPr>
          <w:rStyle w:val="Strong"/>
          <w:color w:val="000000"/>
          <w:sz w:val="22"/>
          <w:szCs w:val="22"/>
          <w:lang w:val="sq-AL"/>
        </w:rPr>
      </w:pPr>
    </w:p>
    <w:p w:rsidR="0054689E" w:rsidRPr="00B21660" w:rsidRDefault="0054689E" w:rsidP="001E6C4D">
      <w:pPr>
        <w:pStyle w:val="NormalWeb"/>
        <w:shd w:val="clear" w:color="auto" w:fill="FFFFFF"/>
        <w:rPr>
          <w:rStyle w:val="Strong"/>
          <w:color w:val="000000"/>
          <w:sz w:val="22"/>
          <w:szCs w:val="22"/>
          <w:lang w:val="sq-AL"/>
        </w:rPr>
      </w:pPr>
    </w:p>
    <w:p w:rsidR="0054689E" w:rsidRPr="00B21660" w:rsidRDefault="0054689E" w:rsidP="001E6C4D">
      <w:pPr>
        <w:pStyle w:val="NormalWeb"/>
        <w:shd w:val="clear" w:color="auto" w:fill="FFFFFF"/>
        <w:rPr>
          <w:rStyle w:val="Strong"/>
          <w:color w:val="000000"/>
          <w:sz w:val="22"/>
          <w:szCs w:val="22"/>
          <w:lang w:val="sq-AL"/>
        </w:rPr>
      </w:pPr>
    </w:p>
    <w:p w:rsidR="0054689E" w:rsidRPr="00B21660" w:rsidRDefault="0054689E" w:rsidP="001E6C4D">
      <w:pPr>
        <w:pStyle w:val="NormalWeb"/>
        <w:shd w:val="clear" w:color="auto" w:fill="FFFFFF"/>
        <w:rPr>
          <w:rStyle w:val="Strong"/>
          <w:color w:val="000000"/>
          <w:sz w:val="22"/>
          <w:szCs w:val="22"/>
          <w:lang w:val="sq-AL"/>
        </w:rPr>
      </w:pPr>
    </w:p>
    <w:p w:rsidR="0054689E" w:rsidRDefault="0054689E" w:rsidP="001E6C4D">
      <w:pPr>
        <w:pStyle w:val="NormalWeb"/>
        <w:shd w:val="clear" w:color="auto" w:fill="FFFFFF"/>
        <w:rPr>
          <w:rStyle w:val="Strong"/>
          <w:color w:val="000000"/>
          <w:sz w:val="22"/>
          <w:szCs w:val="22"/>
          <w:lang w:val="sq-AL"/>
        </w:rPr>
      </w:pPr>
    </w:p>
    <w:p w:rsidR="003D438E" w:rsidRDefault="003D438E" w:rsidP="001E6C4D">
      <w:pPr>
        <w:pStyle w:val="NormalWeb"/>
        <w:shd w:val="clear" w:color="auto" w:fill="FFFFFF"/>
        <w:rPr>
          <w:rStyle w:val="Strong"/>
          <w:color w:val="000000"/>
          <w:sz w:val="22"/>
          <w:szCs w:val="22"/>
          <w:lang w:val="sq-AL"/>
        </w:rPr>
      </w:pPr>
    </w:p>
    <w:p w:rsidR="003D438E" w:rsidRDefault="003D438E" w:rsidP="001E6C4D">
      <w:pPr>
        <w:pStyle w:val="NormalWeb"/>
        <w:shd w:val="clear" w:color="auto" w:fill="FFFFFF"/>
        <w:rPr>
          <w:rStyle w:val="Strong"/>
          <w:color w:val="000000"/>
          <w:sz w:val="22"/>
          <w:szCs w:val="22"/>
          <w:lang w:val="sq-AL"/>
        </w:rPr>
      </w:pPr>
    </w:p>
    <w:p w:rsidR="003D438E" w:rsidRDefault="003D438E" w:rsidP="001E6C4D">
      <w:pPr>
        <w:pStyle w:val="NormalWeb"/>
        <w:shd w:val="clear" w:color="auto" w:fill="FFFFFF"/>
        <w:rPr>
          <w:rStyle w:val="Strong"/>
          <w:color w:val="000000"/>
          <w:sz w:val="22"/>
          <w:szCs w:val="22"/>
          <w:lang w:val="sq-AL"/>
        </w:rPr>
      </w:pPr>
    </w:p>
    <w:p w:rsidR="003D438E" w:rsidRDefault="003D438E" w:rsidP="001E6C4D">
      <w:pPr>
        <w:pStyle w:val="NormalWeb"/>
        <w:shd w:val="clear" w:color="auto" w:fill="FFFFFF"/>
        <w:rPr>
          <w:rStyle w:val="Strong"/>
          <w:color w:val="000000"/>
          <w:sz w:val="22"/>
          <w:szCs w:val="22"/>
          <w:lang w:val="sq-AL"/>
        </w:rPr>
      </w:pPr>
    </w:p>
    <w:p w:rsidR="003D438E" w:rsidRDefault="003D438E" w:rsidP="001E6C4D">
      <w:pPr>
        <w:pStyle w:val="NormalWeb"/>
        <w:shd w:val="clear" w:color="auto" w:fill="FFFFFF"/>
        <w:rPr>
          <w:rStyle w:val="Strong"/>
          <w:color w:val="000000"/>
          <w:sz w:val="22"/>
          <w:szCs w:val="22"/>
          <w:lang w:val="sq-AL"/>
        </w:rPr>
      </w:pPr>
    </w:p>
    <w:p w:rsidR="003D438E" w:rsidRPr="00B21660" w:rsidRDefault="003D438E" w:rsidP="001E6C4D">
      <w:pPr>
        <w:pStyle w:val="NormalWeb"/>
        <w:shd w:val="clear" w:color="auto" w:fill="FFFFFF"/>
        <w:rPr>
          <w:rStyle w:val="Strong"/>
          <w:color w:val="000000"/>
          <w:sz w:val="22"/>
          <w:szCs w:val="22"/>
          <w:lang w:val="sq-AL"/>
        </w:rPr>
      </w:pPr>
    </w:p>
    <w:p w:rsidR="0054689E" w:rsidRPr="00B21660" w:rsidRDefault="0054689E" w:rsidP="001E6C4D">
      <w:pPr>
        <w:pStyle w:val="NormalWeb"/>
        <w:shd w:val="clear" w:color="auto" w:fill="FFFFFF"/>
        <w:rPr>
          <w:rStyle w:val="Strong"/>
          <w:color w:val="000000"/>
          <w:sz w:val="22"/>
          <w:szCs w:val="22"/>
          <w:lang w:val="sq-AL"/>
        </w:rPr>
      </w:pPr>
    </w:p>
    <w:p w:rsidR="0054689E" w:rsidRPr="00B21660" w:rsidRDefault="0054689E" w:rsidP="001E6C4D">
      <w:pPr>
        <w:pStyle w:val="NormalWeb"/>
        <w:shd w:val="clear" w:color="auto" w:fill="FFFFFF"/>
        <w:rPr>
          <w:rStyle w:val="Strong"/>
          <w:color w:val="000000"/>
          <w:sz w:val="22"/>
          <w:szCs w:val="22"/>
          <w:lang w:val="sq-AL"/>
        </w:rPr>
      </w:pPr>
    </w:p>
    <w:p w:rsidR="001E6C4D" w:rsidRPr="00B21660" w:rsidRDefault="00D91020" w:rsidP="001E6C4D">
      <w:pPr>
        <w:pStyle w:val="NormalWeb"/>
        <w:shd w:val="clear" w:color="auto" w:fill="FFFFFF"/>
        <w:rPr>
          <w:color w:val="000000"/>
          <w:sz w:val="22"/>
          <w:szCs w:val="22"/>
          <w:lang w:val="sq-AL"/>
        </w:rPr>
      </w:pPr>
      <w:r w:rsidRPr="00B21660">
        <w:rPr>
          <w:rStyle w:val="Strong"/>
          <w:color w:val="000000"/>
          <w:sz w:val="22"/>
          <w:szCs w:val="22"/>
          <w:lang w:val="sq-AL"/>
        </w:rPr>
        <w:t>Annex</w:t>
      </w:r>
      <w:r w:rsidR="001E6C4D" w:rsidRPr="00B21660">
        <w:rPr>
          <w:rStyle w:val="Strong"/>
          <w:color w:val="000000"/>
          <w:sz w:val="22"/>
          <w:szCs w:val="22"/>
          <w:lang w:val="sq-AL"/>
        </w:rPr>
        <w:t xml:space="preserve"> </w:t>
      </w:r>
      <w:r w:rsidR="009030A7" w:rsidRPr="00B21660">
        <w:rPr>
          <w:rStyle w:val="Strong"/>
          <w:color w:val="000000"/>
          <w:sz w:val="22"/>
          <w:szCs w:val="22"/>
          <w:lang w:val="sq-AL"/>
        </w:rPr>
        <w:t>25</w:t>
      </w:r>
    </w:p>
    <w:p w:rsidR="00D91020" w:rsidRPr="00B21660" w:rsidRDefault="00D91020" w:rsidP="00D91020">
      <w:pPr>
        <w:pStyle w:val="NormalWeb"/>
        <w:shd w:val="clear" w:color="auto" w:fill="FFFFFF"/>
        <w:jc w:val="center"/>
        <w:rPr>
          <w:color w:val="000000"/>
          <w:sz w:val="22"/>
          <w:szCs w:val="22"/>
        </w:rPr>
      </w:pPr>
      <w:r w:rsidRPr="00B21660">
        <w:rPr>
          <w:color w:val="000000"/>
          <w:sz w:val="22"/>
          <w:szCs w:val="22"/>
        </w:rPr>
        <w:t>[</w:t>
      </w:r>
      <w:r w:rsidRPr="00B21660">
        <w:rPr>
          <w:rStyle w:val="Emphasis"/>
          <w:color w:val="000000"/>
          <w:sz w:val="22"/>
          <w:szCs w:val="22"/>
        </w:rPr>
        <w:t>Annex to be filled in by the Contracting Authority</w:t>
      </w:r>
      <w:r w:rsidRPr="00B21660">
        <w:rPr>
          <w:color w:val="000000"/>
          <w:sz w:val="22"/>
          <w:szCs w:val="22"/>
        </w:rPr>
        <w:t>]</w:t>
      </w:r>
      <w:r w:rsidRPr="00B21660">
        <w:rPr>
          <w:rStyle w:val="Strong"/>
          <w:color w:val="000000"/>
          <w:sz w:val="22"/>
          <w:szCs w:val="22"/>
        </w:rPr>
        <w:t> </w:t>
      </w:r>
    </w:p>
    <w:p w:rsidR="00D91020" w:rsidRPr="00B21660" w:rsidRDefault="00D91020" w:rsidP="00D91020">
      <w:pPr>
        <w:pStyle w:val="NormalWeb"/>
        <w:shd w:val="clear" w:color="auto" w:fill="FFFFFF"/>
        <w:jc w:val="center"/>
        <w:rPr>
          <w:rStyle w:val="Strong"/>
          <w:color w:val="000000"/>
          <w:sz w:val="22"/>
          <w:szCs w:val="22"/>
        </w:rPr>
      </w:pPr>
      <w:r w:rsidRPr="00B21660">
        <w:rPr>
          <w:rStyle w:val="Strong"/>
          <w:color w:val="000000"/>
          <w:sz w:val="22"/>
          <w:szCs w:val="22"/>
        </w:rPr>
        <w:t>CANCELLATION NOTIFICATION FORM</w:t>
      </w:r>
    </w:p>
    <w:p w:rsidR="00D91020" w:rsidRPr="00B21660" w:rsidRDefault="00D91020" w:rsidP="00D91020">
      <w:pPr>
        <w:pStyle w:val="NormalWeb"/>
        <w:shd w:val="clear" w:color="auto" w:fill="FFFFFF"/>
        <w:rPr>
          <w:color w:val="000000"/>
          <w:sz w:val="22"/>
          <w:szCs w:val="22"/>
        </w:rPr>
      </w:pPr>
      <w:r w:rsidRPr="00B21660">
        <w:rPr>
          <w:rStyle w:val="Strong"/>
          <w:color w:val="000000"/>
          <w:sz w:val="22"/>
          <w:szCs w:val="22"/>
        </w:rPr>
        <w:t>1.</w:t>
      </w:r>
      <w:r w:rsidRPr="00B21660">
        <w:rPr>
          <w:sz w:val="22"/>
          <w:szCs w:val="22"/>
        </w:rPr>
        <w:t xml:space="preserve"> </w:t>
      </w:r>
      <w:r w:rsidRPr="00B21660">
        <w:rPr>
          <w:rStyle w:val="Strong"/>
          <w:color w:val="000000"/>
          <w:sz w:val="22"/>
          <w:szCs w:val="22"/>
        </w:rPr>
        <w:t>Name and address of the contracting authority</w:t>
      </w:r>
    </w:p>
    <w:p w:rsidR="00D91020" w:rsidRPr="00B21660" w:rsidRDefault="00D91020" w:rsidP="00D91020">
      <w:pPr>
        <w:pStyle w:val="NormalWeb"/>
        <w:shd w:val="clear" w:color="auto" w:fill="FFFFFF"/>
        <w:rPr>
          <w:color w:val="000000"/>
          <w:sz w:val="22"/>
          <w:szCs w:val="22"/>
        </w:rPr>
      </w:pPr>
      <w:r w:rsidRPr="00B21660">
        <w:rPr>
          <w:color w:val="000000"/>
          <w:sz w:val="22"/>
          <w:szCs w:val="22"/>
        </w:rPr>
        <w:t>Name                            ___________________________________________</w:t>
      </w:r>
    </w:p>
    <w:p w:rsidR="00D91020" w:rsidRPr="00B21660" w:rsidRDefault="00D91020" w:rsidP="00D91020">
      <w:pPr>
        <w:pStyle w:val="NormalWeb"/>
        <w:shd w:val="clear" w:color="auto" w:fill="FFFFFF"/>
        <w:rPr>
          <w:color w:val="000000"/>
          <w:sz w:val="22"/>
          <w:szCs w:val="22"/>
        </w:rPr>
      </w:pPr>
      <w:r w:rsidRPr="00B21660">
        <w:rPr>
          <w:color w:val="000000"/>
          <w:sz w:val="22"/>
          <w:szCs w:val="22"/>
        </w:rPr>
        <w:t>Address                         ___________________________________________</w:t>
      </w:r>
    </w:p>
    <w:p w:rsidR="00D91020" w:rsidRPr="00B21660" w:rsidRDefault="00D91020" w:rsidP="00D91020">
      <w:pPr>
        <w:pStyle w:val="NormalWeb"/>
        <w:shd w:val="clear" w:color="auto" w:fill="FFFFFF"/>
        <w:rPr>
          <w:color w:val="000000"/>
          <w:sz w:val="22"/>
          <w:szCs w:val="22"/>
        </w:rPr>
      </w:pPr>
      <w:r w:rsidRPr="00B21660">
        <w:rPr>
          <w:color w:val="000000"/>
          <w:sz w:val="22"/>
          <w:szCs w:val="22"/>
        </w:rPr>
        <w:t>Tel/Fax                        ___________________________________________</w:t>
      </w:r>
    </w:p>
    <w:p w:rsidR="00D91020" w:rsidRPr="00B21660" w:rsidRDefault="00D91020" w:rsidP="00D91020">
      <w:pPr>
        <w:pStyle w:val="NormalWeb"/>
        <w:shd w:val="clear" w:color="auto" w:fill="FFFFFF"/>
        <w:rPr>
          <w:color w:val="000000"/>
          <w:sz w:val="22"/>
          <w:szCs w:val="22"/>
        </w:rPr>
      </w:pPr>
      <w:r w:rsidRPr="00B21660">
        <w:rPr>
          <w:color w:val="000000"/>
          <w:sz w:val="22"/>
          <w:szCs w:val="22"/>
        </w:rPr>
        <w:t>E-mail                          ___________________________________________</w:t>
      </w:r>
    </w:p>
    <w:p w:rsidR="00D91020" w:rsidRPr="00B21660" w:rsidRDefault="00D91020" w:rsidP="00D91020">
      <w:pPr>
        <w:pStyle w:val="NormalWeb"/>
        <w:shd w:val="clear" w:color="auto" w:fill="FFFFFF"/>
        <w:rPr>
          <w:color w:val="000000"/>
          <w:sz w:val="22"/>
          <w:szCs w:val="22"/>
        </w:rPr>
      </w:pPr>
      <w:r w:rsidRPr="00B21660">
        <w:rPr>
          <w:color w:val="000000"/>
          <w:sz w:val="22"/>
          <w:szCs w:val="22"/>
        </w:rPr>
        <w:t>Webpage                     ___________________________________________</w:t>
      </w:r>
    </w:p>
    <w:p w:rsidR="00D91020" w:rsidRPr="00B21660" w:rsidRDefault="00D91020" w:rsidP="00D91020">
      <w:pPr>
        <w:pStyle w:val="NormalWeb"/>
        <w:shd w:val="clear" w:color="auto" w:fill="FFFFFF"/>
        <w:rPr>
          <w:b/>
          <w:color w:val="000000"/>
          <w:sz w:val="22"/>
          <w:szCs w:val="22"/>
        </w:rPr>
      </w:pPr>
      <w:r w:rsidRPr="00B21660">
        <w:rPr>
          <w:rStyle w:val="Strong"/>
          <w:color w:val="000000"/>
          <w:sz w:val="22"/>
          <w:szCs w:val="22"/>
        </w:rPr>
        <w:t>1.</w:t>
      </w:r>
      <w:r w:rsidRPr="00B21660">
        <w:rPr>
          <w:color w:val="000000"/>
          <w:sz w:val="22"/>
          <w:szCs w:val="22"/>
        </w:rPr>
        <w:t xml:space="preserve">     </w:t>
      </w:r>
      <w:r w:rsidRPr="00B21660">
        <w:rPr>
          <w:rStyle w:val="Strong"/>
          <w:color w:val="000000"/>
          <w:sz w:val="22"/>
          <w:szCs w:val="22"/>
        </w:rPr>
        <w:t xml:space="preserve">Type of procedure:  </w:t>
      </w:r>
      <w:r w:rsidRPr="00B21660">
        <w:rPr>
          <w:color w:val="000000"/>
          <w:sz w:val="22"/>
          <w:szCs w:val="22"/>
        </w:rPr>
        <w:t>________________________________________</w:t>
      </w:r>
      <w:r w:rsidRPr="00B21660">
        <w:rPr>
          <w:color w:val="000000"/>
          <w:sz w:val="22"/>
          <w:szCs w:val="22"/>
        </w:rPr>
        <w:br/>
      </w:r>
      <w:r w:rsidRPr="00B21660">
        <w:rPr>
          <w:rStyle w:val="Strong"/>
          <w:color w:val="000000"/>
          <w:sz w:val="22"/>
          <w:szCs w:val="22"/>
        </w:rPr>
        <w:t>2.</w:t>
      </w:r>
      <w:r w:rsidRPr="00B21660">
        <w:rPr>
          <w:b/>
          <w:color w:val="000000"/>
          <w:sz w:val="22"/>
          <w:szCs w:val="22"/>
        </w:rPr>
        <w:t>     Reference Number</w:t>
      </w:r>
      <w:r w:rsidRPr="00B21660">
        <w:rPr>
          <w:rStyle w:val="Strong"/>
          <w:color w:val="000000"/>
          <w:sz w:val="22"/>
          <w:szCs w:val="22"/>
        </w:rPr>
        <w:t>: ___________________________</w:t>
      </w:r>
    </w:p>
    <w:p w:rsidR="00D91020" w:rsidRPr="00B21660" w:rsidRDefault="00D91020" w:rsidP="00D91020">
      <w:pPr>
        <w:pStyle w:val="NormalWeb"/>
        <w:shd w:val="clear" w:color="auto" w:fill="FFFFFF"/>
        <w:rPr>
          <w:color w:val="000000"/>
          <w:sz w:val="22"/>
          <w:szCs w:val="22"/>
        </w:rPr>
      </w:pPr>
      <w:r w:rsidRPr="00B21660">
        <w:rPr>
          <w:rStyle w:val="Strong"/>
          <w:color w:val="000000"/>
          <w:sz w:val="22"/>
          <w:szCs w:val="22"/>
        </w:rPr>
        <w:t xml:space="preserve">3.      Contract Object _______________________  </w:t>
      </w:r>
    </w:p>
    <w:p w:rsidR="00D91020" w:rsidRPr="00B21660" w:rsidRDefault="00D91020" w:rsidP="00D91020">
      <w:pPr>
        <w:pStyle w:val="NormalWeb"/>
        <w:shd w:val="clear" w:color="auto" w:fill="FFFFFF"/>
        <w:rPr>
          <w:color w:val="000000"/>
          <w:sz w:val="22"/>
          <w:szCs w:val="22"/>
        </w:rPr>
      </w:pPr>
      <w:r w:rsidRPr="00B21660">
        <w:rPr>
          <w:rStyle w:val="Strong"/>
          <w:color w:val="000000"/>
          <w:sz w:val="22"/>
          <w:szCs w:val="22"/>
        </w:rPr>
        <w:t>4.       Limit</w:t>
      </w:r>
      <w:r w:rsidRPr="00B21660">
        <w:rPr>
          <w:color w:val="000000"/>
          <w:sz w:val="22"/>
          <w:szCs w:val="22"/>
        </w:rPr>
        <w:t> </w:t>
      </w:r>
      <w:r w:rsidRPr="00B21660">
        <w:rPr>
          <w:b/>
          <w:color w:val="000000"/>
          <w:sz w:val="22"/>
          <w:szCs w:val="22"/>
        </w:rPr>
        <w:t>Fund</w:t>
      </w:r>
      <w:r w:rsidRPr="00B21660">
        <w:rPr>
          <w:rStyle w:val="Strong"/>
          <w:color w:val="000000"/>
          <w:sz w:val="22"/>
          <w:szCs w:val="22"/>
        </w:rPr>
        <w:t xml:space="preserve"> </w:t>
      </w:r>
      <w:r w:rsidRPr="00B21660">
        <w:rPr>
          <w:color w:val="000000"/>
          <w:sz w:val="22"/>
          <w:szCs w:val="22"/>
        </w:rPr>
        <w:t>____________________________________________</w:t>
      </w:r>
    </w:p>
    <w:p w:rsidR="00D91020" w:rsidRPr="00B21660" w:rsidRDefault="00D91020" w:rsidP="00D91020">
      <w:pPr>
        <w:pStyle w:val="NormalWeb"/>
        <w:shd w:val="clear" w:color="auto" w:fill="FFFFFF"/>
        <w:jc w:val="both"/>
        <w:rPr>
          <w:color w:val="000000"/>
          <w:sz w:val="22"/>
          <w:szCs w:val="22"/>
        </w:rPr>
      </w:pPr>
      <w:r w:rsidRPr="00B21660">
        <w:rPr>
          <w:rStyle w:val="Strong"/>
          <w:color w:val="000000"/>
          <w:sz w:val="22"/>
          <w:szCs w:val="22"/>
        </w:rPr>
        <w:t>5.</w:t>
      </w:r>
      <w:r w:rsidRPr="00B21660">
        <w:rPr>
          <w:color w:val="000000"/>
          <w:sz w:val="22"/>
          <w:szCs w:val="22"/>
        </w:rPr>
        <w:t xml:space="preserve">      </w:t>
      </w:r>
      <w:r w:rsidRPr="00B21660">
        <w:rPr>
          <w:rStyle w:val="Strong"/>
          <w:color w:val="000000"/>
          <w:sz w:val="22"/>
          <w:szCs w:val="22"/>
        </w:rPr>
        <w:t>Cancellation reasons:</w:t>
      </w:r>
    </w:p>
    <w:p w:rsidR="00D91020" w:rsidRPr="00B21660" w:rsidRDefault="00D91020" w:rsidP="00D91020">
      <w:pPr>
        <w:pStyle w:val="NormalWeb"/>
        <w:shd w:val="clear" w:color="auto" w:fill="FFFFFF"/>
        <w:ind w:left="720" w:hanging="270"/>
        <w:jc w:val="both"/>
        <w:rPr>
          <w:color w:val="000000"/>
          <w:sz w:val="22"/>
          <w:szCs w:val="22"/>
        </w:rPr>
      </w:pPr>
      <w:r w:rsidRPr="00B21660">
        <w:rPr>
          <w:color w:val="000000"/>
          <w:sz w:val="22"/>
          <w:szCs w:val="22"/>
        </w:rPr>
        <w:t>Based on Law no. 9643, dated 20.11.2006 "On Public Procurement" as amended, Article 24, point 1: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b/>
          <w:color w:val="000000"/>
          <w:sz w:val="22"/>
          <w:szCs w:val="22"/>
        </w:rPr>
        <w:t xml:space="preserve">       </w:t>
      </w:r>
      <w:r w:rsidRPr="00B21660">
        <w:rPr>
          <w:rStyle w:val="Strong"/>
          <w:color w:val="000000"/>
          <w:sz w:val="22"/>
          <w:szCs w:val="22"/>
        </w:rPr>
        <w:t>a)</w:t>
      </w:r>
      <w:r w:rsidRPr="00B21660">
        <w:rPr>
          <w:b/>
          <w:color w:val="000000"/>
          <w:sz w:val="22"/>
          <w:szCs w:val="22"/>
        </w:rPr>
        <w:t xml:space="preserve"> ;</w:t>
      </w:r>
      <w:r w:rsidRPr="00B21660">
        <w:rPr>
          <w:rStyle w:val="Strong"/>
          <w:color w:val="000000"/>
          <w:sz w:val="22"/>
          <w:szCs w:val="22"/>
        </w:rPr>
        <w:t xml:space="preserve">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rStyle w:val="Strong"/>
          <w:color w:val="000000"/>
          <w:sz w:val="22"/>
          <w:szCs w:val="22"/>
        </w:rPr>
        <w:t>       b)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rStyle w:val="Strong"/>
          <w:color w:val="000000"/>
          <w:sz w:val="22"/>
          <w:szCs w:val="22"/>
        </w:rPr>
        <w:t>       c)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rStyle w:val="Strong"/>
          <w:color w:val="000000"/>
          <w:sz w:val="22"/>
          <w:szCs w:val="22"/>
        </w:rPr>
        <w:t>       d)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rStyle w:val="Strong"/>
          <w:color w:val="000000"/>
          <w:sz w:val="22"/>
          <w:szCs w:val="22"/>
        </w:rPr>
        <w:t>       e) ;</w:t>
      </w:r>
    </w:p>
    <w:p w:rsidR="00D91020" w:rsidRPr="00B21660" w:rsidRDefault="00D91020" w:rsidP="00D91020">
      <w:pPr>
        <w:pStyle w:val="NormalWeb"/>
        <w:shd w:val="clear" w:color="auto" w:fill="FFFFFF"/>
        <w:spacing w:before="0" w:beforeAutospacing="0" w:after="0" w:afterAutospacing="0"/>
        <w:ind w:left="450"/>
        <w:jc w:val="both"/>
        <w:rPr>
          <w:b/>
          <w:color w:val="000000"/>
          <w:sz w:val="22"/>
          <w:szCs w:val="22"/>
        </w:rPr>
      </w:pPr>
      <w:r w:rsidRPr="00B21660">
        <w:rPr>
          <w:rStyle w:val="Strong"/>
          <w:color w:val="000000"/>
          <w:sz w:val="22"/>
          <w:szCs w:val="22"/>
        </w:rPr>
        <w:t>       f) ;</w:t>
      </w:r>
    </w:p>
    <w:p w:rsidR="00D91020" w:rsidRPr="00B21660" w:rsidRDefault="00D91020" w:rsidP="00D91020">
      <w:pPr>
        <w:pStyle w:val="NormalWeb"/>
        <w:shd w:val="clear" w:color="auto" w:fill="FFFFFF"/>
        <w:jc w:val="both"/>
        <w:rPr>
          <w:rStyle w:val="Strong"/>
          <w:color w:val="000000"/>
          <w:sz w:val="22"/>
          <w:szCs w:val="22"/>
        </w:rPr>
      </w:pPr>
      <w:r w:rsidRPr="00B21660">
        <w:rPr>
          <w:rStyle w:val="Strong"/>
          <w:color w:val="000000"/>
          <w:sz w:val="22"/>
          <w:szCs w:val="22"/>
        </w:rPr>
        <w:t> Etc. ______________________________________</w:t>
      </w:r>
    </w:p>
    <w:p w:rsidR="00D91020" w:rsidRPr="00B21660" w:rsidRDefault="00D91020" w:rsidP="00D91020">
      <w:pPr>
        <w:pStyle w:val="NormalWeb"/>
        <w:shd w:val="clear" w:color="auto" w:fill="FFFFFF"/>
        <w:rPr>
          <w:color w:val="000000"/>
          <w:sz w:val="22"/>
          <w:szCs w:val="22"/>
        </w:rPr>
      </w:pPr>
      <w:r w:rsidRPr="00B21660">
        <w:rPr>
          <w:rStyle w:val="Strong"/>
          <w:color w:val="000000"/>
          <w:sz w:val="22"/>
          <w:szCs w:val="22"/>
        </w:rPr>
        <w:t>6.  Additional Information</w:t>
      </w:r>
    </w:p>
    <w:p w:rsidR="00D91020" w:rsidRPr="00B21660" w:rsidRDefault="00D91020" w:rsidP="00D91020">
      <w:pPr>
        <w:pStyle w:val="NormalWeb"/>
        <w:shd w:val="clear" w:color="auto" w:fill="FFFFFF"/>
        <w:rPr>
          <w:color w:val="000000"/>
          <w:sz w:val="22"/>
          <w:szCs w:val="22"/>
        </w:rPr>
      </w:pPr>
      <w:r w:rsidRPr="00B21660">
        <w:rPr>
          <w:color w:val="000000"/>
          <w:sz w:val="22"/>
          <w:szCs w:val="22"/>
        </w:rPr>
        <w:t>________________________________________________________________________________________________________________________________________________</w:t>
      </w:r>
    </w:p>
    <w:p w:rsidR="00D91020" w:rsidRPr="00B21660" w:rsidRDefault="00D91020" w:rsidP="00D91020">
      <w:pPr>
        <w:pStyle w:val="NormalWeb"/>
        <w:shd w:val="clear" w:color="auto" w:fill="FFFFFF"/>
        <w:rPr>
          <w:sz w:val="22"/>
          <w:szCs w:val="22"/>
        </w:rPr>
      </w:pPr>
      <w:r w:rsidRPr="00B21660">
        <w:rPr>
          <w:color w:val="000000"/>
          <w:sz w:val="22"/>
          <w:szCs w:val="22"/>
        </w:rPr>
        <w:t>Date of dispatch of this notice</w:t>
      </w:r>
      <w:r w:rsidRPr="00B21660">
        <w:rPr>
          <w:rStyle w:val="Strong"/>
          <w:color w:val="000000"/>
          <w:sz w:val="22"/>
          <w:szCs w:val="22"/>
        </w:rPr>
        <w:t xml:space="preserve"> _________</w:t>
      </w:r>
    </w:p>
    <w:p w:rsidR="00D91020" w:rsidRPr="00B21660" w:rsidRDefault="00D91020" w:rsidP="00D91020">
      <w:pPr>
        <w:rPr>
          <w:sz w:val="22"/>
          <w:szCs w:val="22"/>
        </w:rPr>
      </w:pPr>
    </w:p>
    <w:p w:rsidR="001E6C4D" w:rsidRPr="00B21660" w:rsidRDefault="001E6C4D" w:rsidP="00D91020">
      <w:pPr>
        <w:pStyle w:val="NormalWeb"/>
        <w:shd w:val="clear" w:color="auto" w:fill="FFFFFF"/>
        <w:jc w:val="center"/>
        <w:rPr>
          <w:sz w:val="22"/>
          <w:szCs w:val="22"/>
          <w:lang w:val="it-IT"/>
        </w:rPr>
      </w:pPr>
    </w:p>
    <w:sectPr w:rsidR="001E6C4D" w:rsidRPr="00B21660" w:rsidSect="00101A95">
      <w:headerReference w:type="default" r:id="rId19"/>
      <w:footerReference w:type="default" r:id="rId20"/>
      <w:pgSz w:w="12240" w:h="15840"/>
      <w:pgMar w:top="240" w:right="1260" w:bottom="126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E78" w:rsidRDefault="00DA5E78">
      <w:r>
        <w:separator/>
      </w:r>
    </w:p>
  </w:endnote>
  <w:endnote w:type="continuationSeparator" w:id="0">
    <w:p w:rsidR="00DA5E78" w:rsidRDefault="00DA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Quattrocen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E87" w:rsidRPr="00992C2D" w:rsidRDefault="00DA1E87" w:rsidP="00992C2D">
    <w:pPr>
      <w:pStyle w:val="Footer"/>
      <w:jc w:val="center"/>
      <w:rPr>
        <w:rStyle w:val="PageNumber"/>
        <w:i/>
        <w:sz w:val="22"/>
      </w:rPr>
    </w:pPr>
    <w:r w:rsidRPr="00992C2D">
      <w:rPr>
        <w:i/>
        <w:sz w:val="20"/>
        <w:szCs w:val="22"/>
        <w:lang w:val="da-DK"/>
      </w:rPr>
      <w:t>"Purchase and distribution of uniforms and shoes of the State Police"</w:t>
    </w:r>
  </w:p>
  <w:p w:rsidR="00DA1E87" w:rsidRPr="004A6693" w:rsidRDefault="00DA1E87" w:rsidP="00DE6490">
    <w:pPr>
      <w:pStyle w:val="Footer"/>
      <w:pBdr>
        <w:top w:val="single" w:sz="4" w:space="1" w:color="auto"/>
      </w:pBdr>
      <w:jc w:val="right"/>
      <w:rPr>
        <w:sz w:val="20"/>
        <w:szCs w:val="20"/>
      </w:rPr>
    </w:pPr>
    <w:r w:rsidRPr="004A6693">
      <w:rPr>
        <w:rStyle w:val="PageNumber"/>
        <w:sz w:val="20"/>
        <w:szCs w:val="20"/>
      </w:rPr>
      <w:fldChar w:fldCharType="begin"/>
    </w:r>
    <w:r w:rsidRPr="004A6693">
      <w:rPr>
        <w:rStyle w:val="PageNumber"/>
        <w:sz w:val="20"/>
        <w:szCs w:val="20"/>
      </w:rPr>
      <w:instrText xml:space="preserve"> PAGE </w:instrText>
    </w:r>
    <w:r w:rsidRPr="004A6693">
      <w:rPr>
        <w:rStyle w:val="PageNumber"/>
        <w:sz w:val="20"/>
        <w:szCs w:val="20"/>
      </w:rPr>
      <w:fldChar w:fldCharType="separate"/>
    </w:r>
    <w:r w:rsidR="00385F2F">
      <w:rPr>
        <w:rStyle w:val="PageNumber"/>
        <w:noProof/>
        <w:sz w:val="20"/>
        <w:szCs w:val="20"/>
      </w:rPr>
      <w:t>1</w:t>
    </w:r>
    <w:r w:rsidRPr="004A6693">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E78" w:rsidRDefault="00DA5E78">
      <w:r>
        <w:separator/>
      </w:r>
    </w:p>
  </w:footnote>
  <w:footnote w:type="continuationSeparator" w:id="0">
    <w:p w:rsidR="00DA5E78" w:rsidRDefault="00DA5E78">
      <w:r>
        <w:continuationSeparator/>
      </w:r>
    </w:p>
  </w:footnote>
  <w:footnote w:id="1">
    <w:p w:rsidR="00DA1E87" w:rsidRPr="0098749D" w:rsidRDefault="00DA1E87">
      <w:pPr>
        <w:pStyle w:val="FootnoteText"/>
        <w:rPr>
          <w:lang w:val="it-IT"/>
        </w:rPr>
      </w:pPr>
      <w:r>
        <w:rPr>
          <w:rStyle w:val="FootnoteReference"/>
        </w:rPr>
        <w:footnoteRef/>
      </w:r>
      <w:r w:rsidRPr="0098749D">
        <w:rPr>
          <w:lang w:val="it-IT"/>
        </w:rPr>
        <w:t xml:space="preserve"> </w:t>
      </w:r>
    </w:p>
    <w:tbl>
      <w:tblPr>
        <w:tblW w:w="0" w:type="auto"/>
        <w:jc w:val="right"/>
        <w:tblLook w:val="04A0" w:firstRow="1" w:lastRow="0" w:firstColumn="1" w:lastColumn="0" w:noHBand="0" w:noVBand="1"/>
      </w:tblPr>
      <w:tblGrid>
        <w:gridCol w:w="9858"/>
        <w:gridCol w:w="222"/>
      </w:tblGrid>
      <w:tr w:rsidR="00DA1E87" w:rsidRPr="00F058DB" w:rsidTr="0098749D">
        <w:trPr>
          <w:jc w:val="right"/>
        </w:trPr>
        <w:tc>
          <w:tcPr>
            <w:tcW w:w="0" w:type="auto"/>
            <w:hideMark/>
          </w:tcPr>
          <w:p w:rsidR="00DA1E87" w:rsidRPr="0098749D" w:rsidRDefault="00DA1E87" w:rsidP="00590A3F">
            <w:pPr>
              <w:jc w:val="both"/>
              <w:rPr>
                <w:lang w:val="it-IT"/>
              </w:rPr>
            </w:pPr>
            <w:r w:rsidRPr="00FD0D7E">
              <w:rPr>
                <w:sz w:val="22"/>
                <w:lang w:val="it-IT"/>
              </w:rPr>
              <w:t>In cases of non-observations in this set of documents, the contracting authority shall refer to the provisions of the legislation and public procurement rules in force.</w:t>
            </w:r>
          </w:p>
        </w:tc>
        <w:tc>
          <w:tcPr>
            <w:tcW w:w="0" w:type="auto"/>
            <w:hideMark/>
          </w:tcPr>
          <w:p w:rsidR="00DA1E87" w:rsidRPr="0098749D" w:rsidRDefault="00DA1E87">
            <w:pPr>
              <w:rPr>
                <w:lang w:val="it-IT"/>
              </w:rPr>
            </w:pPr>
            <w:r w:rsidRPr="0098749D">
              <w:rPr>
                <w:rStyle w:val="FootnoteReference"/>
                <w:lang w:val="it-IT"/>
              </w:rPr>
              <w:t xml:space="preserve"> </w:t>
            </w:r>
          </w:p>
        </w:tc>
      </w:tr>
    </w:tbl>
    <w:p w:rsidR="00DA1E87" w:rsidRPr="0098749D" w:rsidRDefault="00DA1E87">
      <w:pPr>
        <w:pStyle w:val="FootnoteText"/>
        <w:rPr>
          <w:lang w:val="it-IT"/>
        </w:rPr>
      </w:pPr>
    </w:p>
  </w:footnote>
  <w:footnote w:id="2">
    <w:p w:rsidR="00DA1E87" w:rsidRPr="000D477E" w:rsidRDefault="00DA1E87" w:rsidP="00027181">
      <w:pPr>
        <w:pStyle w:val="FootnoteText"/>
        <w:rPr>
          <w:lang w:val="en-US"/>
        </w:rPr>
      </w:pPr>
      <w:r>
        <w:rPr>
          <w:rStyle w:val="FootnoteReference"/>
        </w:rPr>
        <w:footnoteRef/>
      </w:r>
      <w:r w:rsidRPr="000D477E">
        <w:rPr>
          <w:lang w:val="en-US"/>
        </w:rPr>
        <w:t xml:space="preserve"> Bid security is not required in procurement procedures of lower value than the high monetary threshold</w:t>
      </w:r>
    </w:p>
  </w:footnote>
  <w:footnote w:id="3">
    <w:p w:rsidR="00DA1E87" w:rsidRDefault="00DA1E87" w:rsidP="00346CF2">
      <w:pPr>
        <w:pStyle w:val="FootnoteText"/>
      </w:pPr>
      <w:r w:rsidRPr="001D3BCD">
        <w:rPr>
          <w:rStyle w:val="FootnoteReference"/>
        </w:rPr>
        <w:footnoteRef/>
      </w:r>
      <w:r w:rsidRPr="001D3BCD">
        <w:t xml:space="preserve"> I authorize the Contractor Authority to carry out the relevant verifications regarding the judicial status of the persons declared in this Statement. </w:t>
      </w:r>
    </w:p>
  </w:footnote>
  <w:footnote w:id="4">
    <w:p w:rsidR="00DA1E87" w:rsidRPr="005C3F5F" w:rsidRDefault="00DA1E87" w:rsidP="00CA5A96">
      <w:pPr>
        <w:pStyle w:val="FootnoteText"/>
        <w:rPr>
          <w:lang w:val="en-US"/>
        </w:rPr>
      </w:pPr>
      <w:r>
        <w:rPr>
          <w:rStyle w:val="FootnoteReference"/>
        </w:rPr>
        <w:footnoteRef/>
      </w:r>
      <w:r w:rsidRPr="005C3F5F">
        <w:rPr>
          <w:lang w:val="en-US"/>
        </w:rPr>
        <w:t xml:space="preserve"> This notice should be used in the case of procurement procedures that take place in a written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E87" w:rsidRPr="002951D4" w:rsidRDefault="00DA1E87" w:rsidP="00101A95">
    <w:pPr>
      <w:rPr>
        <w:rFonts w:ascii="Calibri" w:hAnsi="Calibri"/>
      </w:rPr>
    </w:pPr>
    <w:r>
      <w:rPr>
        <w:noProof/>
        <w:lang w:val="tr-TR" w:eastAsia="tr-TR"/>
      </w:rPr>
      <mc:AlternateContent>
        <mc:Choice Requires="wpg">
          <w:drawing>
            <wp:anchor distT="0" distB="0" distL="114300" distR="114300" simplePos="0" relativeHeight="251659264" behindDoc="0" locked="0" layoutInCell="1" allowOverlap="1" wp14:anchorId="641CB5BD" wp14:editId="3C74F3E8">
              <wp:simplePos x="0" y="0"/>
              <wp:positionH relativeFrom="column">
                <wp:posOffset>-6881495</wp:posOffset>
              </wp:positionH>
              <wp:positionV relativeFrom="paragraph">
                <wp:posOffset>274619</wp:posOffset>
              </wp:positionV>
              <wp:extent cx="6822440" cy="45085"/>
              <wp:effectExtent l="0" t="0" r="1651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2440" cy="45085"/>
                        <a:chOff x="0" y="0"/>
                        <a:chExt cx="6822440" cy="45054"/>
                      </a:xfrm>
                    </wpg:grpSpPr>
                    <wps:wsp>
                      <wps:cNvPr id="3" name="Rectangle 3"/>
                      <wps:cNvSpPr/>
                      <wps:spPr>
                        <a:xfrm>
                          <a:off x="0" y="0"/>
                          <a:ext cx="6822440" cy="21201"/>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23853"/>
                          <a:ext cx="6822440" cy="21201"/>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C8CCF40" id="Group 2" o:spid="_x0000_s1026" style="position:absolute;margin-left:-541.85pt;margin-top:21.6pt;width:537.2pt;height:3.55pt;z-index:251659264" coordsize="682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">
              <v:rect id="Rectangle 3" o:spid="_x0000_s1027" style="position:absolute;width:68224;height: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" fillcolor="red" strokecolor="red" strokeweight="1pt"/>
              <v:rect id="Rectangle 4" o:spid="_x0000_s1028" style="position:absolute;top:238;width:68224;height: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" fillcolor="windowText" strokecolor="windowText" strokeweight="1pt"/>
            </v:group>
          </w:pict>
        </mc:Fallback>
      </mc:AlternateContent>
    </w:r>
    <w:r>
      <w:rPr>
        <w:noProof/>
        <w:lang w:val="tr-TR" w:eastAsia="tr-TR"/>
      </w:rPr>
      <w:drawing>
        <wp:anchor distT="0" distB="0" distL="114300" distR="114300" simplePos="0" relativeHeight="251660288" behindDoc="0" locked="0" layoutInCell="1" allowOverlap="1" wp14:anchorId="6DBDDE26" wp14:editId="280053F6">
          <wp:simplePos x="0" y="0"/>
          <wp:positionH relativeFrom="column">
            <wp:posOffset>-32385</wp:posOffset>
          </wp:positionH>
          <wp:positionV relativeFrom="paragraph">
            <wp:posOffset>90805</wp:posOffset>
          </wp:positionV>
          <wp:extent cx="818515" cy="504190"/>
          <wp:effectExtent l="0" t="0" r="635" b="0"/>
          <wp:wrapThrough wrapText="bothSides">
            <wp:wrapPolygon edited="0">
              <wp:start x="9049" y="0"/>
              <wp:lineTo x="1005" y="4897"/>
              <wp:lineTo x="0" y="6529"/>
              <wp:lineTo x="0" y="20403"/>
              <wp:lineTo x="21114" y="20403"/>
              <wp:lineTo x="21114" y="6529"/>
              <wp:lineTo x="20109" y="4897"/>
              <wp:lineTo x="11562" y="0"/>
              <wp:lineTo x="9049"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b="22881"/>
                  <a:stretch>
                    <a:fillRect/>
                  </a:stretch>
                </pic:blipFill>
                <pic:spPr bwMode="auto">
                  <a:xfrm>
                    <a:off x="0" y="0"/>
                    <a:ext cx="818515" cy="504190"/>
                  </a:xfrm>
                  <a:prstGeom prst="rect">
                    <a:avLst/>
                  </a:prstGeom>
                  <a:noFill/>
                </pic:spPr>
              </pic:pic>
            </a:graphicData>
          </a:graphic>
          <wp14:sizeRelH relativeFrom="margin">
            <wp14:pctWidth>0</wp14:pctWidth>
          </wp14:sizeRelH>
          <wp14:sizeRelV relativeFrom="margin">
            <wp14:pctHeight>0</wp14:pctHeight>
          </wp14:sizeRelV>
        </wp:anchor>
      </w:drawing>
    </w:r>
  </w:p>
  <w:p w:rsidR="00DA1E87" w:rsidRPr="002951D4" w:rsidRDefault="00DA1E87" w:rsidP="00101A95">
    <w:pPr>
      <w:rPr>
        <w:rFonts w:ascii="Calibri" w:hAnsi="Calibri"/>
      </w:rPr>
    </w:pPr>
    <w:r>
      <w:rPr>
        <w:noProof/>
        <w:lang w:val="tr-TR" w:eastAsia="tr-TR"/>
      </w:rPr>
      <mc:AlternateContent>
        <mc:Choice Requires="wpg">
          <w:drawing>
            <wp:anchor distT="0" distB="0" distL="114300" distR="114300" simplePos="0" relativeHeight="251661312" behindDoc="0" locked="0" layoutInCell="1" allowOverlap="1" wp14:anchorId="1F6B9782" wp14:editId="7DA01337">
              <wp:simplePos x="0" y="0"/>
              <wp:positionH relativeFrom="column">
                <wp:posOffset>810260</wp:posOffset>
              </wp:positionH>
              <wp:positionV relativeFrom="paragraph">
                <wp:posOffset>73660</wp:posOffset>
              </wp:positionV>
              <wp:extent cx="6822440" cy="45085"/>
              <wp:effectExtent l="0" t="0" r="16510" b="120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2440" cy="45085"/>
                        <a:chOff x="0" y="0"/>
                        <a:chExt cx="6822440" cy="45029"/>
                      </a:xfrm>
                    </wpg:grpSpPr>
                    <wps:wsp>
                      <wps:cNvPr id="6" name="Rectangle 40"/>
                      <wps:cNvSpPr/>
                      <wps:spPr>
                        <a:xfrm>
                          <a:off x="0" y="0"/>
                          <a:ext cx="6822440" cy="21201"/>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41"/>
                      <wps:cNvSpPr/>
                      <wps:spPr>
                        <a:xfrm>
                          <a:off x="0" y="23828"/>
                          <a:ext cx="6822440" cy="21201"/>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C1406FD" id="Group 5" o:spid="_x0000_s1026" style="position:absolute;margin-left:63.8pt;margin-top:5.8pt;width:537.2pt;height:3.55pt;z-index:251661312" coordsize="682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">
              <v:rect id="Rectangle 40" o:spid="_x0000_s1027" style="position:absolute;width:68224;height: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" fillcolor="red" strokecolor="red" strokeweight="1pt"/>
              <v:rect id="Rectangle 41" o:spid="_x0000_s1028" style="position:absolute;top:238;width:68224;height: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" fillcolor="windowText" strokecolor="windowText" strokeweight="1pt"/>
            </v:group>
          </w:pict>
        </mc:Fallback>
      </mc:AlternateContent>
    </w:r>
  </w:p>
  <w:p w:rsidR="00DA1E87" w:rsidRDefault="00DA1E87" w:rsidP="00101A95">
    <w:pPr>
      <w:rPr>
        <w:sz w:val="10"/>
        <w:szCs w:val="16"/>
      </w:rPr>
    </w:pPr>
    <w:r w:rsidRPr="002951D4">
      <w:rPr>
        <w:sz w:val="10"/>
        <w:szCs w:val="16"/>
      </w:rPr>
      <w:t>MINISTRIA E BRENDSHME</w:t>
    </w:r>
  </w:p>
  <w:p w:rsidR="00DA1E87" w:rsidRPr="00620465" w:rsidRDefault="00DA1E87" w:rsidP="00101A95">
    <w:pPr>
      <w:rPr>
        <w:sz w:val="10"/>
        <w:szCs w:val="16"/>
      </w:rPr>
    </w:pPr>
    <w:r w:rsidRPr="002951D4">
      <w:rPr>
        <w:sz w:val="10"/>
        <w:szCs w:val="16"/>
      </w:rPr>
      <w:t>AGJENCIA E BLERJEVE T</w:t>
    </w:r>
    <w:r w:rsidRPr="00675A57">
      <w:rPr>
        <w:sz w:val="10"/>
        <w:szCs w:val="16"/>
      </w:rPr>
      <w:t>Ë</w:t>
    </w:r>
    <w:r w:rsidRPr="002951D4">
      <w:rPr>
        <w:sz w:val="10"/>
        <w:szCs w:val="16"/>
      </w:rPr>
      <w:t xml:space="preserve"> PËRQ</w:t>
    </w:r>
    <w:r>
      <w:rPr>
        <w:sz w:val="10"/>
        <w:szCs w:val="16"/>
      </w:rPr>
      <w:t>E</w:t>
    </w:r>
    <w:r w:rsidRPr="002951D4">
      <w:rPr>
        <w:sz w:val="10"/>
        <w:szCs w:val="16"/>
      </w:rPr>
      <w:t>NDRUARA</w:t>
    </w:r>
    <w:r w:rsidRPr="00946542">
      <w:t xml:space="preserve"> </w:t>
    </w:r>
  </w:p>
  <w:p w:rsidR="00DA1E87" w:rsidRPr="00101A95" w:rsidRDefault="00DA1E87" w:rsidP="00101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 w15:restartNumberingAfterBreak="0">
    <w:nsid w:val="02371573"/>
    <w:multiLevelType w:val="multilevel"/>
    <w:tmpl w:val="460C85D0"/>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 w15:restartNumberingAfterBreak="0">
    <w:nsid w:val="04A85EF9"/>
    <w:multiLevelType w:val="multilevel"/>
    <w:tmpl w:val="7A3244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4F856C7"/>
    <w:multiLevelType w:val="hybridMultilevel"/>
    <w:tmpl w:val="9B20B582"/>
    <w:lvl w:ilvl="0" w:tplc="915603DE">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C5F3B"/>
    <w:multiLevelType w:val="multilevel"/>
    <w:tmpl w:val="5FF8461C"/>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 w15:restartNumberingAfterBreak="0">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059E2EFA"/>
    <w:multiLevelType w:val="hybridMultilevel"/>
    <w:tmpl w:val="28A0F626"/>
    <w:lvl w:ilvl="0" w:tplc="76F40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B21D3"/>
    <w:multiLevelType w:val="multilevel"/>
    <w:tmpl w:val="994C821C"/>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07475566"/>
    <w:multiLevelType w:val="multilevel"/>
    <w:tmpl w:val="F82A2A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07893036"/>
    <w:multiLevelType w:val="hybridMultilevel"/>
    <w:tmpl w:val="7E66803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082B0715"/>
    <w:multiLevelType w:val="multilevel"/>
    <w:tmpl w:val="D5ACC4C6"/>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15:restartNumberingAfterBreak="0">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C00"/>
    <w:multiLevelType w:val="hybridMultilevel"/>
    <w:tmpl w:val="8F9E2B40"/>
    <w:lvl w:ilvl="0" w:tplc="BA4211C0">
      <w:start w:val="1"/>
      <w:numFmt w:val="lowerLetter"/>
      <w:lvlText w:val="%1)"/>
      <w:lvlJc w:val="left"/>
      <w:pPr>
        <w:ind w:left="540" w:hanging="360"/>
      </w:pPr>
      <w:rPr>
        <w:rFonts w:hint="default"/>
        <w:b/>
      </w:rPr>
    </w:lvl>
    <w:lvl w:ilvl="1" w:tplc="8E98F536">
      <w:start w:val="1"/>
      <w:numFmt w:val="lowerLetter"/>
      <w:lvlText w:val="%2)"/>
      <w:lvlJc w:val="left"/>
      <w:pPr>
        <w:ind w:left="1260" w:hanging="360"/>
      </w:pPr>
      <w:rPr>
        <w:rFonts w:hint="default"/>
      </w:rPr>
    </w:lvl>
    <w:lvl w:ilvl="2" w:tplc="BD307F8E">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0BDD3FC2"/>
    <w:multiLevelType w:val="hybridMultilevel"/>
    <w:tmpl w:val="438481B2"/>
    <w:lvl w:ilvl="0" w:tplc="900CB2CA">
      <w:start w:val="1"/>
      <w:numFmt w:val="bullet"/>
      <w:lvlText w:val=""/>
      <w:lvlJc w:val="left"/>
      <w:pPr>
        <w:ind w:left="360" w:hanging="360"/>
      </w:pPr>
      <w:rPr>
        <w:rFonts w:ascii="Symbol" w:hAnsi="Symbol" w:hint="default"/>
        <w:color w:val="000000" w:themeColor="text1"/>
      </w:rPr>
    </w:lvl>
    <w:lvl w:ilvl="1" w:tplc="06262638">
      <w:start w:val="1"/>
      <w:numFmt w:val="upperRoman"/>
      <w:lvlText w:val="%2."/>
      <w:lvlJc w:val="left"/>
      <w:pPr>
        <w:ind w:left="1440" w:hanging="720"/>
      </w:pPr>
      <w:rPr>
        <w:rFonts w:hint="default"/>
        <w:b/>
      </w:rPr>
    </w:lvl>
    <w:lvl w:ilvl="2" w:tplc="19926FA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0E1200AA"/>
    <w:multiLevelType w:val="hybridMultilevel"/>
    <w:tmpl w:val="6800548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15:restartNumberingAfterBreak="0">
    <w:nsid w:val="0F7F32F5"/>
    <w:multiLevelType w:val="hybridMultilevel"/>
    <w:tmpl w:val="930E13DC"/>
    <w:lvl w:ilvl="0" w:tplc="51AA483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D00A41"/>
    <w:multiLevelType w:val="multilevel"/>
    <w:tmpl w:val="0CD0FE26"/>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B87C92"/>
    <w:multiLevelType w:val="hybridMultilevel"/>
    <w:tmpl w:val="8D428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37D4B"/>
    <w:multiLevelType w:val="hybridMultilevel"/>
    <w:tmpl w:val="0A62C8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9A30D3"/>
    <w:multiLevelType w:val="multilevel"/>
    <w:tmpl w:val="7E3430FC"/>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15:restartNumberingAfterBreak="0">
    <w:nsid w:val="19EE6E5E"/>
    <w:multiLevelType w:val="hybridMultilevel"/>
    <w:tmpl w:val="9A5A12AE"/>
    <w:lvl w:ilvl="0" w:tplc="E486734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9F5749C"/>
    <w:multiLevelType w:val="hybridMultilevel"/>
    <w:tmpl w:val="10D89024"/>
    <w:lvl w:ilvl="0" w:tplc="618826F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1A317104"/>
    <w:multiLevelType w:val="multilevel"/>
    <w:tmpl w:val="DD780084"/>
    <w:lvl w:ilvl="0">
      <w:start w:val="6"/>
      <w:numFmt w:val="decimal"/>
      <w:lvlText w:val="5.%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1B4012C0"/>
    <w:multiLevelType w:val="hybridMultilevel"/>
    <w:tmpl w:val="1F5EB06A"/>
    <w:lvl w:ilvl="0" w:tplc="BA4211C0">
      <w:start w:val="1"/>
      <w:numFmt w:val="lowerLetter"/>
      <w:lvlText w:val="%1)"/>
      <w:lvlJc w:val="left"/>
      <w:pPr>
        <w:ind w:left="540" w:hanging="360"/>
      </w:pPr>
      <w:rPr>
        <w:rFonts w:hint="default"/>
        <w:b/>
      </w:rPr>
    </w:lvl>
    <w:lvl w:ilvl="1" w:tplc="8E98F536">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1F012FF7"/>
    <w:multiLevelType w:val="hybridMultilevel"/>
    <w:tmpl w:val="9C0019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25FC3"/>
    <w:multiLevelType w:val="multilevel"/>
    <w:tmpl w:val="FCFCE49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26912FA0"/>
    <w:multiLevelType w:val="hybridMultilevel"/>
    <w:tmpl w:val="6D7826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82D0C73"/>
    <w:multiLevelType w:val="hybridMultilevel"/>
    <w:tmpl w:val="AA4818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9F55F56"/>
    <w:multiLevelType w:val="hybridMultilevel"/>
    <w:tmpl w:val="61485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FD24446"/>
    <w:multiLevelType w:val="hybridMultilevel"/>
    <w:tmpl w:val="D0A02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0"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52D4C7F"/>
    <w:multiLevelType w:val="hybridMultilevel"/>
    <w:tmpl w:val="A636F32A"/>
    <w:lvl w:ilvl="0" w:tplc="527CDD42">
      <w:start w:val="1"/>
      <w:numFmt w:val="bullet"/>
      <w:pStyle w:val="Prshkrim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42" w15:restartNumberingAfterBreak="0">
    <w:nsid w:val="36470BAA"/>
    <w:multiLevelType w:val="multilevel"/>
    <w:tmpl w:val="2FECBBA2"/>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3" w15:restartNumberingAfterBreak="0">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5" w15:restartNumberingAfterBreak="0">
    <w:nsid w:val="3BEA346F"/>
    <w:multiLevelType w:val="hybridMultilevel"/>
    <w:tmpl w:val="83F4A70A"/>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D02D81"/>
    <w:multiLevelType w:val="multilevel"/>
    <w:tmpl w:val="F26C9860"/>
    <w:lvl w:ilvl="0">
      <w:start w:val="1"/>
      <w:numFmt w:val="decimal"/>
      <w:lvlText w:val="%1."/>
      <w:lvlJc w:val="center"/>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D60398E"/>
    <w:multiLevelType w:val="hybridMultilevel"/>
    <w:tmpl w:val="7BAE31A6"/>
    <w:lvl w:ilvl="0" w:tplc="F6DA8F2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0" w15:restartNumberingAfterBreak="0">
    <w:nsid w:val="42934C6D"/>
    <w:multiLevelType w:val="hybridMultilevel"/>
    <w:tmpl w:val="5364A1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3B83172"/>
    <w:multiLevelType w:val="multilevel"/>
    <w:tmpl w:val="2A541D94"/>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2" w15:restartNumberingAfterBreak="0">
    <w:nsid w:val="43FE2462"/>
    <w:multiLevelType w:val="hybridMultilevel"/>
    <w:tmpl w:val="BF164D5C"/>
    <w:lvl w:ilvl="0" w:tplc="B6AEB4FA">
      <w:start w:val="1"/>
      <w:numFmt w:val="decimal"/>
      <w:lvlText w:val="%1."/>
      <w:lvlJc w:val="left"/>
      <w:pPr>
        <w:ind w:left="540" w:hanging="360"/>
      </w:pPr>
      <w:rPr>
        <w:rFonts w:hint="default"/>
        <w:b/>
      </w:rPr>
    </w:lvl>
    <w:lvl w:ilvl="1" w:tplc="8E98F536">
      <w:start w:val="1"/>
      <w:numFmt w:val="lowerLetter"/>
      <w:lvlText w:val="%2)"/>
      <w:lvlJc w:val="left"/>
      <w:pPr>
        <w:ind w:left="1260" w:hanging="360"/>
      </w:pPr>
      <w:rPr>
        <w:rFonts w:hint="default"/>
      </w:rPr>
    </w:lvl>
    <w:lvl w:ilvl="2" w:tplc="BD307F8E">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15:restartNumberingAfterBreak="0">
    <w:nsid w:val="457A2BC5"/>
    <w:multiLevelType w:val="multilevel"/>
    <w:tmpl w:val="C222485C"/>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4" w15:restartNumberingAfterBreak="0">
    <w:nsid w:val="46920234"/>
    <w:multiLevelType w:val="multilevel"/>
    <w:tmpl w:val="6ED66C34"/>
    <w:styleLink w:val="Style1"/>
    <w:lvl w:ilvl="0">
      <w:start w:val="1"/>
      <w:numFmt w:val="bullet"/>
      <w:lvlText w:val=""/>
      <w:lvlJc w:val="left"/>
      <w:pPr>
        <w:ind w:left="1800" w:hanging="360"/>
      </w:pPr>
      <w:rPr>
        <w:rFonts w:ascii="Symbol" w:hAnsi="Symbol" w:hint="default"/>
      </w:rPr>
    </w:lvl>
    <w:lvl w:ilvl="1">
      <w:start w:val="1"/>
      <w:numFmt w:val="bullet"/>
      <w:lvlText w:val="ñ"/>
      <w:lvlJc w:val="left"/>
      <w:pPr>
        <w:ind w:left="1080" w:hanging="360"/>
      </w:pPr>
      <w:rPr>
        <w:rFonts w:ascii="Symbol" w:hAnsi="Symbol"/>
      </w:rPr>
    </w:lvl>
    <w:lvl w:ilvl="2">
      <w:start w:val="1"/>
      <w:numFmt w:val="bullet"/>
      <w:lvlText w:val=""/>
      <w:lvlJc w:val="left"/>
      <w:pPr>
        <w:ind w:left="3240" w:hanging="360"/>
      </w:pPr>
      <w:rPr>
        <w:rFonts w:ascii="Marlett" w:hAnsi="Marlett"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Marlett" w:hAnsi="Marlett"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Marlett" w:hAnsi="Marlett" w:hint="default"/>
      </w:rPr>
    </w:lvl>
  </w:abstractNum>
  <w:abstractNum w:abstractNumId="55" w15:restartNumberingAfterBreak="0">
    <w:nsid w:val="46A617D0"/>
    <w:multiLevelType w:val="multilevel"/>
    <w:tmpl w:val="945AB24A"/>
    <w:lvl w:ilvl="0">
      <w:start w:val="3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6" w15:restartNumberingAfterBreak="0">
    <w:nsid w:val="485F1CC4"/>
    <w:multiLevelType w:val="hybridMultilevel"/>
    <w:tmpl w:val="2FE6041E"/>
    <w:lvl w:ilvl="0" w:tplc="C3D2D4C8">
      <w:start w:val="1"/>
      <w:numFmt w:val="decimal"/>
      <w:lvlText w:val="4.%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9" w15:restartNumberingAfterBreak="0">
    <w:nsid w:val="4BA70FEA"/>
    <w:multiLevelType w:val="multilevel"/>
    <w:tmpl w:val="137E4BA2"/>
    <w:lvl w:ilvl="0">
      <w:start w:val="1"/>
      <w:numFmt w:val="decimal"/>
      <w:lvlText w:val="%1."/>
      <w:lvlJc w:val="left"/>
      <w:pPr>
        <w:ind w:left="375" w:hanging="375"/>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1" w15:restartNumberingAfterBreak="0">
    <w:nsid w:val="4D050F3D"/>
    <w:multiLevelType w:val="hybridMultilevel"/>
    <w:tmpl w:val="ACE8B602"/>
    <w:lvl w:ilvl="0" w:tplc="900A5FDA">
      <w:start w:val="3"/>
      <w:numFmt w:val="upperRoman"/>
      <w:lvlText w:val="%1."/>
      <w:lvlJc w:val="righ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3" w15:restartNumberingAfterBreak="0">
    <w:nsid w:val="4ECA6B16"/>
    <w:multiLevelType w:val="hybridMultilevel"/>
    <w:tmpl w:val="7CA8BE7C"/>
    <w:lvl w:ilvl="0" w:tplc="0A40A0BE">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F152EA2"/>
    <w:multiLevelType w:val="hybridMultilevel"/>
    <w:tmpl w:val="AE0A39C6"/>
    <w:lvl w:ilvl="0" w:tplc="02A83124">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575800"/>
    <w:multiLevelType w:val="hybridMultilevel"/>
    <w:tmpl w:val="925A12E0"/>
    <w:lvl w:ilvl="0" w:tplc="BA4211C0">
      <w:start w:val="1"/>
      <w:numFmt w:val="lowerLetter"/>
      <w:lvlText w:val="%1)"/>
      <w:lvlJc w:val="left"/>
      <w:pPr>
        <w:ind w:left="360" w:hanging="360"/>
      </w:pPr>
      <w:rPr>
        <w:rFonts w:hint="default"/>
        <w:b/>
      </w:rPr>
    </w:lvl>
    <w:lvl w:ilvl="1" w:tplc="8E98F5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17C4EE1"/>
    <w:multiLevelType w:val="hybridMultilevel"/>
    <w:tmpl w:val="F154D3D2"/>
    <w:lvl w:ilvl="0" w:tplc="BA4211C0">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2F7021"/>
    <w:multiLevelType w:val="multilevel"/>
    <w:tmpl w:val="E6BC655A"/>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8" w15:restartNumberingAfterBreak="0">
    <w:nsid w:val="55CB1DF7"/>
    <w:multiLevelType w:val="hybridMultilevel"/>
    <w:tmpl w:val="806ADCA2"/>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A661DB"/>
    <w:multiLevelType w:val="hybridMultilevel"/>
    <w:tmpl w:val="D75ED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2A1D9B"/>
    <w:multiLevelType w:val="hybridMultilevel"/>
    <w:tmpl w:val="247E512C"/>
    <w:lvl w:ilvl="0" w:tplc="8070D716">
      <w:start w:val="1"/>
      <w:numFmt w:val="decimal"/>
      <w:lvlText w:val="%1."/>
      <w:lvlJc w:val="left"/>
      <w:pPr>
        <w:ind w:left="360" w:hanging="360"/>
      </w:pPr>
      <w:rPr>
        <w:rFonts w:hint="default"/>
        <w:b/>
      </w:rPr>
    </w:lvl>
    <w:lvl w:ilvl="1" w:tplc="19FAEBE4">
      <w:start w:val="2"/>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B5462CE"/>
    <w:multiLevelType w:val="hybridMultilevel"/>
    <w:tmpl w:val="DA3847A0"/>
    <w:lvl w:ilvl="0" w:tplc="957A136E">
      <w:start w:val="1"/>
      <w:numFmt w:val="decimal"/>
      <w:lvlText w:val="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884845"/>
    <w:multiLevelType w:val="multilevel"/>
    <w:tmpl w:val="6F30FD02"/>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3" w15:restartNumberingAfterBreak="0">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5BC676F0"/>
    <w:multiLevelType w:val="multilevel"/>
    <w:tmpl w:val="3496BAD0"/>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5" w15:restartNumberingAfterBreak="0">
    <w:nsid w:val="5C433AF5"/>
    <w:multiLevelType w:val="multilevel"/>
    <w:tmpl w:val="2B9410FE"/>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6" w15:restartNumberingAfterBreak="0">
    <w:nsid w:val="5CA43789"/>
    <w:multiLevelType w:val="hybridMultilevel"/>
    <w:tmpl w:val="4DBA698C"/>
    <w:lvl w:ilvl="0" w:tplc="E53E098E">
      <w:start w:val="1"/>
      <w:numFmt w:val="decimal"/>
      <w:lvlText w:val="%1."/>
      <w:lvlJc w:val="left"/>
      <w:pPr>
        <w:ind w:left="540" w:hanging="360"/>
      </w:pPr>
      <w:rPr>
        <w:rFonts w:hint="default"/>
        <w:b/>
      </w:rPr>
    </w:lvl>
    <w:lvl w:ilvl="1" w:tplc="8E98F536">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15:restartNumberingAfterBreak="0">
    <w:nsid w:val="5D9D1257"/>
    <w:multiLevelType w:val="hybridMultilevel"/>
    <w:tmpl w:val="49720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C22CD9"/>
    <w:multiLevelType w:val="hybridMultilevel"/>
    <w:tmpl w:val="62280F4E"/>
    <w:lvl w:ilvl="0" w:tplc="B6AEB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D47C75"/>
    <w:multiLevelType w:val="hybridMultilevel"/>
    <w:tmpl w:val="EB085436"/>
    <w:lvl w:ilvl="0" w:tplc="FFFFFFFF">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034D5D"/>
    <w:multiLevelType w:val="hybridMultilevel"/>
    <w:tmpl w:val="4276F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28B3E9A"/>
    <w:multiLevelType w:val="multilevel"/>
    <w:tmpl w:val="AAD6480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2" w15:restartNumberingAfterBreak="0">
    <w:nsid w:val="635B5A3A"/>
    <w:multiLevelType w:val="hybridMultilevel"/>
    <w:tmpl w:val="BC28C0B6"/>
    <w:lvl w:ilvl="0" w:tplc="5E64883A">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4" w15:restartNumberingAfterBreak="0">
    <w:nsid w:val="655071B0"/>
    <w:multiLevelType w:val="multilevel"/>
    <w:tmpl w:val="8F982AB6"/>
    <w:lvl w:ilvl="0">
      <w:start w:val="4"/>
      <w:numFmt w:val="decimal"/>
      <w:lvlText w:val="5.%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5FE10D2"/>
    <w:multiLevelType w:val="hybridMultilevel"/>
    <w:tmpl w:val="9E2A3F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7" w15:restartNumberingAfterBreak="0">
    <w:nsid w:val="667901A9"/>
    <w:multiLevelType w:val="hybridMultilevel"/>
    <w:tmpl w:val="B66A7502"/>
    <w:lvl w:ilvl="0" w:tplc="365AADA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7F57EAF"/>
    <w:multiLevelType w:val="multilevel"/>
    <w:tmpl w:val="B37AE18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9"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2F61E4F"/>
    <w:multiLevelType w:val="multilevel"/>
    <w:tmpl w:val="A41A2410"/>
    <w:styleLink w:val="Multilistardi"/>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Marlett" w:hAnsi="Marle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Marlett" w:hAnsi="Marlett"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Marlett" w:hAnsi="Marlett" w:hint="default"/>
      </w:rPr>
    </w:lvl>
  </w:abstractNum>
  <w:abstractNum w:abstractNumId="91" w15:restartNumberingAfterBreak="0">
    <w:nsid w:val="73350C16"/>
    <w:multiLevelType w:val="multilevel"/>
    <w:tmpl w:val="91481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3763BFB"/>
    <w:multiLevelType w:val="multilevel"/>
    <w:tmpl w:val="AE06AF9A"/>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3" w15:restartNumberingAfterBreak="0">
    <w:nsid w:val="73AE2287"/>
    <w:multiLevelType w:val="hybridMultilevel"/>
    <w:tmpl w:val="E74031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3B000D1"/>
    <w:multiLevelType w:val="hybridMultilevel"/>
    <w:tmpl w:val="42DE955C"/>
    <w:lvl w:ilvl="0" w:tplc="927AFB1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4FF2787"/>
    <w:multiLevelType w:val="hybridMultilevel"/>
    <w:tmpl w:val="6B9CBC5C"/>
    <w:lvl w:ilvl="0" w:tplc="C0CAB6A2">
      <w:start w:val="1"/>
      <w:numFmt w:val="decimal"/>
      <w:lvlText w:val="%1."/>
      <w:lvlJc w:val="left"/>
      <w:pPr>
        <w:ind w:left="360" w:hanging="360"/>
      </w:pPr>
      <w:rPr>
        <w:rFonts w:hint="default"/>
        <w:b/>
      </w:rPr>
    </w:lvl>
    <w:lvl w:ilvl="1" w:tplc="851ADC7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7373BF9"/>
    <w:multiLevelType w:val="hybridMultilevel"/>
    <w:tmpl w:val="E3C6A3D6"/>
    <w:lvl w:ilvl="0" w:tplc="C652DF0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7AD7B91"/>
    <w:multiLevelType w:val="multilevel"/>
    <w:tmpl w:val="58983DBE"/>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8" w15:restartNumberingAfterBreak="0">
    <w:nsid w:val="794D512D"/>
    <w:multiLevelType w:val="multilevel"/>
    <w:tmpl w:val="C54C8BB2"/>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9" w15:restartNumberingAfterBreak="0">
    <w:nsid w:val="79CA0588"/>
    <w:multiLevelType w:val="multilevel"/>
    <w:tmpl w:val="88DE212A"/>
    <w:lvl w:ilvl="0">
      <w:start w:val="3"/>
      <w:numFmt w:val="decimal"/>
      <w:lvlText w:val="5.%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7A3E6A8E"/>
    <w:multiLevelType w:val="hybridMultilevel"/>
    <w:tmpl w:val="9F9EDC40"/>
    <w:lvl w:ilvl="0" w:tplc="04090011">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C93A31"/>
    <w:multiLevelType w:val="multilevel"/>
    <w:tmpl w:val="5A3C30AE"/>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2" w15:restartNumberingAfterBreak="0">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3" w15:restartNumberingAfterBreak="0">
    <w:nsid w:val="7C2E454F"/>
    <w:multiLevelType w:val="hybridMultilevel"/>
    <w:tmpl w:val="0BDA0D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B0DA07D0">
      <w:start w:val="5"/>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DF902B2"/>
    <w:multiLevelType w:val="hybridMultilevel"/>
    <w:tmpl w:val="11487A8E"/>
    <w:lvl w:ilvl="0" w:tplc="4EC07B42">
      <w:start w:val="3"/>
      <w:numFmt w:val="bullet"/>
      <w:lvlText w:val="-"/>
      <w:lvlJc w:val="left"/>
      <w:pPr>
        <w:ind w:left="720" w:hanging="360"/>
      </w:pPr>
      <w:rPr>
        <w:rFonts w:ascii="Tahoma" w:eastAsia="Times New Roman"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0F4728"/>
    <w:multiLevelType w:val="multilevel"/>
    <w:tmpl w:val="2070F13E"/>
    <w:lvl w:ilvl="0">
      <w:start w:val="3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6" w15:restartNumberingAfterBreak="0">
    <w:nsid w:val="7E694FBC"/>
    <w:multiLevelType w:val="hybridMultilevel"/>
    <w:tmpl w:val="37D8CC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F0E039A"/>
    <w:multiLevelType w:val="multilevel"/>
    <w:tmpl w:val="0AFCDFBC"/>
    <w:lvl w:ilvl="0">
      <w:start w:val="3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7FF833F2"/>
    <w:multiLevelType w:val="multilevel"/>
    <w:tmpl w:val="7EBA394A"/>
    <w:lvl w:ilvl="0">
      <w:start w:val="1"/>
      <w:numFmt w:val="decimal"/>
      <w:lvlText w:val="6.2.%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0"/>
  </w:num>
  <w:num w:numId="2">
    <w:abstractNumId w:val="57"/>
  </w:num>
  <w:num w:numId="3">
    <w:abstractNumId w:val="58"/>
  </w:num>
  <w:num w:numId="4">
    <w:abstractNumId w:val="44"/>
  </w:num>
  <w:num w:numId="5">
    <w:abstractNumId w:val="26"/>
  </w:num>
  <w:num w:numId="6">
    <w:abstractNumId w:val="14"/>
  </w:num>
  <w:num w:numId="7">
    <w:abstractNumId w:val="0"/>
  </w:num>
  <w:num w:numId="8">
    <w:abstractNumId w:val="23"/>
  </w:num>
  <w:num w:numId="9">
    <w:abstractNumId w:val="33"/>
  </w:num>
  <w:num w:numId="10">
    <w:abstractNumId w:val="86"/>
  </w:num>
  <w:num w:numId="11">
    <w:abstractNumId w:val="5"/>
  </w:num>
  <w:num w:numId="12">
    <w:abstractNumId w:val="39"/>
  </w:num>
  <w:num w:numId="13">
    <w:abstractNumId w:val="60"/>
  </w:num>
  <w:num w:numId="14">
    <w:abstractNumId w:val="30"/>
  </w:num>
  <w:num w:numId="15">
    <w:abstractNumId w:val="62"/>
  </w:num>
  <w:num w:numId="16">
    <w:abstractNumId w:val="43"/>
  </w:num>
  <w:num w:numId="17">
    <w:abstractNumId w:val="83"/>
  </w:num>
  <w:num w:numId="18">
    <w:abstractNumId w:val="49"/>
  </w:num>
  <w:num w:numId="19">
    <w:abstractNumId w:val="1"/>
  </w:num>
  <w:num w:numId="20">
    <w:abstractNumId w:val="97"/>
  </w:num>
  <w:num w:numId="21">
    <w:abstractNumId w:val="4"/>
  </w:num>
  <w:num w:numId="22">
    <w:abstractNumId w:val="10"/>
  </w:num>
  <w:num w:numId="23">
    <w:abstractNumId w:val="42"/>
  </w:num>
  <w:num w:numId="24">
    <w:abstractNumId w:val="81"/>
  </w:num>
  <w:num w:numId="25">
    <w:abstractNumId w:val="75"/>
  </w:num>
  <w:num w:numId="26">
    <w:abstractNumId w:val="18"/>
  </w:num>
  <w:num w:numId="27">
    <w:abstractNumId w:val="67"/>
  </w:num>
  <w:num w:numId="28">
    <w:abstractNumId w:val="51"/>
  </w:num>
  <w:num w:numId="29">
    <w:abstractNumId w:val="72"/>
  </w:num>
  <w:num w:numId="30">
    <w:abstractNumId w:val="98"/>
  </w:num>
  <w:num w:numId="31">
    <w:abstractNumId w:val="53"/>
  </w:num>
  <w:num w:numId="32">
    <w:abstractNumId w:val="74"/>
  </w:num>
  <w:num w:numId="33">
    <w:abstractNumId w:val="92"/>
  </w:num>
  <w:num w:numId="34">
    <w:abstractNumId w:val="102"/>
  </w:num>
  <w:num w:numId="35">
    <w:abstractNumId w:val="7"/>
  </w:num>
  <w:num w:numId="36">
    <w:abstractNumId w:val="88"/>
  </w:num>
  <w:num w:numId="37">
    <w:abstractNumId w:val="101"/>
  </w:num>
  <w:num w:numId="38">
    <w:abstractNumId w:val="105"/>
  </w:num>
  <w:num w:numId="39">
    <w:abstractNumId w:val="55"/>
  </w:num>
  <w:num w:numId="40">
    <w:abstractNumId w:val="16"/>
  </w:num>
  <w:num w:numId="41">
    <w:abstractNumId w:val="2"/>
  </w:num>
  <w:num w:numId="42">
    <w:abstractNumId w:val="8"/>
  </w:num>
  <w:num w:numId="43">
    <w:abstractNumId w:val="73"/>
  </w:num>
  <w:num w:numId="44">
    <w:abstractNumId w:val="107"/>
  </w:num>
  <w:num w:numId="45">
    <w:abstractNumId w:val="89"/>
  </w:num>
  <w:num w:numId="46">
    <w:abstractNumId w:val="19"/>
  </w:num>
  <w:num w:numId="47">
    <w:abstractNumId w:val="34"/>
  </w:num>
  <w:num w:numId="48">
    <w:abstractNumId w:val="31"/>
  </w:num>
  <w:num w:numId="49">
    <w:abstractNumId w:val="11"/>
  </w:num>
  <w:num w:numId="50">
    <w:abstractNumId w:val="63"/>
  </w:num>
  <w:num w:numId="51">
    <w:abstractNumId w:val="70"/>
  </w:num>
  <w:num w:numId="52">
    <w:abstractNumId w:val="13"/>
  </w:num>
  <w:num w:numId="53">
    <w:abstractNumId w:val="22"/>
  </w:num>
  <w:num w:numId="54">
    <w:abstractNumId w:val="47"/>
  </w:num>
  <w:num w:numId="55">
    <w:abstractNumId w:val="94"/>
  </w:num>
  <w:num w:numId="56">
    <w:abstractNumId w:val="24"/>
  </w:num>
  <w:num w:numId="57">
    <w:abstractNumId w:val="103"/>
  </w:num>
  <w:num w:numId="58">
    <w:abstractNumId w:val="32"/>
  </w:num>
  <w:num w:numId="59">
    <w:abstractNumId w:val="87"/>
  </w:num>
  <w:num w:numId="60">
    <w:abstractNumId w:val="71"/>
  </w:num>
  <w:num w:numId="61">
    <w:abstractNumId w:val="100"/>
  </w:num>
  <w:num w:numId="62">
    <w:abstractNumId w:val="41"/>
  </w:num>
  <w:num w:numId="63">
    <w:abstractNumId w:val="56"/>
  </w:num>
  <w:num w:numId="64">
    <w:abstractNumId w:val="29"/>
  </w:num>
  <w:num w:numId="65">
    <w:abstractNumId w:val="79"/>
  </w:num>
  <w:num w:numId="66">
    <w:abstractNumId w:val="99"/>
  </w:num>
  <w:num w:numId="67">
    <w:abstractNumId w:val="84"/>
  </w:num>
  <w:num w:numId="68">
    <w:abstractNumId w:val="27"/>
  </w:num>
  <w:num w:numId="69">
    <w:abstractNumId w:val="108"/>
  </w:num>
  <w:num w:numId="70">
    <w:abstractNumId w:val="50"/>
  </w:num>
  <w:num w:numId="71">
    <w:abstractNumId w:val="69"/>
  </w:num>
  <w:num w:numId="72">
    <w:abstractNumId w:val="46"/>
  </w:num>
  <w:num w:numId="73">
    <w:abstractNumId w:val="17"/>
  </w:num>
  <w:num w:numId="74">
    <w:abstractNumId w:val="15"/>
  </w:num>
  <w:num w:numId="75">
    <w:abstractNumId w:val="45"/>
  </w:num>
  <w:num w:numId="76">
    <w:abstractNumId w:val="37"/>
  </w:num>
  <w:num w:numId="77">
    <w:abstractNumId w:val="54"/>
  </w:num>
  <w:num w:numId="78">
    <w:abstractNumId w:val="90"/>
  </w:num>
  <w:num w:numId="79">
    <w:abstractNumId w:val="80"/>
  </w:num>
  <w:num w:numId="80">
    <w:abstractNumId w:val="82"/>
  </w:num>
  <w:num w:numId="81">
    <w:abstractNumId w:val="85"/>
  </w:num>
  <w:num w:numId="82">
    <w:abstractNumId w:val="95"/>
  </w:num>
  <w:num w:numId="83">
    <w:abstractNumId w:val="68"/>
  </w:num>
  <w:num w:numId="84">
    <w:abstractNumId w:val="96"/>
  </w:num>
  <w:num w:numId="85">
    <w:abstractNumId w:val="6"/>
  </w:num>
  <w:num w:numId="86">
    <w:abstractNumId w:val="64"/>
  </w:num>
  <w:num w:numId="87">
    <w:abstractNumId w:val="66"/>
  </w:num>
  <w:num w:numId="88">
    <w:abstractNumId w:val="25"/>
  </w:num>
  <w:num w:numId="89">
    <w:abstractNumId w:val="76"/>
  </w:num>
  <w:num w:numId="90">
    <w:abstractNumId w:val="65"/>
  </w:num>
  <w:num w:numId="91">
    <w:abstractNumId w:val="28"/>
  </w:num>
  <w:num w:numId="92">
    <w:abstractNumId w:val="61"/>
  </w:num>
  <w:num w:numId="93">
    <w:abstractNumId w:val="93"/>
  </w:num>
  <w:num w:numId="94">
    <w:abstractNumId w:val="106"/>
  </w:num>
  <w:num w:numId="95">
    <w:abstractNumId w:val="78"/>
  </w:num>
  <w:num w:numId="96">
    <w:abstractNumId w:val="104"/>
  </w:num>
  <w:num w:numId="97">
    <w:abstractNumId w:val="3"/>
  </w:num>
  <w:num w:numId="98">
    <w:abstractNumId w:val="12"/>
  </w:num>
  <w:num w:numId="99">
    <w:abstractNumId w:val="52"/>
  </w:num>
  <w:num w:numId="100">
    <w:abstractNumId w:val="20"/>
  </w:num>
  <w:num w:numId="101">
    <w:abstractNumId w:val="35"/>
  </w:num>
  <w:num w:numId="102">
    <w:abstractNumId w:val="21"/>
  </w:num>
  <w:num w:numId="103">
    <w:abstractNumId w:val="38"/>
  </w:num>
  <w:num w:numId="104">
    <w:abstractNumId w:val="48"/>
  </w:num>
  <w:num w:numId="105">
    <w:abstractNumId w:val="36"/>
  </w:num>
  <w:num w:numId="106">
    <w:abstractNumId w:val="77"/>
  </w:num>
  <w:num w:numId="107">
    <w:abstractNumId w:val="59"/>
  </w:num>
  <w:num w:numId="108">
    <w:abstractNumId w:val="9"/>
  </w:num>
  <w:num w:numId="109">
    <w:abstractNumId w:val="9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90"/>
    <w:rsid w:val="00001E0F"/>
    <w:rsid w:val="00006647"/>
    <w:rsid w:val="00014304"/>
    <w:rsid w:val="00014A29"/>
    <w:rsid w:val="00027181"/>
    <w:rsid w:val="00027DBC"/>
    <w:rsid w:val="00037655"/>
    <w:rsid w:val="000404B8"/>
    <w:rsid w:val="0004160D"/>
    <w:rsid w:val="00041716"/>
    <w:rsid w:val="00065F25"/>
    <w:rsid w:val="00066A30"/>
    <w:rsid w:val="00087065"/>
    <w:rsid w:val="00091FDA"/>
    <w:rsid w:val="00097759"/>
    <w:rsid w:val="00097CAA"/>
    <w:rsid w:val="000A56CC"/>
    <w:rsid w:val="000B32C2"/>
    <w:rsid w:val="000B4080"/>
    <w:rsid w:val="000B57AF"/>
    <w:rsid w:val="000C1D0B"/>
    <w:rsid w:val="000D070B"/>
    <w:rsid w:val="000D6A7A"/>
    <w:rsid w:val="000E0E35"/>
    <w:rsid w:val="000E1ED5"/>
    <w:rsid w:val="000E2A5A"/>
    <w:rsid w:val="000E7056"/>
    <w:rsid w:val="000F6327"/>
    <w:rsid w:val="00100DA1"/>
    <w:rsid w:val="00101A95"/>
    <w:rsid w:val="00105BE4"/>
    <w:rsid w:val="00106C59"/>
    <w:rsid w:val="0011637B"/>
    <w:rsid w:val="00132AE6"/>
    <w:rsid w:val="00143B88"/>
    <w:rsid w:val="00144153"/>
    <w:rsid w:val="00145123"/>
    <w:rsid w:val="00150AAB"/>
    <w:rsid w:val="00154C5A"/>
    <w:rsid w:val="00161D15"/>
    <w:rsid w:val="00163858"/>
    <w:rsid w:val="00174CC4"/>
    <w:rsid w:val="00177487"/>
    <w:rsid w:val="0018015A"/>
    <w:rsid w:val="00183710"/>
    <w:rsid w:val="00187A19"/>
    <w:rsid w:val="00192C86"/>
    <w:rsid w:val="001A256C"/>
    <w:rsid w:val="001A30A4"/>
    <w:rsid w:val="001A3BAF"/>
    <w:rsid w:val="001B187C"/>
    <w:rsid w:val="001B4B46"/>
    <w:rsid w:val="001C32BC"/>
    <w:rsid w:val="001C6FC6"/>
    <w:rsid w:val="001C7EA9"/>
    <w:rsid w:val="001D00E6"/>
    <w:rsid w:val="001D1CFB"/>
    <w:rsid w:val="001D69CD"/>
    <w:rsid w:val="001E242D"/>
    <w:rsid w:val="001E32DF"/>
    <w:rsid w:val="001E6C4D"/>
    <w:rsid w:val="001F685D"/>
    <w:rsid w:val="002008A9"/>
    <w:rsid w:val="002030AC"/>
    <w:rsid w:val="00215BEA"/>
    <w:rsid w:val="00223D90"/>
    <w:rsid w:val="0023586A"/>
    <w:rsid w:val="00237C4E"/>
    <w:rsid w:val="00237E25"/>
    <w:rsid w:val="002406DD"/>
    <w:rsid w:val="00242CD1"/>
    <w:rsid w:val="00243E3C"/>
    <w:rsid w:val="00250E21"/>
    <w:rsid w:val="00281CC7"/>
    <w:rsid w:val="00290DC9"/>
    <w:rsid w:val="00292DA2"/>
    <w:rsid w:val="00293E7D"/>
    <w:rsid w:val="002A1E55"/>
    <w:rsid w:val="002B0F50"/>
    <w:rsid w:val="002B3721"/>
    <w:rsid w:val="002D064D"/>
    <w:rsid w:val="002D13CE"/>
    <w:rsid w:val="002D4C7F"/>
    <w:rsid w:val="002E181C"/>
    <w:rsid w:val="002E2C35"/>
    <w:rsid w:val="002E3E51"/>
    <w:rsid w:val="002E55DC"/>
    <w:rsid w:val="002E6563"/>
    <w:rsid w:val="002E76D8"/>
    <w:rsid w:val="003051A4"/>
    <w:rsid w:val="003105DC"/>
    <w:rsid w:val="003175E9"/>
    <w:rsid w:val="0032390E"/>
    <w:rsid w:val="00323F1A"/>
    <w:rsid w:val="003268DC"/>
    <w:rsid w:val="0033016C"/>
    <w:rsid w:val="00330646"/>
    <w:rsid w:val="0034105C"/>
    <w:rsid w:val="0034581F"/>
    <w:rsid w:val="00345BCC"/>
    <w:rsid w:val="00346060"/>
    <w:rsid w:val="00346CF2"/>
    <w:rsid w:val="00352D5E"/>
    <w:rsid w:val="003609D7"/>
    <w:rsid w:val="00363424"/>
    <w:rsid w:val="003640BD"/>
    <w:rsid w:val="003646C2"/>
    <w:rsid w:val="00371645"/>
    <w:rsid w:val="00372A5E"/>
    <w:rsid w:val="003730DB"/>
    <w:rsid w:val="00383E8A"/>
    <w:rsid w:val="00385F2F"/>
    <w:rsid w:val="0039315D"/>
    <w:rsid w:val="00397086"/>
    <w:rsid w:val="003979CE"/>
    <w:rsid w:val="003A4370"/>
    <w:rsid w:val="003B3188"/>
    <w:rsid w:val="003B560B"/>
    <w:rsid w:val="003C3635"/>
    <w:rsid w:val="003D438E"/>
    <w:rsid w:val="003D4ACE"/>
    <w:rsid w:val="003D5323"/>
    <w:rsid w:val="003E55F0"/>
    <w:rsid w:val="003E6251"/>
    <w:rsid w:val="00403B79"/>
    <w:rsid w:val="00407DE6"/>
    <w:rsid w:val="00416E7D"/>
    <w:rsid w:val="00422031"/>
    <w:rsid w:val="004345DA"/>
    <w:rsid w:val="00435E3F"/>
    <w:rsid w:val="004442CC"/>
    <w:rsid w:val="0044548C"/>
    <w:rsid w:val="004463F3"/>
    <w:rsid w:val="00447F7D"/>
    <w:rsid w:val="00450C8B"/>
    <w:rsid w:val="00451DF3"/>
    <w:rsid w:val="00456AE3"/>
    <w:rsid w:val="004579D4"/>
    <w:rsid w:val="00465468"/>
    <w:rsid w:val="00466C53"/>
    <w:rsid w:val="00467D06"/>
    <w:rsid w:val="00467F85"/>
    <w:rsid w:val="004739FC"/>
    <w:rsid w:val="004750FE"/>
    <w:rsid w:val="00491C5E"/>
    <w:rsid w:val="00494436"/>
    <w:rsid w:val="004A78B7"/>
    <w:rsid w:val="004B02B0"/>
    <w:rsid w:val="004B0771"/>
    <w:rsid w:val="004B21BB"/>
    <w:rsid w:val="004B534C"/>
    <w:rsid w:val="004C6421"/>
    <w:rsid w:val="004E17C3"/>
    <w:rsid w:val="004E19C4"/>
    <w:rsid w:val="004E1E58"/>
    <w:rsid w:val="004E6416"/>
    <w:rsid w:val="004F22FF"/>
    <w:rsid w:val="004F4BA2"/>
    <w:rsid w:val="005019FC"/>
    <w:rsid w:val="00501D67"/>
    <w:rsid w:val="0050405F"/>
    <w:rsid w:val="005113B2"/>
    <w:rsid w:val="005149A0"/>
    <w:rsid w:val="005153FD"/>
    <w:rsid w:val="0052256C"/>
    <w:rsid w:val="005314CF"/>
    <w:rsid w:val="0053377D"/>
    <w:rsid w:val="0054016C"/>
    <w:rsid w:val="005404F5"/>
    <w:rsid w:val="0054689E"/>
    <w:rsid w:val="0054755C"/>
    <w:rsid w:val="00550DC4"/>
    <w:rsid w:val="0055347F"/>
    <w:rsid w:val="005555F0"/>
    <w:rsid w:val="00560346"/>
    <w:rsid w:val="00561E05"/>
    <w:rsid w:val="00562EAB"/>
    <w:rsid w:val="0057250D"/>
    <w:rsid w:val="00573378"/>
    <w:rsid w:val="00575364"/>
    <w:rsid w:val="00575C3D"/>
    <w:rsid w:val="00577D09"/>
    <w:rsid w:val="0058046D"/>
    <w:rsid w:val="0058540E"/>
    <w:rsid w:val="005906B2"/>
    <w:rsid w:val="00590A3F"/>
    <w:rsid w:val="005979FC"/>
    <w:rsid w:val="00597B68"/>
    <w:rsid w:val="005A4458"/>
    <w:rsid w:val="005B172F"/>
    <w:rsid w:val="005B689F"/>
    <w:rsid w:val="005C2D91"/>
    <w:rsid w:val="005E080F"/>
    <w:rsid w:val="005E0ED8"/>
    <w:rsid w:val="005E2FC8"/>
    <w:rsid w:val="005E3051"/>
    <w:rsid w:val="005E3EE5"/>
    <w:rsid w:val="005E496E"/>
    <w:rsid w:val="005F2718"/>
    <w:rsid w:val="005F45BB"/>
    <w:rsid w:val="005F55F2"/>
    <w:rsid w:val="006011B8"/>
    <w:rsid w:val="00605018"/>
    <w:rsid w:val="00605F0B"/>
    <w:rsid w:val="00612113"/>
    <w:rsid w:val="0061231A"/>
    <w:rsid w:val="0061660E"/>
    <w:rsid w:val="00616993"/>
    <w:rsid w:val="00632696"/>
    <w:rsid w:val="0064319A"/>
    <w:rsid w:val="0064381B"/>
    <w:rsid w:val="0064481F"/>
    <w:rsid w:val="00644CD8"/>
    <w:rsid w:val="00651FF5"/>
    <w:rsid w:val="00654CAC"/>
    <w:rsid w:val="006611E8"/>
    <w:rsid w:val="006722A5"/>
    <w:rsid w:val="00683367"/>
    <w:rsid w:val="006836FA"/>
    <w:rsid w:val="00683D46"/>
    <w:rsid w:val="00690FFE"/>
    <w:rsid w:val="006918AA"/>
    <w:rsid w:val="00692C22"/>
    <w:rsid w:val="0069518C"/>
    <w:rsid w:val="006A39ED"/>
    <w:rsid w:val="006A5F05"/>
    <w:rsid w:val="006A7154"/>
    <w:rsid w:val="006A725B"/>
    <w:rsid w:val="006B30B2"/>
    <w:rsid w:val="006B676F"/>
    <w:rsid w:val="006B69D0"/>
    <w:rsid w:val="006B768C"/>
    <w:rsid w:val="006C10AB"/>
    <w:rsid w:val="006C607B"/>
    <w:rsid w:val="006C7AD8"/>
    <w:rsid w:val="006D1A29"/>
    <w:rsid w:val="006D2BD3"/>
    <w:rsid w:val="006D4814"/>
    <w:rsid w:val="006D5D70"/>
    <w:rsid w:val="006E161C"/>
    <w:rsid w:val="006E2994"/>
    <w:rsid w:val="006F02F2"/>
    <w:rsid w:val="006F1F81"/>
    <w:rsid w:val="006F7A1A"/>
    <w:rsid w:val="0070166A"/>
    <w:rsid w:val="00706AF9"/>
    <w:rsid w:val="00725557"/>
    <w:rsid w:val="0073082D"/>
    <w:rsid w:val="00734387"/>
    <w:rsid w:val="00741AB9"/>
    <w:rsid w:val="00744040"/>
    <w:rsid w:val="0075279F"/>
    <w:rsid w:val="0075424B"/>
    <w:rsid w:val="00762ADF"/>
    <w:rsid w:val="007630D0"/>
    <w:rsid w:val="0076353E"/>
    <w:rsid w:val="00767F6F"/>
    <w:rsid w:val="00770D9D"/>
    <w:rsid w:val="007713E9"/>
    <w:rsid w:val="007757F3"/>
    <w:rsid w:val="0078337A"/>
    <w:rsid w:val="00784507"/>
    <w:rsid w:val="00784DF0"/>
    <w:rsid w:val="00784F0E"/>
    <w:rsid w:val="00786677"/>
    <w:rsid w:val="007A3931"/>
    <w:rsid w:val="007A7538"/>
    <w:rsid w:val="007B09E1"/>
    <w:rsid w:val="007C3866"/>
    <w:rsid w:val="007C6D08"/>
    <w:rsid w:val="007D37FB"/>
    <w:rsid w:val="007D47A1"/>
    <w:rsid w:val="00800C70"/>
    <w:rsid w:val="00802881"/>
    <w:rsid w:val="00814186"/>
    <w:rsid w:val="00814F5D"/>
    <w:rsid w:val="008476D0"/>
    <w:rsid w:val="00853A1B"/>
    <w:rsid w:val="00856B2E"/>
    <w:rsid w:val="00861976"/>
    <w:rsid w:val="00863941"/>
    <w:rsid w:val="00867B71"/>
    <w:rsid w:val="00870DF1"/>
    <w:rsid w:val="0088285D"/>
    <w:rsid w:val="00895DB3"/>
    <w:rsid w:val="008A3FD1"/>
    <w:rsid w:val="008A6B65"/>
    <w:rsid w:val="008B2668"/>
    <w:rsid w:val="008B3FF9"/>
    <w:rsid w:val="008B4547"/>
    <w:rsid w:val="008B567A"/>
    <w:rsid w:val="008B5BA2"/>
    <w:rsid w:val="008B5BEB"/>
    <w:rsid w:val="008C1182"/>
    <w:rsid w:val="008C2736"/>
    <w:rsid w:val="008C371E"/>
    <w:rsid w:val="008C76F0"/>
    <w:rsid w:val="008C78D7"/>
    <w:rsid w:val="008C7E8B"/>
    <w:rsid w:val="008D12C6"/>
    <w:rsid w:val="008E1D24"/>
    <w:rsid w:val="008E67C1"/>
    <w:rsid w:val="008F4251"/>
    <w:rsid w:val="008F5BF6"/>
    <w:rsid w:val="0090203C"/>
    <w:rsid w:val="009030A7"/>
    <w:rsid w:val="009114D2"/>
    <w:rsid w:val="00915839"/>
    <w:rsid w:val="00923D5F"/>
    <w:rsid w:val="009269C8"/>
    <w:rsid w:val="00926C49"/>
    <w:rsid w:val="00930F14"/>
    <w:rsid w:val="00931C80"/>
    <w:rsid w:val="00936D43"/>
    <w:rsid w:val="00946542"/>
    <w:rsid w:val="009470B1"/>
    <w:rsid w:val="0095419E"/>
    <w:rsid w:val="0095792F"/>
    <w:rsid w:val="00964A46"/>
    <w:rsid w:val="00967CAF"/>
    <w:rsid w:val="0097355E"/>
    <w:rsid w:val="0098749D"/>
    <w:rsid w:val="00987939"/>
    <w:rsid w:val="00987AD0"/>
    <w:rsid w:val="00992C2D"/>
    <w:rsid w:val="009A2F14"/>
    <w:rsid w:val="009A3EC8"/>
    <w:rsid w:val="009A4066"/>
    <w:rsid w:val="009B1295"/>
    <w:rsid w:val="009B2B48"/>
    <w:rsid w:val="009B331F"/>
    <w:rsid w:val="009B6F9B"/>
    <w:rsid w:val="009B7F33"/>
    <w:rsid w:val="009D2219"/>
    <w:rsid w:val="009D5F00"/>
    <w:rsid w:val="009E4A6D"/>
    <w:rsid w:val="009E6EE5"/>
    <w:rsid w:val="009F0057"/>
    <w:rsid w:val="009F1D68"/>
    <w:rsid w:val="009F2F38"/>
    <w:rsid w:val="009F5F4F"/>
    <w:rsid w:val="00A0607C"/>
    <w:rsid w:val="00A1000A"/>
    <w:rsid w:val="00A13492"/>
    <w:rsid w:val="00A13CFF"/>
    <w:rsid w:val="00A25692"/>
    <w:rsid w:val="00A3225B"/>
    <w:rsid w:val="00A324D1"/>
    <w:rsid w:val="00A415D8"/>
    <w:rsid w:val="00A46616"/>
    <w:rsid w:val="00A62393"/>
    <w:rsid w:val="00A80557"/>
    <w:rsid w:val="00A850ED"/>
    <w:rsid w:val="00A86AF5"/>
    <w:rsid w:val="00A96F65"/>
    <w:rsid w:val="00AA2365"/>
    <w:rsid w:val="00AA3860"/>
    <w:rsid w:val="00AA794F"/>
    <w:rsid w:val="00AA7A13"/>
    <w:rsid w:val="00AB1E57"/>
    <w:rsid w:val="00AB221F"/>
    <w:rsid w:val="00AB3D65"/>
    <w:rsid w:val="00AC3BB2"/>
    <w:rsid w:val="00AC6667"/>
    <w:rsid w:val="00AC6B4C"/>
    <w:rsid w:val="00AD36D2"/>
    <w:rsid w:val="00AD68C3"/>
    <w:rsid w:val="00AE0BAD"/>
    <w:rsid w:val="00AE2958"/>
    <w:rsid w:val="00B03545"/>
    <w:rsid w:val="00B0528C"/>
    <w:rsid w:val="00B12AA6"/>
    <w:rsid w:val="00B21660"/>
    <w:rsid w:val="00B2315B"/>
    <w:rsid w:val="00B30A0D"/>
    <w:rsid w:val="00B332BF"/>
    <w:rsid w:val="00B336D1"/>
    <w:rsid w:val="00B34FBA"/>
    <w:rsid w:val="00B35CA3"/>
    <w:rsid w:val="00B3649C"/>
    <w:rsid w:val="00B44736"/>
    <w:rsid w:val="00B6165E"/>
    <w:rsid w:val="00B65788"/>
    <w:rsid w:val="00B67C7B"/>
    <w:rsid w:val="00B80212"/>
    <w:rsid w:val="00B806A7"/>
    <w:rsid w:val="00B80CBC"/>
    <w:rsid w:val="00B830BE"/>
    <w:rsid w:val="00B83AC6"/>
    <w:rsid w:val="00B85C39"/>
    <w:rsid w:val="00B8792B"/>
    <w:rsid w:val="00B91A79"/>
    <w:rsid w:val="00B91FD5"/>
    <w:rsid w:val="00B930EE"/>
    <w:rsid w:val="00BB0A9F"/>
    <w:rsid w:val="00BB0DAE"/>
    <w:rsid w:val="00BB2B7A"/>
    <w:rsid w:val="00BB2C37"/>
    <w:rsid w:val="00BB4E84"/>
    <w:rsid w:val="00BC5F4C"/>
    <w:rsid w:val="00BD1EBE"/>
    <w:rsid w:val="00BD298E"/>
    <w:rsid w:val="00BD490C"/>
    <w:rsid w:val="00BD6DB8"/>
    <w:rsid w:val="00BE411A"/>
    <w:rsid w:val="00BF0031"/>
    <w:rsid w:val="00BF20C7"/>
    <w:rsid w:val="00C015C4"/>
    <w:rsid w:val="00C0337D"/>
    <w:rsid w:val="00C06176"/>
    <w:rsid w:val="00C1098C"/>
    <w:rsid w:val="00C206A6"/>
    <w:rsid w:val="00C207CB"/>
    <w:rsid w:val="00C23BFD"/>
    <w:rsid w:val="00C24EE5"/>
    <w:rsid w:val="00C26AD1"/>
    <w:rsid w:val="00C33AA3"/>
    <w:rsid w:val="00C3634D"/>
    <w:rsid w:val="00C44564"/>
    <w:rsid w:val="00C54EFC"/>
    <w:rsid w:val="00C54F39"/>
    <w:rsid w:val="00C5613D"/>
    <w:rsid w:val="00C63DE2"/>
    <w:rsid w:val="00C6517A"/>
    <w:rsid w:val="00C7014F"/>
    <w:rsid w:val="00C7166F"/>
    <w:rsid w:val="00C7323F"/>
    <w:rsid w:val="00C760A4"/>
    <w:rsid w:val="00C77C3B"/>
    <w:rsid w:val="00C85FC6"/>
    <w:rsid w:val="00C91EB4"/>
    <w:rsid w:val="00C94602"/>
    <w:rsid w:val="00CA0F42"/>
    <w:rsid w:val="00CA5A96"/>
    <w:rsid w:val="00CB5009"/>
    <w:rsid w:val="00CC2DE4"/>
    <w:rsid w:val="00CC43CE"/>
    <w:rsid w:val="00CD1203"/>
    <w:rsid w:val="00CD727C"/>
    <w:rsid w:val="00CE091D"/>
    <w:rsid w:val="00CE2E2E"/>
    <w:rsid w:val="00CE3E28"/>
    <w:rsid w:val="00CE56D1"/>
    <w:rsid w:val="00CE6BA2"/>
    <w:rsid w:val="00CE6D2A"/>
    <w:rsid w:val="00CF2D7C"/>
    <w:rsid w:val="00CF6EBD"/>
    <w:rsid w:val="00D030D1"/>
    <w:rsid w:val="00D206EA"/>
    <w:rsid w:val="00D20EC7"/>
    <w:rsid w:val="00D22281"/>
    <w:rsid w:val="00D27F44"/>
    <w:rsid w:val="00D27FB5"/>
    <w:rsid w:val="00D37198"/>
    <w:rsid w:val="00D43F6D"/>
    <w:rsid w:val="00D44CF7"/>
    <w:rsid w:val="00D44ED7"/>
    <w:rsid w:val="00D45EE3"/>
    <w:rsid w:val="00D4643C"/>
    <w:rsid w:val="00D5551C"/>
    <w:rsid w:val="00D600D0"/>
    <w:rsid w:val="00D72942"/>
    <w:rsid w:val="00D77CCA"/>
    <w:rsid w:val="00D83689"/>
    <w:rsid w:val="00D904A5"/>
    <w:rsid w:val="00D91020"/>
    <w:rsid w:val="00D9460C"/>
    <w:rsid w:val="00DA1E87"/>
    <w:rsid w:val="00DA2398"/>
    <w:rsid w:val="00DA2D49"/>
    <w:rsid w:val="00DA38EB"/>
    <w:rsid w:val="00DA5E78"/>
    <w:rsid w:val="00DA6E16"/>
    <w:rsid w:val="00DB01D8"/>
    <w:rsid w:val="00DB2908"/>
    <w:rsid w:val="00DC0CF3"/>
    <w:rsid w:val="00DC2B23"/>
    <w:rsid w:val="00DC45D2"/>
    <w:rsid w:val="00DC6680"/>
    <w:rsid w:val="00DC7465"/>
    <w:rsid w:val="00DD4336"/>
    <w:rsid w:val="00DE6490"/>
    <w:rsid w:val="00DF21EE"/>
    <w:rsid w:val="00DF3F88"/>
    <w:rsid w:val="00DF7939"/>
    <w:rsid w:val="00E058B3"/>
    <w:rsid w:val="00E2191E"/>
    <w:rsid w:val="00E224B9"/>
    <w:rsid w:val="00E240AD"/>
    <w:rsid w:val="00E31B13"/>
    <w:rsid w:val="00E37EA8"/>
    <w:rsid w:val="00E5449C"/>
    <w:rsid w:val="00E5478B"/>
    <w:rsid w:val="00E54B26"/>
    <w:rsid w:val="00E56ADE"/>
    <w:rsid w:val="00E5744B"/>
    <w:rsid w:val="00E66A6F"/>
    <w:rsid w:val="00E717A4"/>
    <w:rsid w:val="00E72218"/>
    <w:rsid w:val="00E72EF8"/>
    <w:rsid w:val="00E73415"/>
    <w:rsid w:val="00E77379"/>
    <w:rsid w:val="00E8319E"/>
    <w:rsid w:val="00E8491A"/>
    <w:rsid w:val="00E9758D"/>
    <w:rsid w:val="00EA560C"/>
    <w:rsid w:val="00EB225F"/>
    <w:rsid w:val="00EB5DE0"/>
    <w:rsid w:val="00EC06E6"/>
    <w:rsid w:val="00EC0BEB"/>
    <w:rsid w:val="00EC3397"/>
    <w:rsid w:val="00EC379E"/>
    <w:rsid w:val="00ED57ED"/>
    <w:rsid w:val="00EE04F1"/>
    <w:rsid w:val="00EE16F6"/>
    <w:rsid w:val="00EE3D97"/>
    <w:rsid w:val="00EF106D"/>
    <w:rsid w:val="00EF1DA5"/>
    <w:rsid w:val="00EF6BA8"/>
    <w:rsid w:val="00EF724C"/>
    <w:rsid w:val="00F044D9"/>
    <w:rsid w:val="00F0490E"/>
    <w:rsid w:val="00F058DB"/>
    <w:rsid w:val="00F07D44"/>
    <w:rsid w:val="00F10602"/>
    <w:rsid w:val="00F15256"/>
    <w:rsid w:val="00F16F45"/>
    <w:rsid w:val="00F26979"/>
    <w:rsid w:val="00F314F8"/>
    <w:rsid w:val="00F31FB1"/>
    <w:rsid w:val="00F36253"/>
    <w:rsid w:val="00F37A3D"/>
    <w:rsid w:val="00F43E36"/>
    <w:rsid w:val="00F44453"/>
    <w:rsid w:val="00F45F05"/>
    <w:rsid w:val="00F53386"/>
    <w:rsid w:val="00F53465"/>
    <w:rsid w:val="00F622EF"/>
    <w:rsid w:val="00F74502"/>
    <w:rsid w:val="00F74CF3"/>
    <w:rsid w:val="00F82C6F"/>
    <w:rsid w:val="00F94695"/>
    <w:rsid w:val="00F94F5B"/>
    <w:rsid w:val="00F9553D"/>
    <w:rsid w:val="00F95DA4"/>
    <w:rsid w:val="00F97A31"/>
    <w:rsid w:val="00FA4D66"/>
    <w:rsid w:val="00FA50EB"/>
    <w:rsid w:val="00FB5276"/>
    <w:rsid w:val="00FB5A85"/>
    <w:rsid w:val="00FD0D7E"/>
    <w:rsid w:val="00FD25EB"/>
    <w:rsid w:val="00FD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7A2802-226F-4B14-B823-11AB2BE9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90"/>
    <w:rPr>
      <w:sz w:val="24"/>
      <w:szCs w:val="24"/>
      <w:lang w:val="en-US" w:eastAsia="en-US"/>
    </w:rPr>
  </w:style>
  <w:style w:type="paragraph" w:styleId="Heading1">
    <w:name w:val="heading 1"/>
    <w:basedOn w:val="Normal"/>
    <w:next w:val="Normal"/>
    <w:link w:val="Heading1Char"/>
    <w:qFormat/>
    <w:rsid w:val="00DE649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E649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E6490"/>
    <w:pPr>
      <w:keepNext/>
      <w:jc w:val="center"/>
      <w:outlineLvl w:val="2"/>
    </w:pPr>
    <w:rPr>
      <w:b/>
      <w:bCs/>
      <w:sz w:val="28"/>
    </w:rPr>
  </w:style>
  <w:style w:type="paragraph" w:styleId="Heading4">
    <w:name w:val="heading 4"/>
    <w:basedOn w:val="Normal"/>
    <w:next w:val="Normal"/>
    <w:link w:val="Heading4Char"/>
    <w:rsid w:val="0075279F"/>
    <w:pPr>
      <w:keepNext/>
      <w:jc w:val="center"/>
      <w:outlineLvl w:val="3"/>
    </w:pPr>
    <w:rPr>
      <w:b/>
      <w:bCs/>
      <w:sz w:val="28"/>
      <w:u w:val="single"/>
      <w:lang w:val="fr-FR"/>
    </w:rPr>
  </w:style>
  <w:style w:type="paragraph" w:styleId="Heading5">
    <w:name w:val="heading 5"/>
    <w:basedOn w:val="Normal2"/>
    <w:next w:val="Normal2"/>
    <w:link w:val="Heading5Char"/>
    <w:unhideWhenUsed/>
    <w:rsid w:val="0075279F"/>
    <w:pPr>
      <w:spacing w:before="240" w:after="60"/>
      <w:outlineLvl w:val="4"/>
    </w:pPr>
    <w:rPr>
      <w:rFonts w:ascii="Calibri" w:hAnsi="Calibri"/>
      <w:b/>
      <w:bCs/>
      <w:i/>
      <w:iCs/>
      <w:sz w:val="26"/>
      <w:szCs w:val="26"/>
    </w:rPr>
  </w:style>
  <w:style w:type="paragraph" w:styleId="Heading6">
    <w:name w:val="heading 6"/>
    <w:basedOn w:val="Normal2"/>
    <w:next w:val="Normal2"/>
    <w:link w:val="Heading6Char"/>
    <w:unhideWhenUsed/>
    <w:qFormat/>
    <w:rsid w:val="0075279F"/>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rsid w:val="0075279F"/>
    <w:pPr>
      <w:keepNext/>
      <w:ind w:left="360"/>
      <w:jc w:val="both"/>
      <w:outlineLvl w:val="6"/>
    </w:pPr>
    <w:rPr>
      <w:b/>
      <w:bCs/>
      <w:sz w:val="28"/>
      <w:lang w:val="x-none" w:eastAsia="x-none"/>
    </w:rPr>
  </w:style>
  <w:style w:type="paragraph" w:styleId="Heading8">
    <w:name w:val="heading 8"/>
    <w:basedOn w:val="Normal"/>
    <w:next w:val="Normal"/>
    <w:link w:val="Heading8Char"/>
    <w:qFormat/>
    <w:rsid w:val="00DE6490"/>
    <w:pPr>
      <w:keepNext/>
      <w:numPr>
        <w:numId w:val="2"/>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6490"/>
    <w:pPr>
      <w:tabs>
        <w:tab w:val="center" w:pos="4320"/>
        <w:tab w:val="right" w:pos="8640"/>
      </w:tabs>
    </w:pPr>
  </w:style>
  <w:style w:type="paragraph" w:styleId="Footer">
    <w:name w:val="footer"/>
    <w:basedOn w:val="Normal"/>
    <w:link w:val="FooterChar"/>
    <w:uiPriority w:val="99"/>
    <w:rsid w:val="00DE6490"/>
    <w:pPr>
      <w:tabs>
        <w:tab w:val="center" w:pos="4320"/>
        <w:tab w:val="right" w:pos="8640"/>
      </w:tabs>
    </w:pPr>
  </w:style>
  <w:style w:type="character" w:styleId="PageNumber">
    <w:name w:val="page number"/>
    <w:basedOn w:val="DefaultParagraphFont"/>
    <w:rsid w:val="00DE6490"/>
  </w:style>
  <w:style w:type="table" w:styleId="TableGrid">
    <w:name w:val="Table Grid"/>
    <w:basedOn w:val="TableNormal"/>
    <w:uiPriority w:val="59"/>
    <w:rsid w:val="00DE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 Char,Normal (Web) Char Char Char Char Char Char,Char,Normal (Web) Char Char Char Char,Char Char Char,Normal (Web)1,Normal (Web) Char Char Char Char Char Char Char Char, Char, Char Char Char"/>
    <w:basedOn w:val="Normal"/>
    <w:link w:val="NormalWebChar"/>
    <w:qFormat/>
    <w:rsid w:val="00DE6490"/>
    <w:pPr>
      <w:spacing w:before="100" w:beforeAutospacing="1" w:after="100" w:afterAutospacing="1"/>
    </w:pPr>
  </w:style>
  <w:style w:type="paragraph" w:customStyle="1" w:styleId="SLparagraph">
    <w:name w:val="SL paragraph"/>
    <w:basedOn w:val="Normal"/>
    <w:rsid w:val="00DE6490"/>
    <w:pPr>
      <w:numPr>
        <w:ilvl w:val="1"/>
        <w:numId w:val="1"/>
      </w:numPr>
    </w:pPr>
  </w:style>
  <w:style w:type="paragraph" w:styleId="FootnoteText">
    <w:name w:val="footnote text"/>
    <w:basedOn w:val="Normal"/>
    <w:link w:val="FootnoteTextChar"/>
    <w:uiPriority w:val="99"/>
    <w:rsid w:val="00DE6490"/>
    <w:pPr>
      <w:autoSpaceDE w:val="0"/>
      <w:autoSpaceDN w:val="0"/>
    </w:pPr>
    <w:rPr>
      <w:sz w:val="20"/>
      <w:szCs w:val="20"/>
      <w:lang w:val="en-GB"/>
    </w:rPr>
  </w:style>
  <w:style w:type="character" w:styleId="FootnoteReference">
    <w:name w:val="footnote reference"/>
    <w:uiPriority w:val="99"/>
    <w:semiHidden/>
    <w:rsid w:val="00DE6490"/>
    <w:rPr>
      <w:vertAlign w:val="superscript"/>
    </w:rPr>
  </w:style>
  <w:style w:type="character" w:styleId="Hyperlink">
    <w:name w:val="Hyperlink"/>
    <w:uiPriority w:val="99"/>
    <w:rsid w:val="00DE6490"/>
    <w:rPr>
      <w:color w:val="0000FF"/>
      <w:u w:val="single"/>
    </w:rPr>
  </w:style>
  <w:style w:type="paragraph" w:styleId="BalloonText">
    <w:name w:val="Balloon Text"/>
    <w:basedOn w:val="Normal"/>
    <w:link w:val="BalloonTextChar"/>
    <w:uiPriority w:val="99"/>
    <w:semiHidden/>
    <w:rsid w:val="00DE6490"/>
    <w:rPr>
      <w:rFonts w:ascii="Tahoma" w:hAnsi="Tahoma" w:cs="Tahoma"/>
      <w:sz w:val="16"/>
      <w:szCs w:val="16"/>
    </w:rPr>
  </w:style>
  <w:style w:type="paragraph" w:styleId="BodyText2">
    <w:name w:val="Body Text 2"/>
    <w:basedOn w:val="Normal"/>
    <w:link w:val="BodyText2Char"/>
    <w:rsid w:val="00DE6490"/>
    <w:pPr>
      <w:tabs>
        <w:tab w:val="left" w:leader="underscore" w:pos="8640"/>
      </w:tabs>
      <w:spacing w:before="240"/>
      <w:jc w:val="both"/>
    </w:pPr>
    <w:rPr>
      <w:sz w:val="22"/>
    </w:rPr>
  </w:style>
  <w:style w:type="paragraph" w:styleId="BodyText">
    <w:name w:val="Body Text"/>
    <w:basedOn w:val="Normal"/>
    <w:link w:val="BodyTextChar"/>
    <w:rsid w:val="00DE6490"/>
    <w:pPr>
      <w:tabs>
        <w:tab w:val="left" w:pos="576"/>
        <w:tab w:val="left" w:leader="underscore" w:pos="8640"/>
      </w:tabs>
      <w:spacing w:before="240"/>
    </w:pPr>
    <w:rPr>
      <w:sz w:val="22"/>
    </w:rPr>
  </w:style>
  <w:style w:type="character" w:customStyle="1" w:styleId="DescriptionChar">
    <w:name w:val="Description Char"/>
    <w:link w:val="Description"/>
    <w:rsid w:val="00DE6490"/>
    <w:rPr>
      <w:spacing w:val="-6"/>
      <w:lang w:val="en-CA" w:eastAsia="en-US" w:bidi="ar-SA"/>
    </w:rPr>
  </w:style>
  <w:style w:type="paragraph" w:customStyle="1" w:styleId="Field">
    <w:name w:val="Field"/>
    <w:basedOn w:val="Normal"/>
    <w:rsid w:val="00DE6490"/>
    <w:pPr>
      <w:spacing w:before="120" w:after="60"/>
    </w:pPr>
    <w:rPr>
      <w:b/>
      <w:noProof/>
      <w:spacing w:val="-6"/>
      <w:sz w:val="20"/>
      <w:szCs w:val="20"/>
      <w:lang w:val="en-GB"/>
    </w:rPr>
  </w:style>
  <w:style w:type="paragraph" w:customStyle="1" w:styleId="Description">
    <w:name w:val="Description"/>
    <w:basedOn w:val="Normal"/>
    <w:link w:val="DescriptionChar"/>
    <w:rsid w:val="00DE6490"/>
    <w:pPr>
      <w:pBdr>
        <w:top w:val="single" w:sz="4" w:space="1" w:color="auto"/>
      </w:pBdr>
      <w:spacing w:after="240"/>
    </w:pPr>
    <w:rPr>
      <w:spacing w:val="-6"/>
      <w:sz w:val="20"/>
      <w:szCs w:val="20"/>
      <w:lang w:val="en-CA"/>
    </w:rPr>
  </w:style>
  <w:style w:type="paragraph" w:customStyle="1" w:styleId="Rub2">
    <w:name w:val="Rub2"/>
    <w:basedOn w:val="Normal"/>
    <w:next w:val="Normal"/>
    <w:rsid w:val="00DE6490"/>
    <w:pPr>
      <w:tabs>
        <w:tab w:val="left" w:pos="709"/>
        <w:tab w:val="left" w:pos="5670"/>
        <w:tab w:val="left" w:pos="6663"/>
        <w:tab w:val="left" w:pos="7088"/>
      </w:tabs>
      <w:ind w:right="-596"/>
    </w:pPr>
    <w:rPr>
      <w:smallCaps/>
      <w:sz w:val="20"/>
      <w:szCs w:val="20"/>
      <w:lang w:val="en-GB" w:eastAsia="en-GB"/>
    </w:rPr>
  </w:style>
  <w:style w:type="paragraph" w:customStyle="1" w:styleId="Rub3">
    <w:name w:val="Rub3"/>
    <w:basedOn w:val="Normal"/>
    <w:next w:val="Normal"/>
    <w:rsid w:val="00DE6490"/>
    <w:pPr>
      <w:tabs>
        <w:tab w:val="left" w:pos="709"/>
      </w:tabs>
      <w:jc w:val="both"/>
    </w:pPr>
    <w:rPr>
      <w:b/>
      <w:i/>
      <w:sz w:val="20"/>
      <w:szCs w:val="20"/>
      <w:lang w:val="en-GB" w:eastAsia="en-GB"/>
    </w:rPr>
  </w:style>
  <w:style w:type="paragraph" w:customStyle="1" w:styleId="Rub4">
    <w:name w:val="Rub4"/>
    <w:basedOn w:val="Normal"/>
    <w:next w:val="Normal"/>
    <w:rsid w:val="00DE6490"/>
    <w:pPr>
      <w:tabs>
        <w:tab w:val="left" w:pos="709"/>
      </w:tabs>
    </w:pPr>
    <w:rPr>
      <w:b/>
      <w:i/>
      <w:sz w:val="20"/>
      <w:szCs w:val="20"/>
      <w:lang w:val="en-GB" w:eastAsia="en-GB"/>
    </w:rPr>
  </w:style>
  <w:style w:type="paragraph" w:styleId="DocumentMap">
    <w:name w:val="Document Map"/>
    <w:basedOn w:val="Normal"/>
    <w:link w:val="DocumentMapChar"/>
    <w:uiPriority w:val="99"/>
    <w:semiHidden/>
    <w:rsid w:val="00DE6490"/>
    <w:pPr>
      <w:shd w:val="clear" w:color="auto" w:fill="000080"/>
    </w:pPr>
    <w:rPr>
      <w:rFonts w:ascii="Tahoma" w:hAnsi="Tahoma" w:cs="Tahoma"/>
      <w:sz w:val="20"/>
      <w:szCs w:val="20"/>
    </w:rPr>
  </w:style>
  <w:style w:type="character" w:styleId="CommentReference">
    <w:name w:val="annotation reference"/>
    <w:uiPriority w:val="99"/>
    <w:semiHidden/>
    <w:rsid w:val="00DE6490"/>
    <w:rPr>
      <w:sz w:val="16"/>
      <w:szCs w:val="16"/>
    </w:rPr>
  </w:style>
  <w:style w:type="paragraph" w:styleId="CommentText">
    <w:name w:val="annotation text"/>
    <w:basedOn w:val="Normal"/>
    <w:link w:val="CommentTextChar"/>
    <w:uiPriority w:val="99"/>
    <w:semiHidden/>
    <w:rsid w:val="00DE6490"/>
    <w:rPr>
      <w:sz w:val="20"/>
      <w:szCs w:val="20"/>
    </w:rPr>
  </w:style>
  <w:style w:type="paragraph" w:styleId="CommentSubject">
    <w:name w:val="annotation subject"/>
    <w:basedOn w:val="CommentText"/>
    <w:next w:val="CommentText"/>
    <w:link w:val="CommentSubjectChar"/>
    <w:semiHidden/>
    <w:rsid w:val="00DE6490"/>
    <w:rPr>
      <w:b/>
      <w:bCs/>
    </w:rPr>
  </w:style>
  <w:style w:type="paragraph" w:styleId="Title">
    <w:name w:val="Title"/>
    <w:basedOn w:val="Normal"/>
    <w:link w:val="TitleChar"/>
    <w:qFormat/>
    <w:rsid w:val="00DE6490"/>
    <w:pPr>
      <w:jc w:val="center"/>
    </w:pPr>
    <w:rPr>
      <w:b/>
      <w:bCs/>
      <w:sz w:val="32"/>
    </w:rPr>
  </w:style>
  <w:style w:type="paragraph" w:styleId="Caption">
    <w:name w:val="caption"/>
    <w:basedOn w:val="Normal"/>
    <w:next w:val="Normal"/>
    <w:qFormat/>
    <w:rsid w:val="00DE6490"/>
    <w:pPr>
      <w:spacing w:before="120" w:after="120"/>
      <w:ind w:right="-403"/>
      <w:jc w:val="both"/>
    </w:pPr>
    <w:rPr>
      <w:b/>
      <w:szCs w:val="20"/>
      <w:lang w:val="en-GB" w:eastAsia="it-IT"/>
    </w:rPr>
  </w:style>
  <w:style w:type="character" w:customStyle="1" w:styleId="longtext">
    <w:name w:val="long_text"/>
    <w:basedOn w:val="DefaultParagraphFont"/>
    <w:rsid w:val="0054755C"/>
  </w:style>
  <w:style w:type="character" w:customStyle="1" w:styleId="CommentTextChar">
    <w:name w:val="Comment Text Char"/>
    <w:link w:val="CommentText"/>
    <w:uiPriority w:val="99"/>
    <w:rsid w:val="00BB2B7A"/>
    <w:rPr>
      <w:lang w:val="en-US" w:eastAsia="en-US" w:bidi="ar-SA"/>
    </w:rPr>
  </w:style>
  <w:style w:type="paragraph" w:customStyle="1" w:styleId="subparaCarattere">
    <w:name w:val="subpara Carattere"/>
    <w:basedOn w:val="Normal"/>
    <w:rsid w:val="00BB2B7A"/>
    <w:pPr>
      <w:tabs>
        <w:tab w:val="num" w:pos="720"/>
      </w:tabs>
      <w:spacing w:after="120"/>
      <w:ind w:left="720" w:hanging="720"/>
      <w:jc w:val="both"/>
    </w:pPr>
    <w:rPr>
      <w:rFonts w:ascii="Bookman Old Style" w:eastAsia="MS Mincho" w:hAnsi="Bookman Old Style"/>
      <w:b/>
      <w:lang w:eastAsia="it-IT"/>
    </w:rPr>
  </w:style>
  <w:style w:type="character" w:customStyle="1" w:styleId="Heading3Char">
    <w:name w:val="Heading 3 Char"/>
    <w:link w:val="Heading3"/>
    <w:rsid w:val="00784507"/>
    <w:rPr>
      <w:b/>
      <w:bCs/>
      <w:sz w:val="28"/>
      <w:szCs w:val="24"/>
      <w:lang w:val="en-US" w:eastAsia="en-US" w:bidi="ar-SA"/>
    </w:rPr>
  </w:style>
  <w:style w:type="character" w:customStyle="1" w:styleId="FootnoteTextChar">
    <w:name w:val="Footnote Text Char"/>
    <w:link w:val="FootnoteText"/>
    <w:uiPriority w:val="99"/>
    <w:rsid w:val="00784507"/>
    <w:rPr>
      <w:lang w:val="en-GB" w:eastAsia="en-US" w:bidi="ar-SA"/>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784507"/>
    <w:pPr>
      <w:spacing w:after="240"/>
      <w:ind w:left="720" w:right="-403"/>
      <w:jc w:val="both"/>
    </w:pPr>
    <w:rPr>
      <w:szCs w:val="20"/>
      <w:lang w:val="en-GB" w:eastAsia="it-IT"/>
    </w:rPr>
  </w:style>
  <w:style w:type="character" w:customStyle="1" w:styleId="TitleChar">
    <w:name w:val="Title Char"/>
    <w:link w:val="Title"/>
    <w:rsid w:val="00CE6BA2"/>
    <w:rPr>
      <w:rFonts w:cs="Angsana New"/>
      <w:b/>
      <w:bCs/>
      <w:sz w:val="32"/>
      <w:szCs w:val="24"/>
    </w:rPr>
  </w:style>
  <w:style w:type="character" w:customStyle="1" w:styleId="apple-converted-space">
    <w:name w:val="apple-converted-space"/>
    <w:basedOn w:val="DefaultParagraphFont"/>
    <w:rsid w:val="004B21BB"/>
  </w:style>
  <w:style w:type="character" w:customStyle="1" w:styleId="Heading1Char">
    <w:name w:val="Heading 1 Char"/>
    <w:link w:val="Heading1"/>
    <w:rsid w:val="002E76D8"/>
    <w:rPr>
      <w:rFonts w:ascii="Arial" w:hAnsi="Arial" w:cs="Arial"/>
      <w:b/>
      <w:bCs/>
      <w:kern w:val="32"/>
      <w:sz w:val="32"/>
      <w:szCs w:val="32"/>
    </w:rPr>
  </w:style>
  <w:style w:type="character" w:customStyle="1" w:styleId="BodyTextChar">
    <w:name w:val="Body Text Char"/>
    <w:link w:val="BodyText"/>
    <w:rsid w:val="002E76D8"/>
    <w:rPr>
      <w:sz w:val="22"/>
      <w:szCs w:val="24"/>
    </w:rPr>
  </w:style>
  <w:style w:type="paragraph" w:styleId="NoSpacing">
    <w:name w:val="No Spacing"/>
    <w:uiPriority w:val="1"/>
    <w:qFormat/>
    <w:rsid w:val="000D6A7A"/>
    <w:pPr>
      <w:spacing w:line="276" w:lineRule="auto"/>
      <w:jc w:val="both"/>
    </w:pPr>
    <w:rPr>
      <w:rFonts w:eastAsia="Calibri"/>
      <w:b/>
      <w:sz w:val="24"/>
      <w:szCs w:val="24"/>
      <w:lang w:val="sq-AL" w:eastAsia="en-US"/>
    </w:rPr>
  </w:style>
  <w:style w:type="paragraph" w:customStyle="1" w:styleId="paragrafi">
    <w:name w:val="paragrafi"/>
    <w:basedOn w:val="Normal"/>
    <w:rsid w:val="000D6A7A"/>
    <w:pPr>
      <w:spacing w:before="100" w:beforeAutospacing="1" w:after="100" w:afterAutospacing="1"/>
    </w:pPr>
  </w:style>
  <w:style w:type="character" w:styleId="Strong">
    <w:name w:val="Strong"/>
    <w:basedOn w:val="DefaultParagraphFont"/>
    <w:uiPriority w:val="22"/>
    <w:qFormat/>
    <w:rsid w:val="001E6C4D"/>
    <w:rPr>
      <w:b/>
      <w:bCs/>
    </w:rPr>
  </w:style>
  <w:style w:type="character" w:styleId="Emphasis">
    <w:name w:val="Emphasis"/>
    <w:basedOn w:val="DefaultParagraphFont"/>
    <w:uiPriority w:val="20"/>
    <w:qFormat/>
    <w:rsid w:val="001E6C4D"/>
    <w:rPr>
      <w:i/>
      <w:iCs/>
    </w:rPr>
  </w:style>
  <w:style w:type="paragraph" w:styleId="Revision">
    <w:name w:val="Revision"/>
    <w:hidden/>
    <w:uiPriority w:val="99"/>
    <w:semiHidden/>
    <w:rsid w:val="00562EAB"/>
    <w:rPr>
      <w:sz w:val="24"/>
      <w:szCs w:val="24"/>
      <w:lang w:val="en-US" w:eastAsia="en-US"/>
    </w:rPr>
  </w:style>
  <w:style w:type="character" w:customStyle="1" w:styleId="NormalWebChar">
    <w:name w:val="Normal (Web) Char"/>
    <w:aliases w:val="Normal (Web) Char Char Char Char Char Char1,Normal (Web) Char Char Char Char Char Char Char,Char Char,Normal (Web) Char Char Char Char Char1,Char Char Char Char,Normal (Web)1 Char, Char Char, Char Char Char Char"/>
    <w:link w:val="NormalWeb"/>
    <w:locked/>
    <w:rsid w:val="008C78D7"/>
    <w:rPr>
      <w:sz w:val="24"/>
      <w:szCs w:val="24"/>
      <w:lang w:val="en-US" w:eastAsia="en-US"/>
    </w:rPr>
  </w:style>
  <w:style w:type="character" w:customStyle="1" w:styleId="HeaderChar">
    <w:name w:val="Header Char"/>
    <w:basedOn w:val="DefaultParagraphFont"/>
    <w:link w:val="Header"/>
    <w:rsid w:val="006A7154"/>
    <w:rPr>
      <w:sz w:val="24"/>
      <w:szCs w:val="24"/>
      <w:lang w:val="en-US" w:eastAsia="en-US"/>
    </w:rPr>
  </w:style>
  <w:style w:type="paragraph" w:customStyle="1" w:styleId="Normal1">
    <w:name w:val="Normal1"/>
    <w:rsid w:val="006A7154"/>
    <w:rPr>
      <w:color w:val="000000"/>
      <w:sz w:val="24"/>
      <w:szCs w:val="24"/>
      <w:lang w:val="en-US" w:eastAsia="en-US"/>
    </w:rPr>
  </w:style>
  <w:style w:type="paragraph" w:customStyle="1" w:styleId="Normal2">
    <w:name w:val="Normal2"/>
    <w:rsid w:val="006A7154"/>
    <w:rPr>
      <w:lang w:val="en-US" w:eastAsia="en-US"/>
    </w:rPr>
  </w:style>
  <w:style w:type="character" w:customStyle="1" w:styleId="tl8wme">
    <w:name w:val="tl8wme"/>
    <w:basedOn w:val="DefaultParagraphFont"/>
    <w:rsid w:val="006A7154"/>
  </w:style>
  <w:style w:type="paragraph" w:customStyle="1" w:styleId="Prshkrimi">
    <w:name w:val="Përshkrimi"/>
    <w:basedOn w:val="Normal"/>
    <w:qFormat/>
    <w:rsid w:val="006A7154"/>
    <w:pPr>
      <w:numPr>
        <w:numId w:val="62"/>
      </w:numPr>
      <w:jc w:val="both"/>
    </w:pPr>
    <w:rPr>
      <w:rFonts w:ascii="Book Antiqua" w:eastAsia="Quattrocento" w:hAnsi="Book Antiqua"/>
      <w:sz w:val="20"/>
      <w:szCs w:val="22"/>
    </w:rPr>
  </w:style>
  <w:style w:type="paragraph" w:customStyle="1" w:styleId="Default">
    <w:name w:val="Default"/>
    <w:rsid w:val="006A7154"/>
    <w:pPr>
      <w:autoSpaceDE w:val="0"/>
      <w:autoSpaceDN w:val="0"/>
      <w:adjustRightInd w:val="0"/>
    </w:pPr>
    <w:rPr>
      <w:rFonts w:ascii="Book Antiqua" w:hAnsi="Book Antiqua" w:cs="Book Antiqua"/>
      <w:color w:val="000000"/>
      <w:sz w:val="24"/>
      <w:szCs w:val="24"/>
      <w:lang w:val="en-US" w:eastAsia="en-US"/>
    </w:rPr>
  </w:style>
  <w:style w:type="character" w:customStyle="1" w:styleId="BodyText2Char">
    <w:name w:val="Body Text 2 Char"/>
    <w:link w:val="BodyText2"/>
    <w:rsid w:val="008C371E"/>
    <w:rPr>
      <w:sz w:val="22"/>
      <w:szCs w:val="24"/>
      <w:lang w:val="en-US" w:eastAsia="en-US"/>
    </w:rPr>
  </w:style>
  <w:style w:type="character" w:customStyle="1" w:styleId="Heading4Char">
    <w:name w:val="Heading 4 Char"/>
    <w:basedOn w:val="DefaultParagraphFont"/>
    <w:link w:val="Heading4"/>
    <w:rsid w:val="0075279F"/>
    <w:rPr>
      <w:b/>
      <w:bCs/>
      <w:sz w:val="28"/>
      <w:szCs w:val="24"/>
      <w:u w:val="single"/>
      <w:lang w:val="fr-FR" w:eastAsia="en-US"/>
    </w:rPr>
  </w:style>
  <w:style w:type="character" w:customStyle="1" w:styleId="Heading5Char">
    <w:name w:val="Heading 5 Char"/>
    <w:basedOn w:val="DefaultParagraphFont"/>
    <w:link w:val="Heading5"/>
    <w:rsid w:val="0075279F"/>
    <w:rPr>
      <w:rFonts w:ascii="Calibri" w:hAnsi="Calibri"/>
      <w:b/>
      <w:bCs/>
      <w:i/>
      <w:iCs/>
      <w:sz w:val="26"/>
      <w:szCs w:val="26"/>
      <w:lang w:val="en-US" w:eastAsia="en-US"/>
    </w:rPr>
  </w:style>
  <w:style w:type="character" w:customStyle="1" w:styleId="Heading6Char">
    <w:name w:val="Heading 6 Char"/>
    <w:basedOn w:val="DefaultParagraphFont"/>
    <w:link w:val="Heading6"/>
    <w:rsid w:val="0075279F"/>
    <w:rPr>
      <w:rFonts w:ascii="Calibri" w:hAnsi="Calibri"/>
      <w:b/>
      <w:bCs/>
      <w:sz w:val="22"/>
      <w:szCs w:val="22"/>
      <w:lang w:val="x-none" w:eastAsia="x-none"/>
    </w:rPr>
  </w:style>
  <w:style w:type="character" w:customStyle="1" w:styleId="Heading7Char">
    <w:name w:val="Heading 7 Char"/>
    <w:basedOn w:val="DefaultParagraphFont"/>
    <w:link w:val="Heading7"/>
    <w:rsid w:val="0075279F"/>
    <w:rPr>
      <w:b/>
      <w:bCs/>
      <w:sz w:val="28"/>
      <w:szCs w:val="24"/>
      <w:lang w:val="x-none" w:eastAsia="x-none"/>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basedOn w:val="DefaultParagraphFont"/>
    <w:link w:val="ListParagraph"/>
    <w:uiPriority w:val="34"/>
    <w:qFormat/>
    <w:locked/>
    <w:rsid w:val="0075279F"/>
    <w:rPr>
      <w:sz w:val="24"/>
      <w:lang w:eastAsia="it-IT"/>
    </w:rPr>
  </w:style>
  <w:style w:type="character" w:customStyle="1" w:styleId="tlid-translation">
    <w:name w:val="tlid-translation"/>
    <w:basedOn w:val="DefaultParagraphFont"/>
    <w:rsid w:val="0075279F"/>
  </w:style>
  <w:style w:type="character" w:customStyle="1" w:styleId="Heading2Char">
    <w:name w:val="Heading 2 Char"/>
    <w:basedOn w:val="DefaultParagraphFont"/>
    <w:link w:val="Heading2"/>
    <w:rsid w:val="0075279F"/>
    <w:rPr>
      <w:rFonts w:ascii="Arial" w:hAnsi="Arial" w:cs="Arial"/>
      <w:b/>
      <w:bCs/>
      <w:i/>
      <w:iCs/>
      <w:sz w:val="28"/>
      <w:szCs w:val="28"/>
      <w:lang w:val="en-US" w:eastAsia="en-US"/>
    </w:rPr>
  </w:style>
  <w:style w:type="character" w:customStyle="1" w:styleId="Heading8Char">
    <w:name w:val="Heading 8 Char"/>
    <w:basedOn w:val="DefaultParagraphFont"/>
    <w:link w:val="Heading8"/>
    <w:rsid w:val="0075279F"/>
    <w:rPr>
      <w:b/>
      <w:bCs/>
      <w:sz w:val="22"/>
      <w:szCs w:val="24"/>
      <w:lang w:val="en-US" w:eastAsia="en-US"/>
    </w:rPr>
  </w:style>
  <w:style w:type="paragraph" w:styleId="Subtitle">
    <w:name w:val="Subtitle"/>
    <w:basedOn w:val="Normal2"/>
    <w:next w:val="Normal2"/>
    <w:link w:val="SubtitleChar"/>
    <w:rsid w:val="0075279F"/>
    <w:pPr>
      <w:spacing w:after="60"/>
      <w:jc w:val="center"/>
      <w:outlineLvl w:val="1"/>
    </w:pPr>
    <w:rPr>
      <w:rFonts w:ascii="Cambria" w:eastAsia="Georgia" w:hAnsi="Cambria" w:cs="Georgia"/>
      <w:sz w:val="24"/>
      <w:szCs w:val="24"/>
    </w:rPr>
  </w:style>
  <w:style w:type="character" w:customStyle="1" w:styleId="SubtitleChar">
    <w:name w:val="Subtitle Char"/>
    <w:basedOn w:val="DefaultParagraphFont"/>
    <w:link w:val="Subtitle"/>
    <w:rsid w:val="0075279F"/>
    <w:rPr>
      <w:rFonts w:ascii="Cambria" w:eastAsia="Georgia" w:hAnsi="Cambria" w:cs="Georgia"/>
      <w:sz w:val="24"/>
      <w:szCs w:val="24"/>
      <w:lang w:val="en-US" w:eastAsia="en-US"/>
    </w:rPr>
  </w:style>
  <w:style w:type="character" w:customStyle="1" w:styleId="BalloonTextChar">
    <w:name w:val="Balloon Text Char"/>
    <w:basedOn w:val="DefaultParagraphFont"/>
    <w:link w:val="BalloonText"/>
    <w:uiPriority w:val="99"/>
    <w:semiHidden/>
    <w:rsid w:val="0075279F"/>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75279F"/>
    <w:rPr>
      <w:rFonts w:ascii="Tahoma" w:hAnsi="Tahoma" w:cs="Tahoma"/>
      <w:shd w:val="clear" w:color="auto" w:fill="000080"/>
      <w:lang w:val="en-US" w:eastAsia="en-US"/>
    </w:rPr>
  </w:style>
  <w:style w:type="character" w:customStyle="1" w:styleId="FooterChar">
    <w:name w:val="Footer Char"/>
    <w:basedOn w:val="DefaultParagraphFont"/>
    <w:link w:val="Footer"/>
    <w:uiPriority w:val="99"/>
    <w:rsid w:val="0075279F"/>
    <w:rPr>
      <w:sz w:val="24"/>
      <w:szCs w:val="24"/>
      <w:lang w:val="en-US" w:eastAsia="en-US"/>
    </w:rPr>
  </w:style>
  <w:style w:type="character" w:styleId="SubtleEmphasis">
    <w:name w:val="Subtle Emphasis"/>
    <w:uiPriority w:val="19"/>
    <w:qFormat/>
    <w:rsid w:val="0075279F"/>
    <w:rPr>
      <w:i/>
      <w:iCs/>
      <w:color w:val="808080"/>
    </w:rPr>
  </w:style>
  <w:style w:type="numbering" w:customStyle="1" w:styleId="Style1">
    <w:name w:val="Style1"/>
    <w:uiPriority w:val="99"/>
    <w:rsid w:val="0075279F"/>
    <w:pPr>
      <w:numPr>
        <w:numId w:val="77"/>
      </w:numPr>
    </w:pPr>
  </w:style>
  <w:style w:type="numbering" w:customStyle="1" w:styleId="Multilistardi">
    <w:name w:val="Multi list ardi"/>
    <w:uiPriority w:val="99"/>
    <w:rsid w:val="0075279F"/>
    <w:pPr>
      <w:numPr>
        <w:numId w:val="78"/>
      </w:numPr>
    </w:pPr>
  </w:style>
  <w:style w:type="paragraph" w:customStyle="1" w:styleId="Normal3">
    <w:name w:val="Normal3"/>
    <w:rsid w:val="0075279F"/>
    <w:rPr>
      <w:lang w:val="en-US" w:eastAsia="en-US"/>
    </w:rPr>
  </w:style>
  <w:style w:type="character" w:customStyle="1" w:styleId="m7618390961829908143gmailmsg">
    <w:name w:val="m_7618390961829908143gmail_msg"/>
    <w:basedOn w:val="DefaultParagraphFont"/>
    <w:rsid w:val="0075279F"/>
  </w:style>
  <w:style w:type="paragraph" w:customStyle="1" w:styleId="Normal4">
    <w:name w:val="Normal4"/>
    <w:rsid w:val="005E0ED8"/>
    <w:rPr>
      <w:color w:val="000000"/>
      <w:sz w:val="24"/>
      <w:szCs w:val="24"/>
      <w:lang w:val="en-US" w:eastAsia="en-US"/>
    </w:rPr>
  </w:style>
  <w:style w:type="character" w:customStyle="1" w:styleId="tw4winMark">
    <w:name w:val="tw4winMark"/>
    <w:rsid w:val="005E0ED8"/>
    <w:rPr>
      <w:rFonts w:ascii="Courier New" w:hAnsi="Courier New" w:cs="Courier New"/>
      <w:b w:val="0"/>
      <w:bCs/>
      <w:i w:val="0"/>
      <w:dstrike w:val="0"/>
      <w:noProof/>
      <w:vanish/>
      <w:color w:val="800080"/>
      <w:sz w:val="22"/>
      <w:szCs w:val="28"/>
      <w:u w:val="single"/>
      <w:effect w:val="none"/>
      <w:vertAlign w:val="subscript"/>
      <w:lang w:val="it-IT"/>
    </w:rPr>
  </w:style>
  <w:style w:type="character" w:customStyle="1" w:styleId="CommentSubjectChar">
    <w:name w:val="Comment Subject Char"/>
    <w:link w:val="CommentSubject"/>
    <w:uiPriority w:val="99"/>
    <w:semiHidden/>
    <w:rsid w:val="005E0ED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1341">
      <w:bodyDiv w:val="1"/>
      <w:marLeft w:val="0"/>
      <w:marRight w:val="0"/>
      <w:marTop w:val="0"/>
      <w:marBottom w:val="0"/>
      <w:divBdr>
        <w:top w:val="none" w:sz="0" w:space="0" w:color="auto"/>
        <w:left w:val="none" w:sz="0" w:space="0" w:color="auto"/>
        <w:bottom w:val="none" w:sz="0" w:space="0" w:color="auto"/>
        <w:right w:val="none" w:sz="0" w:space="0" w:color="auto"/>
      </w:divBdr>
    </w:div>
    <w:div w:id="667249850">
      <w:bodyDiv w:val="1"/>
      <w:marLeft w:val="0"/>
      <w:marRight w:val="0"/>
      <w:marTop w:val="0"/>
      <w:marBottom w:val="0"/>
      <w:divBdr>
        <w:top w:val="none" w:sz="0" w:space="0" w:color="auto"/>
        <w:left w:val="none" w:sz="0" w:space="0" w:color="auto"/>
        <w:bottom w:val="none" w:sz="0" w:space="0" w:color="auto"/>
        <w:right w:val="none" w:sz="0" w:space="0" w:color="auto"/>
      </w:divBdr>
    </w:div>
    <w:div w:id="832794693">
      <w:bodyDiv w:val="1"/>
      <w:marLeft w:val="0"/>
      <w:marRight w:val="0"/>
      <w:marTop w:val="0"/>
      <w:marBottom w:val="0"/>
      <w:divBdr>
        <w:top w:val="none" w:sz="0" w:space="0" w:color="auto"/>
        <w:left w:val="none" w:sz="0" w:space="0" w:color="auto"/>
        <w:bottom w:val="none" w:sz="0" w:space="0" w:color="auto"/>
        <w:right w:val="none" w:sz="0" w:space="0" w:color="auto"/>
      </w:divBdr>
    </w:div>
    <w:div w:id="978415758">
      <w:bodyDiv w:val="1"/>
      <w:marLeft w:val="0"/>
      <w:marRight w:val="0"/>
      <w:marTop w:val="0"/>
      <w:marBottom w:val="0"/>
      <w:divBdr>
        <w:top w:val="none" w:sz="0" w:space="0" w:color="auto"/>
        <w:left w:val="none" w:sz="0" w:space="0" w:color="auto"/>
        <w:bottom w:val="none" w:sz="0" w:space="0" w:color="auto"/>
        <w:right w:val="none" w:sz="0" w:space="0" w:color="auto"/>
      </w:divBdr>
    </w:div>
    <w:div w:id="1716468011">
      <w:bodyDiv w:val="1"/>
      <w:marLeft w:val="0"/>
      <w:marRight w:val="0"/>
      <w:marTop w:val="0"/>
      <w:marBottom w:val="0"/>
      <w:divBdr>
        <w:top w:val="none" w:sz="0" w:space="0" w:color="auto"/>
        <w:left w:val="none" w:sz="0" w:space="0" w:color="auto"/>
        <w:bottom w:val="none" w:sz="0" w:space="0" w:color="auto"/>
        <w:right w:val="none" w:sz="0" w:space="0" w:color="auto"/>
      </w:divBdr>
    </w:div>
    <w:div w:id="1738166862">
      <w:bodyDiv w:val="1"/>
      <w:marLeft w:val="0"/>
      <w:marRight w:val="0"/>
      <w:marTop w:val="0"/>
      <w:marBottom w:val="0"/>
      <w:divBdr>
        <w:top w:val="none" w:sz="0" w:space="0" w:color="auto"/>
        <w:left w:val="none" w:sz="0" w:space="0" w:color="auto"/>
        <w:bottom w:val="none" w:sz="0" w:space="0" w:color="auto"/>
        <w:right w:val="none" w:sz="0" w:space="0" w:color="auto"/>
      </w:divBdr>
    </w:div>
    <w:div w:id="1786920954">
      <w:bodyDiv w:val="1"/>
      <w:marLeft w:val="0"/>
      <w:marRight w:val="0"/>
      <w:marTop w:val="0"/>
      <w:marBottom w:val="0"/>
      <w:divBdr>
        <w:top w:val="none" w:sz="0" w:space="0" w:color="auto"/>
        <w:left w:val="none" w:sz="0" w:space="0" w:color="auto"/>
        <w:bottom w:val="none" w:sz="0" w:space="0" w:color="auto"/>
        <w:right w:val="none" w:sz="0" w:space="0" w:color="auto"/>
      </w:divBdr>
    </w:div>
    <w:div w:id="1870292910">
      <w:bodyDiv w:val="1"/>
      <w:marLeft w:val="0"/>
      <w:marRight w:val="0"/>
      <w:marTop w:val="0"/>
      <w:marBottom w:val="0"/>
      <w:divBdr>
        <w:top w:val="none" w:sz="0" w:space="0" w:color="auto"/>
        <w:left w:val="none" w:sz="0" w:space="0" w:color="auto"/>
        <w:bottom w:val="none" w:sz="0" w:space="0" w:color="auto"/>
        <w:right w:val="none" w:sz="0" w:space="0" w:color="auto"/>
      </w:divBdr>
    </w:div>
    <w:div w:id="1883319194">
      <w:bodyDiv w:val="1"/>
      <w:marLeft w:val="0"/>
      <w:marRight w:val="0"/>
      <w:marTop w:val="0"/>
      <w:marBottom w:val="0"/>
      <w:divBdr>
        <w:top w:val="none" w:sz="0" w:space="0" w:color="auto"/>
        <w:left w:val="none" w:sz="0" w:space="0" w:color="auto"/>
        <w:bottom w:val="none" w:sz="0" w:space="0" w:color="auto"/>
        <w:right w:val="none" w:sz="0" w:space="0" w:color="auto"/>
      </w:divBdr>
    </w:div>
    <w:div w:id="21239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bp.gov.al" TargetMode="External"/><Relationship Id="rId18" Type="http://schemas.openxmlformats.org/officeDocument/2006/relationships/hyperlink" Target="http://www.app.gov.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p.gov.al" TargetMode="External"/><Relationship Id="rId17" Type="http://schemas.openxmlformats.org/officeDocument/2006/relationships/hyperlink" Target="http://www.app.gov.al" TargetMode="External"/><Relationship Id="rId2" Type="http://schemas.openxmlformats.org/officeDocument/2006/relationships/numbering" Target="numbering.xml"/><Relationship Id="rId16" Type="http://schemas.openxmlformats.org/officeDocument/2006/relationships/hyperlink" Target="http://www.app.gov.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gov.al" TargetMode="External"/><Relationship Id="rId5" Type="http://schemas.openxmlformats.org/officeDocument/2006/relationships/webSettings" Target="webSettings.xml"/><Relationship Id="rId15" Type="http://schemas.openxmlformats.org/officeDocument/2006/relationships/hyperlink" Target="http://www.app.gov.al" TargetMode="External"/><Relationship Id="rId10" Type="http://schemas.openxmlformats.org/officeDocument/2006/relationships/hyperlink" Target="http://www.app.gov.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p.gov.al" TargetMode="External"/><Relationship Id="rId14" Type="http://schemas.openxmlformats.org/officeDocument/2006/relationships/hyperlink" Target="http://www.app.gov.a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3EDA-81F6-45C3-BBC6-B381670B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30503</Words>
  <Characters>173871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gpagria</dc:creator>
  <cp:keywords/>
  <dc:description/>
  <cp:lastModifiedBy>Esa</cp:lastModifiedBy>
  <cp:revision>2</cp:revision>
  <cp:lastPrinted>2018-01-11T13:43:00Z</cp:lastPrinted>
  <dcterms:created xsi:type="dcterms:W3CDTF">2019-07-29T13:55:00Z</dcterms:created>
  <dcterms:modified xsi:type="dcterms:W3CDTF">2019-07-29T13:55:00Z</dcterms:modified>
</cp:coreProperties>
</file>